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85A16" w:rsidRPr="00322F49" w:rsidRDefault="00985A16" w:rsidP="00EE346C">
      <w:pPr>
        <w:tabs>
          <w:tab w:val="left" w:pos="1440"/>
          <w:tab w:val="left" w:pos="2970"/>
        </w:tabs>
        <w:jc w:val="center"/>
        <w:rPr>
          <w:b/>
          <w:color w:val="000000"/>
        </w:rPr>
      </w:pPr>
      <w:r w:rsidRPr="00322F49">
        <w:rPr>
          <w:b/>
          <w:color w:val="000000"/>
        </w:rPr>
        <w:t xml:space="preserve">PD&amp;E Sample Evaluation Letter </w:t>
      </w:r>
    </w:p>
    <w:p w:rsidR="00985A16" w:rsidRPr="00322F49" w:rsidRDefault="00985A16" w:rsidP="00EE346C">
      <w:pPr>
        <w:tabs>
          <w:tab w:val="left" w:pos="1440"/>
          <w:tab w:val="left" w:pos="2970"/>
        </w:tabs>
        <w:jc w:val="center"/>
        <w:rPr>
          <w:b/>
          <w:color w:val="000000"/>
        </w:rPr>
      </w:pPr>
    </w:p>
    <w:p w:rsidR="00985A16" w:rsidRPr="00322F49" w:rsidRDefault="00985A16" w:rsidP="00EE346C">
      <w:pPr>
        <w:tabs>
          <w:tab w:val="left" w:pos="1440"/>
          <w:tab w:val="left" w:pos="2970"/>
        </w:tabs>
        <w:rPr>
          <w:color w:val="000000"/>
        </w:rPr>
      </w:pPr>
      <w:r w:rsidRPr="00322F49">
        <w:rPr>
          <w:color w:val="000000"/>
        </w:rPr>
        <w:t>DATE:</w:t>
      </w:r>
      <w:r w:rsidRPr="00322F49">
        <w:rPr>
          <w:color w:val="000000"/>
        </w:rPr>
        <w:tab/>
        <w:t xml:space="preserve">November 1, 20__ </w:t>
      </w:r>
      <w:r w:rsidRPr="00322F49">
        <w:rPr>
          <w:i/>
          <w:color w:val="000000"/>
        </w:rPr>
        <w:t>[Use this date for Probationary Faculty.]</w:t>
      </w:r>
    </w:p>
    <w:p w:rsidR="00985A16" w:rsidRPr="00322F49" w:rsidRDefault="00985A16" w:rsidP="00EE346C">
      <w:pPr>
        <w:tabs>
          <w:tab w:val="left" w:pos="1440"/>
          <w:tab w:val="left" w:pos="2970"/>
        </w:tabs>
        <w:rPr>
          <w:color w:val="000000"/>
        </w:rPr>
      </w:pPr>
      <w:r w:rsidRPr="00322F49">
        <w:rPr>
          <w:color w:val="000000"/>
        </w:rPr>
        <w:tab/>
        <w:t>January 15, 20</w:t>
      </w:r>
      <w:r w:rsidRPr="00322F49">
        <w:rPr>
          <w:color w:val="000000"/>
        </w:rPr>
        <w:softHyphen/>
      </w:r>
      <w:r w:rsidRPr="00322F49">
        <w:rPr>
          <w:color w:val="000000"/>
        </w:rPr>
        <w:softHyphen/>
      </w:r>
      <w:r w:rsidRPr="00322F49">
        <w:rPr>
          <w:color w:val="000000"/>
        </w:rPr>
        <w:softHyphen/>
      </w:r>
      <w:r w:rsidRPr="00322F49">
        <w:rPr>
          <w:color w:val="000000"/>
        </w:rPr>
        <w:softHyphen/>
        <w:t xml:space="preserve">___ </w:t>
      </w:r>
      <w:r w:rsidRPr="00322F49">
        <w:rPr>
          <w:i/>
          <w:color w:val="000000"/>
        </w:rPr>
        <w:t>[Use this date for 1</w:t>
      </w:r>
      <w:r w:rsidRPr="00322F49">
        <w:rPr>
          <w:i/>
          <w:color w:val="000000"/>
          <w:vertAlign w:val="superscript"/>
        </w:rPr>
        <w:t>st</w:t>
      </w:r>
      <w:r w:rsidRPr="00322F49">
        <w:rPr>
          <w:i/>
          <w:color w:val="000000"/>
        </w:rPr>
        <w:t xml:space="preserve"> year Probationary Faculty.]</w:t>
      </w:r>
    </w:p>
    <w:p w:rsidR="00985A16" w:rsidRPr="00322F49" w:rsidRDefault="00985A16" w:rsidP="00EE346C">
      <w:pPr>
        <w:tabs>
          <w:tab w:val="left" w:pos="1440"/>
          <w:tab w:val="left" w:pos="2970"/>
        </w:tabs>
        <w:rPr>
          <w:color w:val="000000"/>
        </w:rPr>
      </w:pPr>
      <w:r w:rsidRPr="00322F49">
        <w:rPr>
          <w:color w:val="000000"/>
        </w:rPr>
        <w:tab/>
        <w:t xml:space="preserve">April 1, 20__ </w:t>
      </w:r>
      <w:r w:rsidRPr="00322F49">
        <w:rPr>
          <w:i/>
          <w:color w:val="000000"/>
        </w:rPr>
        <w:t>[Use this date for Tenured Faculty and Temporary Faculty.]</w:t>
      </w:r>
    </w:p>
    <w:p w:rsidR="00985A16" w:rsidRPr="00322F49" w:rsidRDefault="00985A16" w:rsidP="00EE346C">
      <w:pPr>
        <w:tabs>
          <w:tab w:val="left" w:pos="1440"/>
        </w:tabs>
        <w:rPr>
          <w:color w:val="000000"/>
        </w:rPr>
      </w:pPr>
    </w:p>
    <w:p w:rsidR="00985A16" w:rsidRPr="00322F49" w:rsidRDefault="00985A16" w:rsidP="00EE346C">
      <w:pPr>
        <w:tabs>
          <w:tab w:val="left" w:pos="1440"/>
        </w:tabs>
        <w:rPr>
          <w:color w:val="000000"/>
          <w:u w:val="single"/>
        </w:rPr>
      </w:pPr>
      <w:r w:rsidRPr="00322F49">
        <w:rPr>
          <w:color w:val="000000"/>
        </w:rPr>
        <w:t>SUBJECT:</w:t>
      </w:r>
      <w:r w:rsidRPr="00322F49">
        <w:rPr>
          <w:color w:val="000000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</w:rPr>
        <w:t xml:space="preserve"> Year Evaluation and Performance Review of </w:t>
      </w:r>
      <w:r w:rsidRPr="00322F49">
        <w:rPr>
          <w:color w:val="000000"/>
          <w:u w:val="single"/>
        </w:rPr>
        <w:tab/>
      </w:r>
      <w:r w:rsidRPr="00322F49">
        <w:rPr>
          <w:i/>
          <w:color w:val="000000"/>
          <w:u w:val="single"/>
        </w:rPr>
        <w:t>[name]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</w:p>
    <w:p w:rsidR="00985A16" w:rsidRPr="00322F49" w:rsidRDefault="00985A16" w:rsidP="00EE346C">
      <w:pPr>
        <w:tabs>
          <w:tab w:val="left" w:pos="1440"/>
        </w:tabs>
        <w:jc w:val="center"/>
        <w:rPr>
          <w:color w:val="000000"/>
        </w:rPr>
      </w:pPr>
      <w:r w:rsidRPr="00322F49">
        <w:rPr>
          <w:i/>
          <w:color w:val="000000"/>
        </w:rPr>
        <w:t>[Use this subject for Probationary Faculty.]</w:t>
      </w:r>
    </w:p>
    <w:p w:rsidR="00985A16" w:rsidRPr="00322F49" w:rsidRDefault="00985A16" w:rsidP="00EE346C">
      <w:pPr>
        <w:tabs>
          <w:tab w:val="left" w:pos="1440"/>
        </w:tabs>
        <w:rPr>
          <w:color w:val="000000"/>
        </w:rPr>
      </w:pPr>
      <w:r w:rsidRPr="00322F49">
        <w:rPr>
          <w:color w:val="000000"/>
        </w:rPr>
        <w:tab/>
      </w:r>
    </w:p>
    <w:p w:rsidR="00985A16" w:rsidRPr="00322F49" w:rsidRDefault="00985A16" w:rsidP="00EE346C">
      <w:pPr>
        <w:tabs>
          <w:tab w:val="left" w:pos="1440"/>
        </w:tabs>
        <w:rPr>
          <w:color w:val="000000"/>
          <w:u w:val="single"/>
        </w:rPr>
      </w:pPr>
      <w:r w:rsidRPr="00322F49">
        <w:rPr>
          <w:color w:val="000000"/>
        </w:rPr>
        <w:tab/>
        <w:t xml:space="preserve">Five-year Evaluation and Performance Review of </w:t>
      </w:r>
      <w:r w:rsidRPr="00322F49">
        <w:rPr>
          <w:color w:val="000000"/>
          <w:u w:val="single"/>
        </w:rPr>
        <w:tab/>
      </w:r>
      <w:r w:rsidRPr="00322F49">
        <w:rPr>
          <w:i/>
          <w:color w:val="000000"/>
          <w:u w:val="single"/>
        </w:rPr>
        <w:t>[name]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</w:p>
    <w:p w:rsidR="00985A16" w:rsidRPr="00322F49" w:rsidRDefault="00985A16" w:rsidP="00EE346C">
      <w:pPr>
        <w:tabs>
          <w:tab w:val="left" w:pos="1440"/>
        </w:tabs>
        <w:jc w:val="center"/>
        <w:rPr>
          <w:i/>
          <w:color w:val="000000"/>
        </w:rPr>
      </w:pPr>
      <w:r w:rsidRPr="00322F49">
        <w:rPr>
          <w:i/>
          <w:color w:val="000000"/>
        </w:rPr>
        <w:t>[Use this subject for Tenured Faculty.]</w:t>
      </w:r>
    </w:p>
    <w:p w:rsidR="00985A16" w:rsidRPr="00322F49" w:rsidRDefault="00985A16" w:rsidP="00EE346C">
      <w:pPr>
        <w:tabs>
          <w:tab w:val="left" w:pos="1440"/>
        </w:tabs>
        <w:rPr>
          <w:color w:val="000000"/>
        </w:rPr>
      </w:pPr>
      <w:r w:rsidRPr="00322F49">
        <w:rPr>
          <w:color w:val="000000"/>
        </w:rPr>
        <w:tab/>
      </w:r>
    </w:p>
    <w:p w:rsidR="00985A16" w:rsidRPr="00322F49" w:rsidRDefault="00985A16" w:rsidP="00EE346C">
      <w:pPr>
        <w:tabs>
          <w:tab w:val="left" w:pos="1440"/>
        </w:tabs>
        <w:rPr>
          <w:i/>
          <w:color w:val="000000"/>
        </w:rPr>
      </w:pPr>
      <w:r w:rsidRPr="00322F49">
        <w:rPr>
          <w:color w:val="000000"/>
        </w:rPr>
        <w:tab/>
        <w:t xml:space="preserve">Temporary Faculty Evaluation and Performance Review of </w:t>
      </w:r>
      <w:r w:rsidRPr="00322F49">
        <w:rPr>
          <w:color w:val="000000"/>
          <w:u w:val="single"/>
        </w:rPr>
        <w:tab/>
      </w:r>
      <w:r w:rsidRPr="00322F49">
        <w:rPr>
          <w:i/>
          <w:color w:val="000000"/>
          <w:u w:val="single"/>
        </w:rPr>
        <w:t>[name]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i/>
          <w:color w:val="000000"/>
        </w:rPr>
        <w:t xml:space="preserve"> </w:t>
      </w:r>
    </w:p>
    <w:p w:rsidR="00985A16" w:rsidRPr="00322F49" w:rsidRDefault="00985A16" w:rsidP="00EE346C">
      <w:pPr>
        <w:tabs>
          <w:tab w:val="left" w:pos="1440"/>
        </w:tabs>
        <w:jc w:val="center"/>
        <w:rPr>
          <w:color w:val="000000"/>
        </w:rPr>
      </w:pPr>
      <w:r w:rsidRPr="00322F49">
        <w:rPr>
          <w:i/>
          <w:color w:val="000000"/>
        </w:rPr>
        <w:t>[Use this subject for Temporary Faculty.]</w:t>
      </w:r>
    </w:p>
    <w:p w:rsidR="00985A16" w:rsidRPr="00322F49" w:rsidRDefault="00985A16" w:rsidP="00EE346C">
      <w:pPr>
        <w:tabs>
          <w:tab w:val="left" w:pos="1440"/>
        </w:tabs>
        <w:rPr>
          <w:color w:val="000000"/>
        </w:rPr>
      </w:pPr>
    </w:p>
    <w:p w:rsidR="00985A16" w:rsidRPr="00322F49" w:rsidRDefault="00985A16" w:rsidP="00EE346C">
      <w:pPr>
        <w:tabs>
          <w:tab w:val="left" w:pos="1440"/>
        </w:tabs>
        <w:rPr>
          <w:color w:val="000000"/>
        </w:rPr>
      </w:pPr>
      <w:r w:rsidRPr="00322F49">
        <w:rPr>
          <w:color w:val="000000"/>
        </w:rPr>
        <w:t>TO:</w:t>
      </w:r>
      <w:r w:rsidRPr="00322F49">
        <w:rPr>
          <w:color w:val="000000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</w:rPr>
        <w:t>Dean, College of Fine Arts</w:t>
      </w:r>
    </w:p>
    <w:p w:rsidR="00985A16" w:rsidRPr="00322F49" w:rsidRDefault="00985A16" w:rsidP="00EE346C">
      <w:pPr>
        <w:tabs>
          <w:tab w:val="left" w:pos="1440"/>
        </w:tabs>
        <w:rPr>
          <w:color w:val="000000"/>
        </w:rPr>
      </w:pPr>
    </w:p>
    <w:p w:rsidR="00985A16" w:rsidRPr="00322F49" w:rsidRDefault="00985A16" w:rsidP="00EE346C">
      <w:pPr>
        <w:tabs>
          <w:tab w:val="left" w:pos="1440"/>
        </w:tabs>
        <w:rPr>
          <w:color w:val="000000"/>
        </w:rPr>
      </w:pPr>
      <w:r w:rsidRPr="00322F49">
        <w:rPr>
          <w:color w:val="000000"/>
        </w:rPr>
        <w:t>FROM:</w:t>
      </w:r>
      <w:r w:rsidRPr="00322F49">
        <w:rPr>
          <w:color w:val="000000"/>
        </w:rPr>
        <w:tab/>
        <w:t>Music Department Professional Development and Evaluation Committee</w:t>
      </w:r>
    </w:p>
    <w:p w:rsidR="00985A16" w:rsidRPr="00322F49" w:rsidRDefault="00985A16" w:rsidP="00EE346C">
      <w:pPr>
        <w:tabs>
          <w:tab w:val="left" w:pos="1440"/>
        </w:tabs>
        <w:rPr>
          <w:color w:val="000000"/>
        </w:rPr>
      </w:pPr>
    </w:p>
    <w:p w:rsidR="00985A16" w:rsidRPr="00322F49" w:rsidRDefault="00985A16" w:rsidP="00EE346C">
      <w:pPr>
        <w:tabs>
          <w:tab w:val="left" w:pos="1440"/>
        </w:tabs>
        <w:rPr>
          <w:color w:val="000000"/>
        </w:rPr>
      </w:pPr>
      <w:r w:rsidRPr="00322F49">
        <w:rPr>
          <w:color w:val="000000"/>
        </w:rPr>
        <w:t xml:space="preserve">The Professional Development and Evaluation Committee of the Department of Music, in accordance with the Collective Bargaining Agreement, has had an opportunity to observe and </w:t>
      </w:r>
      <w:proofErr w:type="gramStart"/>
      <w:r w:rsidRPr="00322F49">
        <w:rPr>
          <w:color w:val="000000"/>
        </w:rPr>
        <w:t xml:space="preserve">evaluate 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</w:rPr>
        <w:t>.</w:t>
      </w:r>
      <w:proofErr w:type="gramEnd"/>
      <w:r w:rsidRPr="00322F49">
        <w:rPr>
          <w:color w:val="000000"/>
        </w:rPr>
        <w:t xml:space="preserve"> Classroom teaching [private lesson/ensembles</w:t>
      </w:r>
      <w:proofErr w:type="gramStart"/>
      <w:r w:rsidRPr="00322F49">
        <w:rPr>
          <w:color w:val="000000"/>
        </w:rPr>
        <w:t>]  have</w:t>
      </w:r>
      <w:proofErr w:type="gramEnd"/>
      <w:r w:rsidRPr="00322F49">
        <w:rPr>
          <w:color w:val="000000"/>
        </w:rPr>
        <w:t xml:space="preserve"> been observed, evaluated, and discussed with the instructor. Classroom teaching </w:t>
      </w:r>
      <w:r w:rsidRPr="00322F49">
        <w:rPr>
          <w:i/>
          <w:color w:val="000000"/>
        </w:rPr>
        <w:t>[AND/OR]</w:t>
      </w:r>
      <w:r w:rsidRPr="00322F49">
        <w:rPr>
          <w:color w:val="000000"/>
        </w:rPr>
        <w:t xml:space="preserve"> private lessons </w:t>
      </w:r>
      <w:r w:rsidRPr="00322F49">
        <w:rPr>
          <w:i/>
          <w:color w:val="000000"/>
        </w:rPr>
        <w:t>[AND/OR]</w:t>
      </w:r>
      <w:r w:rsidRPr="00322F49">
        <w:rPr>
          <w:color w:val="000000"/>
        </w:rPr>
        <w:t xml:space="preserve"> performing ensembles have been observed, evaluated, and discussed with the instructor.  A report, based upon the above, follows along with the evaluation of this committee.</w:t>
      </w:r>
    </w:p>
    <w:p w:rsidR="00985A16" w:rsidRPr="00322F49" w:rsidRDefault="00985A16" w:rsidP="00EE346C">
      <w:pPr>
        <w:tabs>
          <w:tab w:val="left" w:pos="1440"/>
        </w:tabs>
        <w:rPr>
          <w:color w:val="000000"/>
        </w:rPr>
      </w:pPr>
    </w:p>
    <w:p w:rsidR="00985A16" w:rsidRPr="00322F49" w:rsidRDefault="00985A16" w:rsidP="00EE346C">
      <w:pPr>
        <w:rPr>
          <w:color w:val="000000"/>
        </w:rPr>
      </w:pPr>
      <w:r w:rsidRPr="00322F49">
        <w:rPr>
          <w:color w:val="000000"/>
        </w:rPr>
        <w:t>TEACHING EFFECTIVENESS</w:t>
      </w:r>
    </w:p>
    <w:p w:rsidR="00985A16" w:rsidRPr="00322F49" w:rsidRDefault="00985A16" w:rsidP="00EE346C">
      <w:pPr>
        <w:rPr>
          <w:color w:val="000000"/>
        </w:rPr>
      </w:pPr>
      <w:r w:rsidRPr="00322F49">
        <w:rPr>
          <w:color w:val="000000"/>
        </w:rPr>
        <w:t>Syllabi, course materials, student advisement duties, peer evaluations, and student evaluations were evaluated.</w:t>
      </w:r>
    </w:p>
    <w:p w:rsidR="00985A16" w:rsidRPr="00322F49" w:rsidRDefault="00985A16" w:rsidP="00EE346C">
      <w:pPr>
        <w:rPr>
          <w:color w:val="000000"/>
          <w:u w:val="single"/>
        </w:rPr>
      </w:pPr>
    </w:p>
    <w:p w:rsidR="00985A16" w:rsidRPr="00322F49" w:rsidRDefault="00985A16" w:rsidP="00EE346C">
      <w:pPr>
        <w:rPr>
          <w:color w:val="000000"/>
        </w:rPr>
      </w:pPr>
      <w:r w:rsidRPr="00322F49">
        <w:rPr>
          <w:i/>
          <w:color w:val="000000"/>
          <w:u w:val="single"/>
        </w:rPr>
        <w:t>[NAME]</w:t>
      </w:r>
      <w:r w:rsidRPr="00322F49">
        <w:rPr>
          <w:color w:val="000000"/>
          <w:u w:val="single"/>
        </w:rPr>
        <w:tab/>
      </w:r>
      <w:r w:rsidRPr="00322F49">
        <w:rPr>
          <w:color w:val="000000"/>
        </w:rPr>
        <w:t xml:space="preserve"> serves as 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</w:rPr>
        <w:t xml:space="preserve"> at IUP and teaches courses </w:t>
      </w:r>
      <w:proofErr w:type="gramStart"/>
      <w:r w:rsidRPr="00322F49">
        <w:rPr>
          <w:color w:val="000000"/>
        </w:rPr>
        <w:t xml:space="preserve">in 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  <w:t>.</w:t>
      </w:r>
      <w:proofErr w:type="gramEnd"/>
      <w:r w:rsidRPr="00322F49">
        <w:rPr>
          <w:color w:val="000000"/>
        </w:rPr>
        <w:t xml:space="preserve">  Each semester she/he </w:t>
      </w:r>
      <w:proofErr w:type="gramStart"/>
      <w:r w:rsidRPr="00322F49">
        <w:rPr>
          <w:color w:val="000000"/>
        </w:rPr>
        <w:t xml:space="preserve">advises 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</w:rPr>
        <w:t>.</w:t>
      </w:r>
      <w:proofErr w:type="gramEnd"/>
      <w:r w:rsidRPr="00322F49">
        <w:rPr>
          <w:color w:val="000000"/>
        </w:rPr>
        <w:t xml:space="preserve">  </w:t>
      </w:r>
      <w:proofErr w:type="gramStart"/>
      <w:r w:rsidRPr="00322F49">
        <w:rPr>
          <w:color w:val="000000"/>
        </w:rPr>
        <w:t>Syllabi  were</w:t>
      </w:r>
      <w:proofErr w:type="gramEnd"/>
      <w:r w:rsidRPr="00322F49">
        <w:rPr>
          <w:color w:val="000000"/>
        </w:rPr>
        <w:t xml:space="preserve"> submitted for the following courses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  <w:t xml:space="preserve">, </w:t>
      </w:r>
      <w:r w:rsidRPr="00322F49">
        <w:rPr>
          <w:color w:val="000000"/>
        </w:rPr>
        <w:t xml:space="preserve"> and are 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</w:rPr>
        <w:t xml:space="preserve">. Additional materials </w:t>
      </w:r>
      <w:proofErr w:type="gramStart"/>
      <w:r w:rsidRPr="00322F49">
        <w:rPr>
          <w:color w:val="000000"/>
        </w:rPr>
        <w:t xml:space="preserve">include 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  <w:t>.</w:t>
      </w:r>
      <w:proofErr w:type="gramEnd"/>
    </w:p>
    <w:p w:rsidR="00985A16" w:rsidRPr="00322F49" w:rsidRDefault="00985A16" w:rsidP="00EE346C">
      <w:pPr>
        <w:rPr>
          <w:i/>
          <w:color w:val="000000"/>
        </w:rPr>
      </w:pPr>
      <w:r w:rsidRPr="00322F49">
        <w:rPr>
          <w:color w:val="000000"/>
        </w:rPr>
        <w:t xml:space="preserve">Peer evaluations </w:t>
      </w:r>
      <w:proofErr w:type="gramStart"/>
      <w:r w:rsidRPr="00322F49">
        <w:rPr>
          <w:color w:val="000000"/>
        </w:rPr>
        <w:t>show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i/>
          <w:color w:val="000000"/>
          <w:u w:val="single"/>
        </w:rPr>
        <w:t>.</w:t>
      </w:r>
      <w:proofErr w:type="gramEnd"/>
      <w:r w:rsidRPr="00322F49">
        <w:rPr>
          <w:i/>
          <w:color w:val="000000"/>
        </w:rPr>
        <w:t xml:space="preserve">  [Quote comments.]</w:t>
      </w:r>
    </w:p>
    <w:p w:rsidR="00985A16" w:rsidRPr="00322F49" w:rsidRDefault="00985A16" w:rsidP="00EE346C">
      <w:pPr>
        <w:rPr>
          <w:i/>
          <w:color w:val="000000"/>
        </w:rPr>
      </w:pPr>
      <w:r w:rsidRPr="00322F49">
        <w:rPr>
          <w:color w:val="000000"/>
        </w:rPr>
        <w:t>Student evaluations indicate</w:t>
      </w:r>
      <w:r w:rsidRPr="00322F49">
        <w:rPr>
          <w:color w:val="000000"/>
          <w:u w:val="single"/>
        </w:rPr>
        <w:tab/>
      </w:r>
      <w:r w:rsidRPr="00322F49">
        <w:rPr>
          <w:i/>
          <w:color w:val="000000"/>
          <w:u w:val="single"/>
        </w:rPr>
        <w:t>[quote %s from table – sample is given below</w:t>
      </w:r>
      <w:proofErr w:type="gramStart"/>
      <w:r w:rsidRPr="00322F49">
        <w:rPr>
          <w:i/>
          <w:color w:val="000000"/>
          <w:u w:val="single"/>
        </w:rPr>
        <w:t>]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  <w:t>.</w:t>
      </w:r>
      <w:proofErr w:type="gramEnd"/>
      <w:r w:rsidRPr="00322F49">
        <w:rPr>
          <w:color w:val="000000"/>
        </w:rPr>
        <w:t xml:space="preserve">  Raw data indicate</w:t>
      </w:r>
      <w:r w:rsidRPr="00322F49">
        <w:rPr>
          <w:i/>
          <w:color w:val="000000"/>
        </w:rPr>
        <w:t>...[Quote comments.]</w:t>
      </w:r>
    </w:p>
    <w:p w:rsidR="00985A16" w:rsidRPr="00322F49" w:rsidRDefault="00985A16" w:rsidP="00EE346C">
      <w:pPr>
        <w:rPr>
          <w:color w:val="000000"/>
        </w:rPr>
      </w:pPr>
    </w:p>
    <w:p w:rsidR="00985A16" w:rsidRPr="00322F49" w:rsidRDefault="00985A16" w:rsidP="00EE346C">
      <w:pPr>
        <w:rPr>
          <w:color w:val="000000"/>
        </w:rPr>
      </w:pPr>
      <w:r w:rsidRPr="00322F49">
        <w:rPr>
          <w:color w:val="000000"/>
        </w:rPr>
        <w:t>Fall 2010 - Overall Instructor Rating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31"/>
        <w:gridCol w:w="2131"/>
        <w:gridCol w:w="2131"/>
        <w:gridCol w:w="2131"/>
        <w:gridCol w:w="2132"/>
      </w:tblGrid>
      <w:tr w:rsidR="00985A16" w:rsidRPr="00C52C77"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 xml:space="preserve">Course # </w:t>
            </w:r>
          </w:p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Course Name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APMU 101</w:t>
            </w:r>
          </w:p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Private Lessons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MU</w:t>
            </w:r>
            <w:r w:rsidR="00D569CE">
              <w:rPr>
                <w:color w:val="000000"/>
              </w:rPr>
              <w:t>HI</w:t>
            </w:r>
            <w:r w:rsidRPr="00C52C77">
              <w:rPr>
                <w:color w:val="000000"/>
              </w:rPr>
              <w:t xml:space="preserve"> 101</w:t>
            </w:r>
          </w:p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 xml:space="preserve">Intro. </w:t>
            </w:r>
            <w:proofErr w:type="gramStart"/>
            <w:r w:rsidRPr="00C52C77">
              <w:rPr>
                <w:color w:val="000000"/>
              </w:rPr>
              <w:t>to</w:t>
            </w:r>
            <w:proofErr w:type="gramEnd"/>
            <w:r w:rsidRPr="00C52C77">
              <w:rPr>
                <w:color w:val="000000"/>
              </w:rPr>
              <w:t xml:space="preserve"> Music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MUSC 151</w:t>
            </w:r>
          </w:p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Class Voice</w:t>
            </w:r>
          </w:p>
        </w:tc>
        <w:tc>
          <w:tcPr>
            <w:tcW w:w="2132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Summary</w:t>
            </w:r>
          </w:p>
        </w:tc>
      </w:tr>
      <w:tr w:rsidR="00985A16" w:rsidRPr="00C52C77"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 xml:space="preserve"># </w:t>
            </w:r>
            <w:proofErr w:type="gramStart"/>
            <w:r w:rsidRPr="00C52C77">
              <w:rPr>
                <w:color w:val="000000"/>
              </w:rPr>
              <w:t>of</w:t>
            </w:r>
            <w:proofErr w:type="gramEnd"/>
            <w:r w:rsidRPr="00C52C77">
              <w:rPr>
                <w:color w:val="000000"/>
              </w:rPr>
              <w:t xml:space="preserve"> Students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18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21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16</w:t>
            </w:r>
          </w:p>
        </w:tc>
        <w:tc>
          <w:tcPr>
            <w:tcW w:w="2132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55</w:t>
            </w:r>
          </w:p>
        </w:tc>
      </w:tr>
      <w:tr w:rsidR="00985A16" w:rsidRPr="00C52C77"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Superior</w:t>
            </w:r>
            <w:r w:rsidRPr="00C52C77">
              <w:rPr>
                <w:color w:val="000000"/>
              </w:rPr>
              <w:tab/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50%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60%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44%</w:t>
            </w:r>
          </w:p>
        </w:tc>
        <w:tc>
          <w:tcPr>
            <w:tcW w:w="2132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52%</w:t>
            </w:r>
          </w:p>
        </w:tc>
      </w:tr>
      <w:tr w:rsidR="00985A16" w:rsidRPr="00C52C77"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Above Average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32%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30%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56%</w:t>
            </w:r>
          </w:p>
        </w:tc>
        <w:tc>
          <w:tcPr>
            <w:tcW w:w="2132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38%</w:t>
            </w:r>
          </w:p>
        </w:tc>
      </w:tr>
      <w:tr w:rsidR="00985A16" w:rsidRPr="00C52C77"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Average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18%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10%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0%</w:t>
            </w:r>
          </w:p>
        </w:tc>
        <w:tc>
          <w:tcPr>
            <w:tcW w:w="2132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10%</w:t>
            </w:r>
          </w:p>
        </w:tc>
      </w:tr>
      <w:tr w:rsidR="00985A16" w:rsidRPr="00C52C77"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Below Average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0%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0%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0%</w:t>
            </w:r>
          </w:p>
        </w:tc>
        <w:tc>
          <w:tcPr>
            <w:tcW w:w="2132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0%</w:t>
            </w:r>
          </w:p>
        </w:tc>
      </w:tr>
      <w:tr w:rsidR="00985A16" w:rsidRPr="00C52C77"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Poor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0%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0%</w:t>
            </w:r>
          </w:p>
        </w:tc>
        <w:tc>
          <w:tcPr>
            <w:tcW w:w="2131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0%</w:t>
            </w:r>
          </w:p>
        </w:tc>
        <w:tc>
          <w:tcPr>
            <w:tcW w:w="2132" w:type="dxa"/>
          </w:tcPr>
          <w:p w:rsidR="00985A16" w:rsidRPr="00C52C77" w:rsidRDefault="00985A16">
            <w:pPr>
              <w:rPr>
                <w:color w:val="000000"/>
              </w:rPr>
            </w:pPr>
            <w:r w:rsidRPr="00C52C77">
              <w:rPr>
                <w:color w:val="000000"/>
              </w:rPr>
              <w:t>0%</w:t>
            </w:r>
          </w:p>
        </w:tc>
      </w:tr>
    </w:tbl>
    <w:p w:rsidR="00985A16" w:rsidRPr="00322F49" w:rsidRDefault="00985A16" w:rsidP="00EE346C">
      <w:pPr>
        <w:rPr>
          <w:color w:val="000000"/>
        </w:rPr>
      </w:pPr>
    </w:p>
    <w:p w:rsidR="00985A16" w:rsidRPr="00322F49" w:rsidRDefault="00985A16" w:rsidP="00EE346C">
      <w:pPr>
        <w:rPr>
          <w:color w:val="000000"/>
        </w:rPr>
      </w:pPr>
    </w:p>
    <w:p w:rsidR="00985A16" w:rsidRPr="00322F49" w:rsidRDefault="00985A16" w:rsidP="00EE346C">
      <w:pPr>
        <w:rPr>
          <w:color w:val="000000"/>
        </w:rPr>
      </w:pPr>
      <w:r w:rsidRPr="00322F49">
        <w:rPr>
          <w:color w:val="000000"/>
        </w:rPr>
        <w:t xml:space="preserve">SCHOLARLY GROWTH (Scholarly growth in the music field encompasses productivity in performance, music composition, conference presentations, music recording, music clinics/demonstrations, grants, and research/writing.) </w:t>
      </w:r>
    </w:p>
    <w:p w:rsidR="00985A16" w:rsidRPr="00322F49" w:rsidRDefault="00985A16" w:rsidP="00EE346C">
      <w:pPr>
        <w:rPr>
          <w:color w:val="000000"/>
        </w:rPr>
      </w:pPr>
    </w:p>
    <w:p w:rsidR="00985A16" w:rsidRPr="00322F49" w:rsidRDefault="00985A16" w:rsidP="00EE346C">
      <w:pPr>
        <w:rPr>
          <w:i/>
          <w:color w:val="000000"/>
        </w:rPr>
      </w:pPr>
      <w:r w:rsidRPr="00322F49">
        <w:rPr>
          <w:i/>
          <w:color w:val="000000"/>
        </w:rPr>
        <w:t>[Discuss items in the above order]</w:t>
      </w:r>
    </w:p>
    <w:p w:rsidR="00985A16" w:rsidRPr="00322F49" w:rsidRDefault="00985A16" w:rsidP="00EE346C">
      <w:pPr>
        <w:rPr>
          <w:color w:val="000000"/>
        </w:rPr>
      </w:pPr>
    </w:p>
    <w:p w:rsidR="00985A16" w:rsidRPr="00322F49" w:rsidRDefault="00985A16" w:rsidP="00EE346C">
      <w:pPr>
        <w:rPr>
          <w:color w:val="000000"/>
        </w:rPr>
      </w:pPr>
      <w:r w:rsidRPr="00322F49">
        <w:rPr>
          <w:color w:val="000000"/>
        </w:rPr>
        <w:t>SERVICE</w:t>
      </w:r>
    </w:p>
    <w:p w:rsidR="00985A16" w:rsidRPr="00322F49" w:rsidRDefault="00985A16" w:rsidP="00EE346C">
      <w:pPr>
        <w:rPr>
          <w:color w:val="000000"/>
        </w:rPr>
      </w:pPr>
      <w:r w:rsidRPr="00322F49">
        <w:rPr>
          <w:color w:val="000000"/>
        </w:rPr>
        <w:t xml:space="preserve">(For the performing artist, offerings in the area of Service often parallel those found in Scholarly Growth.)  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</w:rPr>
        <w:t xml:space="preserve"> </w:t>
      </w:r>
      <w:proofErr w:type="gramStart"/>
      <w:r w:rsidRPr="00322F49">
        <w:rPr>
          <w:color w:val="000000"/>
        </w:rPr>
        <w:t>has</w:t>
      </w:r>
      <w:proofErr w:type="gramEnd"/>
      <w:r w:rsidRPr="00322F49">
        <w:rPr>
          <w:color w:val="000000"/>
        </w:rPr>
        <w:t xml:space="preserve"> given service to the department, college, university, and  community.  </w:t>
      </w:r>
    </w:p>
    <w:p w:rsidR="00985A16" w:rsidRPr="00322F49" w:rsidRDefault="00985A16" w:rsidP="00EE346C">
      <w:pPr>
        <w:rPr>
          <w:color w:val="000000"/>
        </w:rPr>
      </w:pPr>
    </w:p>
    <w:p w:rsidR="00985A16" w:rsidRPr="00322F49" w:rsidRDefault="00985A16" w:rsidP="00EE346C">
      <w:pPr>
        <w:rPr>
          <w:i/>
          <w:color w:val="000000"/>
        </w:rPr>
      </w:pPr>
      <w:r w:rsidRPr="00322F49">
        <w:rPr>
          <w:i/>
          <w:color w:val="000000"/>
        </w:rPr>
        <w:t>[Discuss items in the above order]</w:t>
      </w:r>
    </w:p>
    <w:p w:rsidR="00985A16" w:rsidRPr="00322F49" w:rsidRDefault="00985A16" w:rsidP="00EE346C">
      <w:pPr>
        <w:rPr>
          <w:color w:val="000000"/>
        </w:rPr>
      </w:pPr>
    </w:p>
    <w:p w:rsidR="00985A16" w:rsidRPr="00322F49" w:rsidRDefault="00985A16" w:rsidP="00EE346C">
      <w:pPr>
        <w:rPr>
          <w:color w:val="000000"/>
        </w:rPr>
      </w:pPr>
      <w:r w:rsidRPr="00322F49">
        <w:rPr>
          <w:color w:val="000000"/>
        </w:rPr>
        <w:t>SUMMARY</w:t>
      </w:r>
    </w:p>
    <w:p w:rsidR="00985A16" w:rsidRPr="00322F49" w:rsidRDefault="00985A16" w:rsidP="00EE346C">
      <w:pPr>
        <w:rPr>
          <w:i/>
          <w:color w:val="000000"/>
        </w:rPr>
      </w:pPr>
      <w:r w:rsidRPr="00322F49">
        <w:rPr>
          <w:color w:val="000000"/>
        </w:rPr>
        <w:t xml:space="preserve">After a thorough review of 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</w:rPr>
        <w:t xml:space="preserve"> materials, the Music Department Professional Development and Evaluation Committee finds her/his performance </w:t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</w:rPr>
        <w:t xml:space="preserve"> in the areas of teaching effectiveness, scholarly growth, and service. </w:t>
      </w:r>
      <w:r w:rsidRPr="00322F49">
        <w:rPr>
          <w:i/>
          <w:color w:val="000000"/>
        </w:rPr>
        <w:t>[Discuss other comments or recommendations here.]</w:t>
      </w:r>
      <w:r w:rsidRPr="00322F49">
        <w:rPr>
          <w:color w:val="000000"/>
        </w:rPr>
        <w:t xml:space="preserve"> The PD&amp;E Committee, therefore, recommends </w:t>
      </w:r>
      <w:r w:rsidRPr="00322F49">
        <w:rPr>
          <w:i/>
          <w:color w:val="000000"/>
        </w:rPr>
        <w:t>[OR does not recommend]</w:t>
      </w:r>
      <w:r w:rsidRPr="00322F49">
        <w:rPr>
          <w:color w:val="000000"/>
        </w:rPr>
        <w:t xml:space="preserve"> continuance as a member of the music faculty. </w:t>
      </w:r>
      <w:r w:rsidRPr="00322F49">
        <w:rPr>
          <w:i/>
          <w:color w:val="000000"/>
        </w:rPr>
        <w:t>[Omit the final sentence for 5</w:t>
      </w:r>
      <w:r w:rsidRPr="00322F49">
        <w:rPr>
          <w:i/>
          <w:color w:val="000000"/>
          <w:vertAlign w:val="superscript"/>
        </w:rPr>
        <w:t>th</w:t>
      </w:r>
      <w:r w:rsidRPr="00322F49">
        <w:rPr>
          <w:i/>
          <w:color w:val="000000"/>
        </w:rPr>
        <w:t xml:space="preserve"> –year tenure candidates.]</w:t>
      </w:r>
    </w:p>
    <w:p w:rsidR="00985A16" w:rsidRPr="00322F49" w:rsidRDefault="00985A16" w:rsidP="00EE346C">
      <w:pPr>
        <w:rPr>
          <w:color w:val="000000"/>
        </w:rPr>
      </w:pPr>
    </w:p>
    <w:p w:rsidR="00985A16" w:rsidRPr="00322F49" w:rsidRDefault="00985A16" w:rsidP="00EE346C">
      <w:pPr>
        <w:rPr>
          <w:color w:val="000000"/>
        </w:rPr>
      </w:pPr>
      <w:r w:rsidRPr="00322F49">
        <w:rPr>
          <w:color w:val="000000"/>
        </w:rPr>
        <w:t>I acknowledge that I have had an opportunity to read this report.</w:t>
      </w:r>
    </w:p>
    <w:p w:rsidR="00985A16" w:rsidRPr="00322F49" w:rsidRDefault="00985A16" w:rsidP="00EE346C">
      <w:pPr>
        <w:rPr>
          <w:color w:val="000000"/>
        </w:rPr>
      </w:pPr>
    </w:p>
    <w:p w:rsidR="00985A16" w:rsidRPr="00322F49" w:rsidRDefault="00985A16" w:rsidP="00EE346C">
      <w:pPr>
        <w:rPr>
          <w:color w:val="000000"/>
          <w:u w:val="single"/>
        </w:rPr>
      </w:pP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  <w:r w:rsidRPr="00322F49">
        <w:rPr>
          <w:color w:val="000000"/>
          <w:u w:val="single"/>
        </w:rPr>
        <w:tab/>
      </w:r>
    </w:p>
    <w:p w:rsidR="00985A16" w:rsidRPr="00322F49" w:rsidRDefault="00985A16" w:rsidP="00EE346C">
      <w:pPr>
        <w:rPr>
          <w:color w:val="000000"/>
        </w:rPr>
      </w:pPr>
      <w:r w:rsidRPr="00322F49">
        <w:rPr>
          <w:color w:val="000000"/>
        </w:rPr>
        <w:t>NAME</w:t>
      </w:r>
    </w:p>
    <w:p w:rsidR="00985A16" w:rsidRPr="00322F49" w:rsidRDefault="00985A16" w:rsidP="00EE346C">
      <w:pPr>
        <w:rPr>
          <w:color w:val="000000"/>
        </w:rPr>
      </w:pPr>
    </w:p>
    <w:p w:rsidR="00985A16" w:rsidRPr="00322F49" w:rsidRDefault="00985A16" w:rsidP="00EE346C">
      <w:pPr>
        <w:rPr>
          <w:color w:val="000000"/>
        </w:rPr>
      </w:pPr>
    </w:p>
    <w:p w:rsidR="00985A16" w:rsidRPr="00322F49" w:rsidRDefault="00985A16" w:rsidP="00EE346C">
      <w:pPr>
        <w:rPr>
          <w:b/>
          <w:color w:val="000000"/>
        </w:rPr>
      </w:pPr>
      <w:r w:rsidRPr="00322F49">
        <w:rPr>
          <w:b/>
          <w:color w:val="000000"/>
        </w:rPr>
        <w:t>Maximum Length = 3 pages, 12-10 font size.</w:t>
      </w:r>
    </w:p>
    <w:p w:rsidR="00985A16" w:rsidRPr="00322F49" w:rsidRDefault="00985A16" w:rsidP="00EE346C">
      <w:pPr>
        <w:rPr>
          <w:color w:val="000000"/>
          <w:u w:val="single"/>
        </w:rPr>
      </w:pPr>
    </w:p>
    <w:p w:rsidR="00985A16" w:rsidRPr="00322F49" w:rsidRDefault="00985A16" w:rsidP="002F4250">
      <w:pPr>
        <w:tabs>
          <w:tab w:val="left" w:pos="1440"/>
          <w:tab w:val="left" w:pos="2970"/>
        </w:tabs>
        <w:jc w:val="center"/>
        <w:rPr>
          <w:color w:val="000000"/>
          <w:sz w:val="18"/>
        </w:rPr>
      </w:pPr>
    </w:p>
    <w:p w:rsidR="00985A16" w:rsidRDefault="00985A16"/>
    <w:sectPr w:rsidR="00985A16" w:rsidSect="00C52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080" w:left="1080" w:footer="108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E7736" w:rsidRDefault="00FE7736" w:rsidP="00985A16">
      <w:r>
        <w:separator/>
      </w:r>
    </w:p>
  </w:endnote>
  <w:endnote w:type="continuationSeparator" w:id="1">
    <w:p w:rsidR="00FE7736" w:rsidRDefault="00FE7736" w:rsidP="009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7736" w:rsidRDefault="00AE2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cs="Helvetica"/>
      </w:rPr>
      <w:fldChar w:fldCharType="begin"/>
    </w:r>
    <w:r w:rsidR="00FE7736">
      <w:rPr>
        <w:rStyle w:val="PageNumber"/>
        <w:rFonts w:cs="Helvetica"/>
      </w:rPr>
      <w:instrText xml:space="preserve">PAGE  </w:instrText>
    </w:r>
    <w:r>
      <w:rPr>
        <w:rStyle w:val="PageNumber"/>
        <w:rFonts w:cs="Helvetica"/>
      </w:rPr>
      <w:fldChar w:fldCharType="end"/>
    </w:r>
  </w:p>
  <w:p w:rsidR="00FE7736" w:rsidRDefault="00FE773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7736" w:rsidRDefault="00AE2026" w:rsidP="00C52C77">
    <w:pPr>
      <w:pStyle w:val="Footer"/>
      <w:ind w:right="360"/>
      <w:jc w:val="center"/>
    </w:pPr>
    <w:r>
      <w:rPr>
        <w:rStyle w:val="PageNumber"/>
        <w:rFonts w:cs="Helvetica"/>
      </w:rPr>
      <w:fldChar w:fldCharType="begin"/>
    </w:r>
    <w:r w:rsidR="00FE7736">
      <w:rPr>
        <w:rStyle w:val="PageNumber"/>
        <w:rFonts w:cs="Helvetica"/>
      </w:rPr>
      <w:instrText xml:space="preserve"> PAGE </w:instrText>
    </w:r>
    <w:r>
      <w:rPr>
        <w:rStyle w:val="PageNumber"/>
        <w:rFonts w:cs="Helvetica"/>
      </w:rPr>
      <w:fldChar w:fldCharType="separate"/>
    </w:r>
    <w:r w:rsidR="00D569CE">
      <w:rPr>
        <w:rStyle w:val="PageNumber"/>
        <w:rFonts w:cs="Helvetica"/>
        <w:noProof/>
      </w:rPr>
      <w:t>1</w:t>
    </w:r>
    <w:r>
      <w:rPr>
        <w:rStyle w:val="PageNumber"/>
        <w:rFonts w:cs="Helvetica"/>
      </w:rPr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B399F" w:rsidRDefault="00CB399F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E7736" w:rsidRDefault="00FE7736" w:rsidP="00985A16">
      <w:r>
        <w:separator/>
      </w:r>
    </w:p>
  </w:footnote>
  <w:footnote w:type="continuationSeparator" w:id="1">
    <w:p w:rsidR="00FE7736" w:rsidRDefault="00FE7736" w:rsidP="00985A1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B399F" w:rsidRDefault="00CB399F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B399F" w:rsidRDefault="00CB399F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B399F" w:rsidRDefault="00CB399F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1263CD"/>
    <w:multiLevelType w:val="hybridMultilevel"/>
    <w:tmpl w:val="3DDEB70A"/>
    <w:lvl w:ilvl="0" w:tplc="E2747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5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70CE1"/>
    <w:multiLevelType w:val="hybridMultilevel"/>
    <w:tmpl w:val="8F1239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EFF"/>
    <w:multiLevelType w:val="hybridMultilevel"/>
    <w:tmpl w:val="ED72C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4CD9"/>
    <w:multiLevelType w:val="hybridMultilevel"/>
    <w:tmpl w:val="9908413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E015F"/>
    <w:multiLevelType w:val="hybridMultilevel"/>
    <w:tmpl w:val="A658E6C4"/>
    <w:lvl w:ilvl="0" w:tplc="EA363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74ED"/>
    <w:multiLevelType w:val="hybridMultilevel"/>
    <w:tmpl w:val="F0E2BF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06663"/>
    <w:multiLevelType w:val="hybridMultilevel"/>
    <w:tmpl w:val="C616C3C6"/>
    <w:lvl w:ilvl="0" w:tplc="BEA831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52F41"/>
    <w:multiLevelType w:val="hybridMultilevel"/>
    <w:tmpl w:val="1BC49F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A697E"/>
    <w:multiLevelType w:val="hybridMultilevel"/>
    <w:tmpl w:val="B09CC9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F5D13"/>
    <w:multiLevelType w:val="hybridMultilevel"/>
    <w:tmpl w:val="FFB69000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A64C6"/>
    <w:multiLevelType w:val="hybridMultilevel"/>
    <w:tmpl w:val="9FF62A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413C2"/>
    <w:multiLevelType w:val="hybridMultilevel"/>
    <w:tmpl w:val="5A980C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A23580"/>
    <w:multiLevelType w:val="hybridMultilevel"/>
    <w:tmpl w:val="7A40820A"/>
    <w:lvl w:ilvl="0" w:tplc="000F0409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3">
    <w:nsid w:val="66A34ABD"/>
    <w:multiLevelType w:val="hybridMultilevel"/>
    <w:tmpl w:val="E4507B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74319"/>
    <w:multiLevelType w:val="hybridMultilevel"/>
    <w:tmpl w:val="15525F2E"/>
    <w:lvl w:ilvl="0" w:tplc="84E48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68D318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DE53523"/>
    <w:multiLevelType w:val="hybridMultilevel"/>
    <w:tmpl w:val="9BF8F2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521BB"/>
    <w:multiLevelType w:val="hybridMultilevel"/>
    <w:tmpl w:val="9676C4E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37591"/>
    <w:multiLevelType w:val="hybridMultilevel"/>
    <w:tmpl w:val="59EE675C"/>
    <w:lvl w:ilvl="0" w:tplc="3FB807F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50D08"/>
    <w:multiLevelType w:val="hybridMultilevel"/>
    <w:tmpl w:val="15466A8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321A3"/>
    <w:multiLevelType w:val="hybridMultilevel"/>
    <w:tmpl w:val="2348F9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56122"/>
    <w:multiLevelType w:val="hybridMultilevel"/>
    <w:tmpl w:val="2A22E976"/>
    <w:lvl w:ilvl="0" w:tplc="00150409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7C6238"/>
    <w:multiLevelType w:val="hybridMultilevel"/>
    <w:tmpl w:val="3CFE64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20B2B"/>
    <w:multiLevelType w:val="multilevel"/>
    <w:tmpl w:val="3AE6F1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21"/>
  </w:num>
  <w:num w:numId="9">
    <w:abstractNumId w:val="10"/>
  </w:num>
  <w:num w:numId="10">
    <w:abstractNumId w:val="17"/>
  </w:num>
  <w:num w:numId="11">
    <w:abstractNumId w:val="15"/>
  </w:num>
  <w:num w:numId="12">
    <w:abstractNumId w:val="13"/>
  </w:num>
  <w:num w:numId="13">
    <w:abstractNumId w:val="11"/>
  </w:num>
  <w:num w:numId="14">
    <w:abstractNumId w:val="7"/>
  </w:num>
  <w:num w:numId="15">
    <w:abstractNumId w:val="8"/>
  </w:num>
  <w:num w:numId="16">
    <w:abstractNumId w:val="22"/>
  </w:num>
  <w:num w:numId="17">
    <w:abstractNumId w:val="1"/>
  </w:num>
  <w:num w:numId="18">
    <w:abstractNumId w:val="19"/>
  </w:num>
  <w:num w:numId="19">
    <w:abstractNumId w:val="12"/>
  </w:num>
  <w:num w:numId="20">
    <w:abstractNumId w:val="4"/>
  </w:num>
  <w:num w:numId="21">
    <w:abstractNumId w:val="6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346C"/>
    <w:rsid w:val="002F4250"/>
    <w:rsid w:val="00322F49"/>
    <w:rsid w:val="004B7BC0"/>
    <w:rsid w:val="00836693"/>
    <w:rsid w:val="00944058"/>
    <w:rsid w:val="00985A16"/>
    <w:rsid w:val="00AE2026"/>
    <w:rsid w:val="00B1257B"/>
    <w:rsid w:val="00BB10C0"/>
    <w:rsid w:val="00BF0732"/>
    <w:rsid w:val="00C52C77"/>
    <w:rsid w:val="00CB399F"/>
    <w:rsid w:val="00D569CE"/>
    <w:rsid w:val="00EE346C"/>
    <w:rsid w:val="00FE7736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oa heading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6C"/>
    <w:rPr>
      <w:rFonts w:ascii="Times" w:eastAsia="Times New Roman" w:hAnsi="Times" w:cs="Helvetica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rsid w:val="00EE3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6C"/>
    <w:rPr>
      <w:rFonts w:ascii="Times" w:hAnsi="Times" w:cs="Helvetica"/>
      <w:sz w:val="24"/>
    </w:rPr>
  </w:style>
  <w:style w:type="character" w:styleId="PageNumber">
    <w:name w:val="page number"/>
    <w:basedOn w:val="DefaultParagraphFont"/>
    <w:uiPriority w:val="99"/>
    <w:rsid w:val="00EE34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34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rsid w:val="00EE346C"/>
    <w:pPr>
      <w:widowControl w:val="0"/>
      <w:tabs>
        <w:tab w:val="right" w:pos="9360"/>
      </w:tabs>
      <w:suppressAutoHyphens/>
    </w:pPr>
    <w:rPr>
      <w:rFonts w:ascii="Courier" w:hAnsi="Courier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EE346C"/>
    <w:pPr>
      <w:tabs>
        <w:tab w:val="left" w:pos="1440"/>
        <w:tab w:val="left" w:pos="2970"/>
      </w:tabs>
      <w:jc w:val="center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99"/>
    <w:rsid w:val="00EE346C"/>
    <w:rPr>
      <w:rFonts w:ascii="Times" w:hAnsi="Times" w:cs="Times New Roman"/>
      <w:b/>
      <w:sz w:val="24"/>
    </w:rPr>
  </w:style>
  <w:style w:type="table" w:styleId="TableGrid">
    <w:name w:val="Table Grid"/>
    <w:basedOn w:val="TableNormal"/>
    <w:uiPriority w:val="99"/>
    <w:rsid w:val="00EE346C"/>
    <w:rPr>
      <w:rFonts w:ascii="Times" w:eastAsia="Times New Roman" w:hAnsi="Times" w:cs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EE346C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EE3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6C"/>
    <w:rPr>
      <w:rFonts w:ascii="Times" w:hAnsi="Times" w:cs="Helve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2523</Characters>
  <Application>Microsoft Macintosh Word</Application>
  <DocSecurity>0</DocSecurity>
  <Lines>21</Lines>
  <Paragraphs>5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Technology Office</cp:lastModifiedBy>
  <cp:revision>3</cp:revision>
  <cp:lastPrinted>2009-09-17T15:26:00Z</cp:lastPrinted>
  <dcterms:created xsi:type="dcterms:W3CDTF">2009-09-17T15:26:00Z</dcterms:created>
  <dcterms:modified xsi:type="dcterms:W3CDTF">2009-09-17T15:27:00Z</dcterms:modified>
</cp:coreProperties>
</file>