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EB58" w14:textId="77777777" w:rsidR="00E04701" w:rsidRDefault="00E04701" w:rsidP="00166547">
      <w:pPr>
        <w:jc w:val="center"/>
        <w:rPr>
          <w:rFonts w:asciiTheme="majorHAnsi" w:hAnsiTheme="majorHAnsi"/>
          <w:b/>
          <w:bCs/>
          <w:sz w:val="32"/>
        </w:rPr>
      </w:pPr>
      <w:r w:rsidRPr="00E04701">
        <w:rPr>
          <w:rFonts w:asciiTheme="majorHAnsi" w:hAnsiTheme="majorHAnsi"/>
          <w:b/>
          <w:bCs/>
          <w:noProof/>
          <w:sz w:val="12"/>
        </w:rPr>
        <w:drawing>
          <wp:anchor distT="0" distB="0" distL="114300" distR="114300" simplePos="0" relativeHeight="251666944" behindDoc="0" locked="0" layoutInCell="1" allowOverlap="1" wp14:anchorId="35346270" wp14:editId="35B1302A">
            <wp:simplePos x="0" y="0"/>
            <wp:positionH relativeFrom="column">
              <wp:posOffset>-36195</wp:posOffset>
            </wp:positionH>
            <wp:positionV relativeFrom="paragraph">
              <wp:posOffset>-293370</wp:posOffset>
            </wp:positionV>
            <wp:extent cx="790575" cy="790575"/>
            <wp:effectExtent l="0" t="0" r="9525" b="9525"/>
            <wp:wrapNone/>
            <wp:docPr id="1" name="Picture 1" descr="O:\wc_staff\Directors (restricted)\Melissa's Stuff\Writing Center\Official KJW Logo and labels\Writing Center_Graphic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wc_staff\Directors (restricted)\Melissa's Stuff\Writing Center\Official KJW Logo and labels\Writing Center_Graphic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918E0D" wp14:editId="10037DEA">
                <wp:simplePos x="0" y="0"/>
                <wp:positionH relativeFrom="column">
                  <wp:posOffset>801370</wp:posOffset>
                </wp:positionH>
                <wp:positionV relativeFrom="paragraph">
                  <wp:posOffset>-360045</wp:posOffset>
                </wp:positionV>
                <wp:extent cx="5895975" cy="9169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230C7" w14:textId="77777777" w:rsidR="009309DE" w:rsidRDefault="009309DE" w:rsidP="00236DAC">
                            <w:pPr>
                              <w:spacing w:after="80" w:line="240" w:lineRule="auto"/>
                              <w:contextualSpacing/>
                              <w:rPr>
                                <w:rFonts w:ascii="Eras Light ITC" w:hAnsi="Eras Light ITC"/>
                                <w:b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BC1D60">
                              <w:rPr>
                                <w:rFonts w:ascii="Eras Light ITC" w:hAnsi="Eras Light ITC"/>
                                <w:b/>
                                <w:spacing w:val="20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>
                              <w:rPr>
                                <w:rFonts w:ascii="Eras Light ITC" w:hAnsi="Eras Light ITC"/>
                                <w:b/>
                                <w:spacing w:val="20"/>
                                <w:sz w:val="44"/>
                                <w:szCs w:val="44"/>
                              </w:rPr>
                              <w:t xml:space="preserve">Kathleen Jones White </w:t>
                            </w:r>
                          </w:p>
                          <w:p w14:paraId="7C163A06" w14:textId="77777777" w:rsidR="009309DE" w:rsidRPr="00BC1D60" w:rsidRDefault="009309DE" w:rsidP="00236DAC">
                            <w:pPr>
                              <w:spacing w:after="80" w:line="240" w:lineRule="auto"/>
                              <w:contextualSpacing/>
                              <w:rPr>
                                <w:rFonts w:ascii="Eras Light ITC" w:hAnsi="Eras Light ITC"/>
                                <w:b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BC1D60">
                              <w:rPr>
                                <w:rFonts w:ascii="Eras Light ITC" w:hAnsi="Eras Light ITC"/>
                                <w:b/>
                                <w:spacing w:val="20"/>
                                <w:sz w:val="44"/>
                                <w:szCs w:val="44"/>
                              </w:rPr>
                              <w:t>Writing Center</w:t>
                            </w:r>
                          </w:p>
                          <w:p w14:paraId="7BBD0292" w14:textId="77777777" w:rsidR="009309DE" w:rsidRPr="009A0E1A" w:rsidRDefault="009309DE" w:rsidP="00236DAC">
                            <w:pPr>
                              <w:spacing w:after="80" w:line="240" w:lineRule="auto"/>
                              <w:contextualSpacing/>
                              <w:rPr>
                                <w:rFonts w:ascii="Adobe Garamond Pro" w:hAnsi="Adobe Garamond Pro"/>
                                <w:spacing w:val="-6"/>
                                <w:sz w:val="23"/>
                                <w:szCs w:val="23"/>
                              </w:rPr>
                            </w:pPr>
                            <w:r w:rsidRPr="009A0E1A">
                              <w:rPr>
                                <w:rFonts w:ascii="Adobe Garamond Pro" w:hAnsi="Adobe Garamond Pro"/>
                                <w:spacing w:val="-6"/>
                                <w:sz w:val="23"/>
                                <w:szCs w:val="23"/>
                              </w:rPr>
                              <w:t xml:space="preserve"> Indiana University of Pennsylvania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18E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1pt;margin-top:-28.35pt;width:464.25pt;height:72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ICaQIAAD0FAAAOAAAAZHJzL2Uyb0RvYy54bWysVEtvGjEQvlfqf7B8bxYokIBYIpqIqlKU&#10;RE2qnI3XhlW9Htce2KW/PmPv8lDaS6pedseeb97feHbdVIbtlA8l2Jz3L3qcKSuhKO065z+el5+u&#10;OAsobCEMWJXzvQr8ev7xw6x2UzWADZhCeUZObJjWLucbRDfNsiA3qhLhApyypNTgK4F09Ous8KIm&#10;75XJBr3eOKvBF86DVCHQ7W2r5PPkX2sl8UHroJCZnFNumL4+fVfxm81nYrr2wm1K2aUh/iGLSpSW&#10;gh5d3QoUbOvLP1xVpfQQQOOFhCoDrUupUg1UTb/3ppqnjXAq1ULNCe7YpvD/3Mr73ZN79AybL9DQ&#10;AGNDahemgS5jPY32VfxTpoz01ML9sW2qQSbpcnQ1GU0uR5xJ0k3648kw9TU7WTsf8KuCikUh557G&#10;kroldncBKSJBD5AYzMKyNCaNxlhW53z8edRLBkcNWRgbsSoNuXNzyjxJuDcqYoz9rjQri1RAvEj0&#10;UjfGs50gYggplcVUe/JL6IjSlMR7DDv8Kav3GLd1HCKDxaNxVVrwqfo3aRc/DynrFk+NPKs7itis&#10;mm6iKyj2NGgP7Q4EJ5clTeNOBHwUnkhPs6VFxgf6aAPUdegkzjbgf//tPuKJi6TlrKYlynn4tRVe&#10;cWa+WWLppD8kLjBMh+HockAHf65ZnWvstroBGkefngwnkxjxaA6i9lC90L4vYlRSCSspds7xIN5g&#10;u9r0Xki1WCQQ7ZkTeGefnIyu43Qi156bF+FdR0gkKt/DYd3E9A0vW2y0tLDYIugykTY2uO1q13ja&#10;0cTl7j2Jj8D5OaFOr978FQAA//8DAFBLAwQUAAYACAAAACEA1qwOouEAAAALAQAADwAAAGRycy9k&#10;b3ducmV2LnhtbEyPTUvDQBCG74L/YRnBW7tpMB/EbEoJFEH00NqLt012moTuR8xu2+ivd3rS27zM&#10;wzvPlOvZaHbByQ/OClgtI2BoW6cG2wk4fGwXOTAfpFVSO4sCvtHDurq/K2Wh3NXu8LIPHaMS6wsp&#10;oA9hLDj3bY9G+qUb0dLu6CYjA8Wp42qSVyo3msdRlHIjB0sXejli3WN72p+NgNd6+y53TWzyH12/&#10;vB0349fhMxHi8WHePAMLOIc/GG76pA4VOTXubJVnmnKcxoQKWCRpBuxGRMkTTY2APMuAVyX//0P1&#10;CwAA//8DAFBLAQItABQABgAIAAAAIQC2gziS/gAAAOEBAAATAAAAAAAAAAAAAAAAAAAAAABbQ29u&#10;dGVudF9UeXBlc10ueG1sUEsBAi0AFAAGAAgAAAAhADj9If/WAAAAlAEAAAsAAAAAAAAAAAAAAAAA&#10;LwEAAF9yZWxzLy5yZWxzUEsBAi0AFAAGAAgAAAAhAJvU4gJpAgAAPQUAAA4AAAAAAAAAAAAAAAAA&#10;LgIAAGRycy9lMm9Eb2MueG1sUEsBAi0AFAAGAAgAAAAhANasDqLhAAAACwEAAA8AAAAAAAAAAAAA&#10;AAAAwwQAAGRycy9kb3ducmV2LnhtbFBLBQYAAAAABAAEAPMAAADRBQAAAAA=&#10;" filled="f" stroked="f" strokeweight=".5pt">
                <v:textbox>
                  <w:txbxContent>
                    <w:p w14:paraId="710230C7" w14:textId="77777777" w:rsidR="009309DE" w:rsidRDefault="009309DE" w:rsidP="00236DAC">
                      <w:pPr>
                        <w:spacing w:after="80" w:line="240" w:lineRule="auto"/>
                        <w:contextualSpacing/>
                        <w:rPr>
                          <w:rFonts w:ascii="Eras Light ITC" w:hAnsi="Eras Light ITC"/>
                          <w:b/>
                          <w:spacing w:val="20"/>
                          <w:sz w:val="44"/>
                          <w:szCs w:val="44"/>
                        </w:rPr>
                      </w:pPr>
                      <w:r w:rsidRPr="00BC1D60">
                        <w:rPr>
                          <w:rFonts w:ascii="Eras Light ITC" w:hAnsi="Eras Light ITC"/>
                          <w:b/>
                          <w:spacing w:val="20"/>
                          <w:sz w:val="44"/>
                          <w:szCs w:val="44"/>
                        </w:rPr>
                        <w:t xml:space="preserve">The </w:t>
                      </w:r>
                      <w:r>
                        <w:rPr>
                          <w:rFonts w:ascii="Eras Light ITC" w:hAnsi="Eras Light ITC"/>
                          <w:b/>
                          <w:spacing w:val="20"/>
                          <w:sz w:val="44"/>
                          <w:szCs w:val="44"/>
                        </w:rPr>
                        <w:t xml:space="preserve">Kathleen Jones White </w:t>
                      </w:r>
                    </w:p>
                    <w:p w14:paraId="7C163A06" w14:textId="77777777" w:rsidR="009309DE" w:rsidRPr="00BC1D60" w:rsidRDefault="009309DE" w:rsidP="00236DAC">
                      <w:pPr>
                        <w:spacing w:after="80" w:line="240" w:lineRule="auto"/>
                        <w:contextualSpacing/>
                        <w:rPr>
                          <w:rFonts w:ascii="Eras Light ITC" w:hAnsi="Eras Light ITC"/>
                          <w:b/>
                          <w:spacing w:val="20"/>
                          <w:sz w:val="44"/>
                          <w:szCs w:val="44"/>
                        </w:rPr>
                      </w:pPr>
                      <w:r w:rsidRPr="00BC1D60">
                        <w:rPr>
                          <w:rFonts w:ascii="Eras Light ITC" w:hAnsi="Eras Light ITC"/>
                          <w:b/>
                          <w:spacing w:val="20"/>
                          <w:sz w:val="44"/>
                          <w:szCs w:val="44"/>
                        </w:rPr>
                        <w:t>Writing Center</w:t>
                      </w:r>
                    </w:p>
                    <w:p w14:paraId="7BBD0292" w14:textId="77777777" w:rsidR="009309DE" w:rsidRPr="009A0E1A" w:rsidRDefault="009309DE" w:rsidP="00236DAC">
                      <w:pPr>
                        <w:spacing w:after="80" w:line="240" w:lineRule="auto"/>
                        <w:contextualSpacing/>
                        <w:rPr>
                          <w:rFonts w:ascii="Adobe Garamond Pro" w:hAnsi="Adobe Garamond Pro"/>
                          <w:spacing w:val="-6"/>
                          <w:sz w:val="23"/>
                          <w:szCs w:val="23"/>
                        </w:rPr>
                      </w:pPr>
                      <w:r w:rsidRPr="009A0E1A">
                        <w:rPr>
                          <w:rFonts w:ascii="Adobe Garamond Pro" w:hAnsi="Adobe Garamond Pro"/>
                          <w:spacing w:val="-6"/>
                          <w:sz w:val="23"/>
                          <w:szCs w:val="23"/>
                        </w:rPr>
                        <w:t xml:space="preserve"> Indiana University of Pennsylvania</w:t>
                      </w:r>
                    </w:p>
                  </w:txbxContent>
                </v:textbox>
              </v:shape>
            </w:pict>
          </mc:Fallback>
        </mc:AlternateContent>
      </w:r>
      <w:r w:rsidR="00236DAC">
        <w:rPr>
          <w:rFonts w:asciiTheme="majorHAnsi" w:hAnsiTheme="majorHAnsi"/>
          <w:b/>
          <w:bCs/>
          <w:sz w:val="28"/>
        </w:rPr>
        <w:br/>
      </w:r>
      <w:r w:rsidR="00236DAC">
        <w:rPr>
          <w:rFonts w:asciiTheme="majorHAnsi" w:hAnsiTheme="majorHAnsi"/>
          <w:b/>
          <w:bCs/>
          <w:sz w:val="12"/>
        </w:rPr>
        <w:br/>
      </w:r>
    </w:p>
    <w:p w14:paraId="08896FDB" w14:textId="77777777" w:rsidR="00166547" w:rsidRPr="009309DE" w:rsidRDefault="00D674F2" w:rsidP="00166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9DE">
        <w:rPr>
          <w:rFonts w:ascii="Times New Roman" w:hAnsi="Times New Roman" w:cs="Times New Roman"/>
          <w:b/>
          <w:bCs/>
          <w:sz w:val="24"/>
          <w:szCs w:val="24"/>
        </w:rPr>
        <w:t>Faculty: Add This to Your Syllabus</w:t>
      </w:r>
    </w:p>
    <w:p w14:paraId="1B94D2B8" w14:textId="77777777" w:rsidR="00166547" w:rsidRPr="009309DE" w:rsidRDefault="00D674F2" w:rsidP="0016654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Encourage your students to take advantage of the services offered at the IUP Writing Center </w:t>
      </w:r>
      <w:r w:rsidR="00245E4E" w:rsidRPr="009309DE">
        <w:rPr>
          <w:rFonts w:ascii="Times New Roman" w:hAnsi="Times New Roman" w:cs="Times New Roman"/>
          <w:bCs/>
          <w:i/>
          <w:sz w:val="24"/>
          <w:szCs w:val="24"/>
        </w:rPr>
        <w:t>by including one of these</w:t>
      </w:r>
      <w:r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 descriptions in your syllabus. These samples</w:t>
      </w:r>
      <w:r w:rsidR="00236DAC"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 are </w:t>
      </w:r>
      <w:r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available </w:t>
      </w:r>
      <w:r w:rsidR="00236DAC"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in the </w:t>
      </w:r>
      <w:r w:rsidR="00236DAC" w:rsidRPr="009309DE">
        <w:rPr>
          <w:rFonts w:ascii="Times New Roman" w:hAnsi="Times New Roman" w:cs="Times New Roman"/>
          <w:b/>
          <w:bCs/>
          <w:i/>
          <w:sz w:val="24"/>
          <w:szCs w:val="24"/>
        </w:rPr>
        <w:t>Resources for Faculty</w:t>
      </w:r>
      <w:r w:rsidR="00236DAC" w:rsidRPr="009309DE">
        <w:rPr>
          <w:rFonts w:ascii="Times New Roman" w:hAnsi="Times New Roman" w:cs="Times New Roman"/>
          <w:bCs/>
          <w:i/>
          <w:sz w:val="24"/>
          <w:szCs w:val="24"/>
        </w:rPr>
        <w:t xml:space="preserve"> section of our website: </w:t>
      </w:r>
      <w:hyperlink r:id="rId6" w:history="1">
        <w:r w:rsidR="00236DAC" w:rsidRPr="009309DE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www.iup.edu/writingcenter</w:t>
        </w:r>
      </w:hyperlink>
      <w:r w:rsidR="00236DAC" w:rsidRPr="009309D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7648C20" w14:textId="77777777" w:rsidR="00166547" w:rsidRPr="009309DE" w:rsidRDefault="00236DAC" w:rsidP="00236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9DE">
        <w:rPr>
          <w:rFonts w:ascii="Times New Roman" w:hAnsi="Times New Roman" w:cs="Times New Roman"/>
          <w:b/>
          <w:bCs/>
          <w:sz w:val="24"/>
          <w:szCs w:val="24"/>
        </w:rPr>
        <w:t>Short Version</w:t>
      </w:r>
    </w:p>
    <w:p w14:paraId="276072B4" w14:textId="4F08356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Tutoring is available t</w:t>
      </w:r>
      <w:r w:rsidR="00752605">
        <w:rPr>
          <w:sz w:val="22"/>
          <w:szCs w:val="22"/>
        </w:rPr>
        <w:t>wo</w:t>
      </w:r>
      <w:r w:rsidRPr="006A3D48">
        <w:rPr>
          <w:sz w:val="22"/>
          <w:szCs w:val="22"/>
        </w:rPr>
        <w:t xml:space="preserve"> ways: </w:t>
      </w:r>
    </w:p>
    <w:p w14:paraId="3A1D3D61" w14:textId="36AF8536" w:rsidR="006A3D48" w:rsidRPr="006A3D48" w:rsidRDefault="006A3D48" w:rsidP="006A3D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Fonts w:ascii="Times New Roman" w:hAnsi="Times New Roman" w:cs="Times New Roman"/>
        </w:rPr>
        <w:t xml:space="preserve">In person in </w:t>
      </w:r>
      <w:proofErr w:type="spellStart"/>
      <w:r w:rsidR="00752605">
        <w:rPr>
          <w:rFonts w:ascii="Times New Roman" w:hAnsi="Times New Roman" w:cs="Times New Roman"/>
        </w:rPr>
        <w:t>Stabley</w:t>
      </w:r>
      <w:proofErr w:type="spellEnd"/>
      <w:r w:rsidR="00752605">
        <w:rPr>
          <w:rFonts w:ascii="Times New Roman" w:hAnsi="Times New Roman" w:cs="Times New Roman"/>
        </w:rPr>
        <w:t xml:space="preserve"> Library, Room 203</w:t>
      </w:r>
    </w:p>
    <w:p w14:paraId="3F9002FB" w14:textId="77777777" w:rsidR="006A3D48" w:rsidRPr="006A3D48" w:rsidRDefault="006A3D48" w:rsidP="006A3D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Fonts w:ascii="Times New Roman" w:hAnsi="Times New Roman" w:cs="Times New Roman"/>
        </w:rPr>
        <w:t xml:space="preserve">Online through the </w:t>
      </w:r>
      <w:hyperlink r:id="rId7" w:tooltip="Online Services" w:history="1">
        <w:r w:rsidRPr="006A3D48">
          <w:rPr>
            <w:rStyle w:val="Hyperlink"/>
            <w:rFonts w:ascii="Times New Roman" w:hAnsi="Times New Roman" w:cs="Times New Roman"/>
          </w:rPr>
          <w:t>Online Writing Center</w:t>
        </w:r>
      </w:hyperlink>
    </w:p>
    <w:p w14:paraId="12CF2629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The Writing Center is a quiet, comfortable place to work on class assignments or meet with a tutor. Peer tutors can help with class assignments or presentations at any point in the writing process, from brainstorming to proofreading. Tutors do not write or grade papers.</w:t>
      </w:r>
    </w:p>
    <w:p w14:paraId="2FF7B79B" w14:textId="5E49F853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The Writing Center in</w:t>
      </w:r>
      <w:r w:rsidR="00752605">
        <w:rPr>
          <w:sz w:val="22"/>
          <w:szCs w:val="22"/>
        </w:rPr>
        <w:t xml:space="preserve"> </w:t>
      </w:r>
      <w:proofErr w:type="spellStart"/>
      <w:r w:rsidR="00752605">
        <w:rPr>
          <w:sz w:val="22"/>
          <w:szCs w:val="22"/>
        </w:rPr>
        <w:t>Stabley</w:t>
      </w:r>
      <w:proofErr w:type="spellEnd"/>
      <w:r w:rsidR="00752605">
        <w:rPr>
          <w:sz w:val="22"/>
          <w:szCs w:val="22"/>
        </w:rPr>
        <w:t xml:space="preserve"> Library, Room 203 </w:t>
      </w:r>
      <w:r w:rsidRPr="006A3D48">
        <w:rPr>
          <w:sz w:val="22"/>
          <w:szCs w:val="22"/>
        </w:rPr>
        <w:t xml:space="preserve">is open Monday through Thursday from 9:00 a.m. to </w:t>
      </w:r>
      <w:r w:rsidR="00752605">
        <w:rPr>
          <w:sz w:val="22"/>
          <w:szCs w:val="22"/>
        </w:rPr>
        <w:t>10</w:t>
      </w:r>
      <w:r w:rsidRPr="006A3D48">
        <w:rPr>
          <w:sz w:val="22"/>
          <w:szCs w:val="22"/>
        </w:rPr>
        <w:t>:00 p.m.</w:t>
      </w:r>
      <w:r w:rsidR="00752605">
        <w:rPr>
          <w:sz w:val="22"/>
          <w:szCs w:val="22"/>
        </w:rPr>
        <w:t xml:space="preserve">, </w:t>
      </w:r>
      <w:r w:rsidRPr="006A3D48">
        <w:rPr>
          <w:sz w:val="22"/>
          <w:szCs w:val="22"/>
        </w:rPr>
        <w:t>Friday</w:t>
      </w:r>
      <w:r w:rsidR="00752605">
        <w:rPr>
          <w:sz w:val="22"/>
          <w:szCs w:val="22"/>
        </w:rPr>
        <w:t xml:space="preserve"> from</w:t>
      </w:r>
      <w:r w:rsidRPr="006A3D48">
        <w:rPr>
          <w:sz w:val="22"/>
          <w:szCs w:val="22"/>
        </w:rPr>
        <w:t xml:space="preserve"> 9:00 a.m. to 3:00 p.m.</w:t>
      </w:r>
      <w:r w:rsidR="00752605">
        <w:rPr>
          <w:sz w:val="22"/>
          <w:szCs w:val="22"/>
        </w:rPr>
        <w:t>, and Sunday from 4:00-8:00 p.m.</w:t>
      </w:r>
      <w:r w:rsidRPr="006A3D48">
        <w:rPr>
          <w:sz w:val="22"/>
          <w:szCs w:val="22"/>
        </w:rPr>
        <w:t xml:space="preserve"> </w:t>
      </w:r>
      <w:r w:rsidR="00752605">
        <w:rPr>
          <w:sz w:val="22"/>
          <w:szCs w:val="22"/>
        </w:rPr>
        <w:t xml:space="preserve">Walk-ins are welcome, but appointments are highly recommended. </w:t>
      </w:r>
    </w:p>
    <w:p w14:paraId="643E7350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Live peer tutoring is also available through the Online Writing Center. Instructions for scheduling an online session are available at the </w:t>
      </w:r>
      <w:hyperlink r:id="rId8" w:tooltip="Writing Center" w:history="1">
        <w:r w:rsidRPr="006A3D48">
          <w:rPr>
            <w:rStyle w:val="Hyperlink"/>
            <w:sz w:val="22"/>
            <w:szCs w:val="22"/>
          </w:rPr>
          <w:t>Writing Center</w:t>
        </w:r>
      </w:hyperlink>
      <w:r w:rsidRPr="006A3D48">
        <w:rPr>
          <w:sz w:val="22"/>
          <w:szCs w:val="22"/>
        </w:rPr>
        <w:t>.</w:t>
      </w:r>
    </w:p>
    <w:p w14:paraId="4ADAC217" w14:textId="77777777" w:rsidR="00166547" w:rsidRPr="009309DE" w:rsidRDefault="00245E4E" w:rsidP="00236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4"/>
        </w:rPr>
        <w:br/>
      </w:r>
      <w:r>
        <w:rPr>
          <w:b/>
          <w:bCs/>
          <w:sz w:val="4"/>
        </w:rPr>
        <w:br/>
      </w:r>
      <w:r>
        <w:rPr>
          <w:b/>
          <w:bCs/>
          <w:sz w:val="4"/>
        </w:rPr>
        <w:br/>
      </w:r>
      <w:r w:rsidR="00236DAC" w:rsidRPr="009309DE">
        <w:rPr>
          <w:rFonts w:ascii="Times New Roman" w:hAnsi="Times New Roman" w:cs="Times New Roman"/>
          <w:b/>
          <w:bCs/>
          <w:sz w:val="24"/>
          <w:szCs w:val="24"/>
        </w:rPr>
        <w:t>Long Version</w:t>
      </w:r>
    </w:p>
    <w:p w14:paraId="4554DA20" w14:textId="4CE13B7F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Tutoring is available t</w:t>
      </w:r>
      <w:r w:rsidR="00752605">
        <w:rPr>
          <w:sz w:val="22"/>
          <w:szCs w:val="22"/>
        </w:rPr>
        <w:t>wo</w:t>
      </w:r>
      <w:r w:rsidRPr="006A3D48">
        <w:rPr>
          <w:sz w:val="22"/>
          <w:szCs w:val="22"/>
        </w:rPr>
        <w:t xml:space="preserve"> ways: </w:t>
      </w:r>
    </w:p>
    <w:p w14:paraId="6340DB6F" w14:textId="7E4BA83E" w:rsidR="006A3D48" w:rsidRPr="006A3D48" w:rsidRDefault="006A3D48" w:rsidP="006A3D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Fonts w:ascii="Times New Roman" w:hAnsi="Times New Roman" w:cs="Times New Roman"/>
        </w:rPr>
        <w:t xml:space="preserve">In person in </w:t>
      </w:r>
      <w:proofErr w:type="spellStart"/>
      <w:r w:rsidR="00816A11">
        <w:rPr>
          <w:rFonts w:ascii="Times New Roman" w:hAnsi="Times New Roman" w:cs="Times New Roman"/>
        </w:rPr>
        <w:t>Stabley</w:t>
      </w:r>
      <w:proofErr w:type="spellEnd"/>
      <w:r w:rsidR="00816A11">
        <w:rPr>
          <w:rFonts w:ascii="Times New Roman" w:hAnsi="Times New Roman" w:cs="Times New Roman"/>
        </w:rPr>
        <w:t xml:space="preserve"> Library, Room 203</w:t>
      </w:r>
    </w:p>
    <w:p w14:paraId="0C2D8084" w14:textId="77777777" w:rsidR="006A3D48" w:rsidRPr="006A3D48" w:rsidRDefault="006A3D48" w:rsidP="006A3D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Fonts w:ascii="Times New Roman" w:hAnsi="Times New Roman" w:cs="Times New Roman"/>
        </w:rPr>
        <w:t xml:space="preserve">Online through the </w:t>
      </w:r>
      <w:hyperlink r:id="rId9" w:tooltip="Online Services" w:history="1">
        <w:r w:rsidRPr="006A3D48">
          <w:rPr>
            <w:rStyle w:val="Hyperlink"/>
            <w:rFonts w:ascii="Times New Roman" w:hAnsi="Times New Roman" w:cs="Times New Roman"/>
          </w:rPr>
          <w:t>Online Writing Center</w:t>
        </w:r>
      </w:hyperlink>
    </w:p>
    <w:p w14:paraId="48A803AC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The Writing Center is a quiet, comfortable place for you to work on class assignments or meet with a tutor. The Writing Center is equipped with computers that run the full Microsoft Office suite as well as a printer, a scanner, and a small library of reference books, including current editions of the </w:t>
      </w:r>
      <w:r w:rsidRPr="006A3D48">
        <w:rPr>
          <w:i/>
          <w:iCs/>
          <w:sz w:val="22"/>
          <w:szCs w:val="22"/>
        </w:rPr>
        <w:t>MLA Handbook</w:t>
      </w:r>
      <w:r w:rsidRPr="006A3D48">
        <w:rPr>
          <w:sz w:val="22"/>
          <w:szCs w:val="22"/>
        </w:rPr>
        <w:t> and the </w:t>
      </w:r>
      <w:r w:rsidRPr="006A3D48">
        <w:rPr>
          <w:i/>
          <w:iCs/>
          <w:sz w:val="22"/>
          <w:szCs w:val="22"/>
        </w:rPr>
        <w:t>APA Manual</w:t>
      </w:r>
      <w:r w:rsidRPr="006A3D48">
        <w:rPr>
          <w:sz w:val="22"/>
          <w:szCs w:val="22"/>
        </w:rPr>
        <w:t>.</w:t>
      </w:r>
    </w:p>
    <w:p w14:paraId="70A1AE67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Peer tutors can help you with class assignments and out-of-class writing such as cover letters and scholarship applications. A tutor will work one-on-one with you at any point in the writing process, from brainstorming to revising. Tutors do not write or grade papers.</w:t>
      </w:r>
    </w:p>
    <w:p w14:paraId="05ACAC38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The Writing Center can be of the most help if you:</w:t>
      </w:r>
    </w:p>
    <w:p w14:paraId="4C578B21" w14:textId="77777777" w:rsidR="006A3D48" w:rsidRPr="006A3D48" w:rsidRDefault="006A3D48" w:rsidP="006A3D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Style w:val="Strong"/>
          <w:rFonts w:ascii="Times New Roman" w:hAnsi="Times New Roman" w:cs="Times New Roman"/>
          <w:i/>
          <w:iCs/>
        </w:rPr>
        <w:t>prepare:</w:t>
      </w:r>
      <w:r w:rsidRPr="006A3D48">
        <w:rPr>
          <w:rFonts w:ascii="Times New Roman" w:hAnsi="Times New Roman" w:cs="Times New Roman"/>
        </w:rPr>
        <w:t xml:space="preserve"> identify specific issues/areas that you would like to discuss</w:t>
      </w:r>
    </w:p>
    <w:p w14:paraId="55813FF6" w14:textId="77777777" w:rsidR="006A3D48" w:rsidRPr="006A3D48" w:rsidRDefault="006A3D48" w:rsidP="006A3D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Style w:val="Strong"/>
          <w:rFonts w:ascii="Times New Roman" w:hAnsi="Times New Roman" w:cs="Times New Roman"/>
          <w:i/>
          <w:iCs/>
        </w:rPr>
        <w:t>participate:</w:t>
      </w:r>
      <w:r w:rsidRPr="006A3D48">
        <w:rPr>
          <w:rFonts w:ascii="Times New Roman" w:hAnsi="Times New Roman" w:cs="Times New Roman"/>
        </w:rPr>
        <w:t xml:space="preserve"> actively discuss your paper with the tutor</w:t>
      </w:r>
    </w:p>
    <w:p w14:paraId="5A7FAB70" w14:textId="77777777" w:rsidR="006A3D48" w:rsidRPr="006A3D48" w:rsidRDefault="006A3D48" w:rsidP="006A3D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3D48">
        <w:rPr>
          <w:rStyle w:val="Strong"/>
          <w:rFonts w:ascii="Times New Roman" w:hAnsi="Times New Roman" w:cs="Times New Roman"/>
          <w:i/>
          <w:iCs/>
        </w:rPr>
        <w:t>practice:</w:t>
      </w:r>
      <w:r w:rsidRPr="006A3D48">
        <w:rPr>
          <w:rFonts w:ascii="Times New Roman" w:hAnsi="Times New Roman" w:cs="Times New Roman"/>
          <w:i/>
          <w:iCs/>
        </w:rPr>
        <w:t xml:space="preserve"> </w:t>
      </w:r>
      <w:r w:rsidRPr="006A3D48">
        <w:rPr>
          <w:rFonts w:ascii="Times New Roman" w:hAnsi="Times New Roman" w:cs="Times New Roman"/>
        </w:rPr>
        <w:t xml:space="preserve">make changes during the session and afterward </w:t>
      </w:r>
    </w:p>
    <w:p w14:paraId="6EE0D72E" w14:textId="77777777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>Sessions typically last 30–45 minutes. Peer tutors respect the confidentiality of your visit; a report form will be sent to your instructor only at your request.</w:t>
      </w:r>
    </w:p>
    <w:p w14:paraId="42ABE457" w14:textId="7BA8E216" w:rsidR="006A3D48" w:rsidRPr="006A3D48" w:rsidRDefault="006A3D48" w:rsidP="006A3D48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lastRenderedPageBreak/>
        <w:t xml:space="preserve">The Writing Center in </w:t>
      </w:r>
      <w:proofErr w:type="spellStart"/>
      <w:r w:rsidR="00816A11">
        <w:rPr>
          <w:sz w:val="22"/>
          <w:szCs w:val="22"/>
        </w:rPr>
        <w:t>Stabley</w:t>
      </w:r>
      <w:proofErr w:type="spellEnd"/>
      <w:r w:rsidR="00816A11">
        <w:rPr>
          <w:sz w:val="22"/>
          <w:szCs w:val="22"/>
        </w:rPr>
        <w:t xml:space="preserve"> Library, Room 203 </w:t>
      </w:r>
      <w:r w:rsidRPr="006A3D48">
        <w:rPr>
          <w:sz w:val="22"/>
          <w:szCs w:val="22"/>
        </w:rPr>
        <w:t xml:space="preserve">is open Monday through Thursday from 9:00 a.m. to </w:t>
      </w:r>
      <w:r w:rsidR="00816A11">
        <w:rPr>
          <w:sz w:val="22"/>
          <w:szCs w:val="22"/>
        </w:rPr>
        <w:t>10</w:t>
      </w:r>
      <w:r w:rsidRPr="006A3D48">
        <w:rPr>
          <w:sz w:val="22"/>
          <w:szCs w:val="22"/>
        </w:rPr>
        <w:t>:00 p.m.</w:t>
      </w:r>
      <w:r w:rsidR="00816A11">
        <w:rPr>
          <w:sz w:val="22"/>
          <w:szCs w:val="22"/>
        </w:rPr>
        <w:t>, Friday from 9:00 a.m.-3:00 p.m., and Sunday from 4:00-8:00 p.m.</w:t>
      </w:r>
      <w:r w:rsidRPr="006A3D48">
        <w:rPr>
          <w:sz w:val="22"/>
          <w:szCs w:val="22"/>
        </w:rPr>
        <w:t xml:space="preserve"> </w:t>
      </w:r>
      <w:r w:rsidR="00816A11">
        <w:rPr>
          <w:sz w:val="22"/>
          <w:szCs w:val="22"/>
        </w:rPr>
        <w:t xml:space="preserve">Walk-ins are welcome, but appointments are highly recommended. </w:t>
      </w:r>
    </w:p>
    <w:p w14:paraId="210E1B27" w14:textId="69DC75D3" w:rsidR="009309DE" w:rsidRPr="00816A11" w:rsidRDefault="006A3D48" w:rsidP="00816A11">
      <w:pPr>
        <w:pStyle w:val="NormalWeb"/>
        <w:rPr>
          <w:sz w:val="22"/>
          <w:szCs w:val="22"/>
        </w:rPr>
      </w:pPr>
      <w:r w:rsidRPr="006A3D48">
        <w:rPr>
          <w:sz w:val="22"/>
          <w:szCs w:val="22"/>
        </w:rPr>
        <w:t xml:space="preserve">Live peer tutoring is also available through the Online Writing Center. You can find more information or schedule an appointment for an online session by visiting the </w:t>
      </w:r>
      <w:hyperlink r:id="rId10" w:tooltip="Writing Center website" w:history="1">
        <w:r w:rsidRPr="006A3D48">
          <w:rPr>
            <w:rStyle w:val="Hyperlink"/>
            <w:sz w:val="22"/>
            <w:szCs w:val="22"/>
          </w:rPr>
          <w:t>Writing Center website</w:t>
        </w:r>
      </w:hyperlink>
      <w:r w:rsidRPr="006A3D48">
        <w:rPr>
          <w:sz w:val="22"/>
          <w:szCs w:val="22"/>
        </w:rPr>
        <w:t>.</w:t>
      </w:r>
    </w:p>
    <w:sectPr w:rsidR="009309DE" w:rsidRPr="00816A11" w:rsidSect="00E04701">
      <w:pgSz w:w="12240" w:h="15840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F71"/>
    <w:multiLevelType w:val="multilevel"/>
    <w:tmpl w:val="61D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77BE8"/>
    <w:multiLevelType w:val="multilevel"/>
    <w:tmpl w:val="A0C4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A2B58"/>
    <w:multiLevelType w:val="multilevel"/>
    <w:tmpl w:val="31D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2A114E"/>
    <w:multiLevelType w:val="multilevel"/>
    <w:tmpl w:val="3F9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02E68"/>
    <w:multiLevelType w:val="multilevel"/>
    <w:tmpl w:val="EAE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938B5"/>
    <w:multiLevelType w:val="multilevel"/>
    <w:tmpl w:val="743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0306D"/>
    <w:multiLevelType w:val="multilevel"/>
    <w:tmpl w:val="273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0108521">
    <w:abstractNumId w:val="1"/>
  </w:num>
  <w:num w:numId="2" w16cid:durableId="1859152303">
    <w:abstractNumId w:val="0"/>
  </w:num>
  <w:num w:numId="3" w16cid:durableId="917978596">
    <w:abstractNumId w:val="4"/>
  </w:num>
  <w:num w:numId="4" w16cid:durableId="1553232595">
    <w:abstractNumId w:val="6"/>
  </w:num>
  <w:num w:numId="5" w16cid:durableId="385759523">
    <w:abstractNumId w:val="3"/>
  </w:num>
  <w:num w:numId="6" w16cid:durableId="342246946">
    <w:abstractNumId w:val="5"/>
  </w:num>
  <w:num w:numId="7" w16cid:durableId="131263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47"/>
    <w:rsid w:val="00166547"/>
    <w:rsid w:val="00236DAC"/>
    <w:rsid w:val="00245E4E"/>
    <w:rsid w:val="0037542D"/>
    <w:rsid w:val="006A3D48"/>
    <w:rsid w:val="00752605"/>
    <w:rsid w:val="00816A11"/>
    <w:rsid w:val="009309DE"/>
    <w:rsid w:val="009B32DA"/>
    <w:rsid w:val="00BB22BB"/>
    <w:rsid w:val="00D674F2"/>
    <w:rsid w:val="00E04701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A8FC"/>
  <w15:docId w15:val="{614A56E5-6A58-492C-87B5-C8A7966E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5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3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edu/WorkArea/linkit.aspx?LinkIdentifier=id&amp;ItemID=212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p.edu/WorkArea/linkit.aspx?LinkIdentifier=id&amp;ItemID=62663&amp;libID=62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p.edu/writingcent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up.edu/WorkArea/linkit.aspx?LinkIdentifier=id&amp;ItemID=212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p.edu/WorkArea/linkit.aspx?LinkIdentifier=id&amp;ItemID=62663&amp;libID=62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eweber</dc:creator>
  <cp:lastModifiedBy>Dana K. Minser</cp:lastModifiedBy>
  <cp:revision>2</cp:revision>
  <cp:lastPrinted>2014-07-14T14:31:00Z</cp:lastPrinted>
  <dcterms:created xsi:type="dcterms:W3CDTF">2023-01-26T17:31:00Z</dcterms:created>
  <dcterms:modified xsi:type="dcterms:W3CDTF">2023-01-26T17:31:00Z</dcterms:modified>
</cp:coreProperties>
</file>