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0455" w14:textId="560888C6" w:rsidR="00E82D74" w:rsidRPr="00E82D74" w:rsidRDefault="00732311" w:rsidP="00E82D74">
      <w:pPr>
        <w:pStyle w:val="ReportTile"/>
      </w:pPr>
      <w:r>
        <w:t xml:space="preserve">REPORT OF THE STUDENT AFFAIRS AND ENROLLMENT MANAGEMENT </w:t>
      </w:r>
      <w:r w:rsidRPr="00286966">
        <w:t>COMMITTEE</w:t>
      </w:r>
      <w:r>
        <w:t>S</w:t>
      </w:r>
    </w:p>
    <w:p w14:paraId="627AF3C9" w14:textId="1A1F341F" w:rsidR="00B67B8A" w:rsidRPr="00286966" w:rsidRDefault="00732311" w:rsidP="00B67B8A">
      <w:pPr>
        <w:pStyle w:val="ReportTile"/>
      </w:pPr>
      <w:r w:rsidRPr="00286966">
        <w:t>COUNCIL OF TRUSTEES</w:t>
      </w:r>
    </w:p>
    <w:p w14:paraId="212063EF" w14:textId="77777777" w:rsidR="00E82D74" w:rsidRPr="00E82D74" w:rsidRDefault="00E82D74" w:rsidP="00E82D74">
      <w:pPr>
        <w:pStyle w:val="IUPDate"/>
      </w:pPr>
      <w:r w:rsidRPr="00E82D74">
        <w:t>Indiana University of Pennsylvania</w:t>
      </w:r>
    </w:p>
    <w:p w14:paraId="72A689E9" w14:textId="77777777" w:rsidR="00E82D74" w:rsidRDefault="00E82D74" w:rsidP="00B67B8A">
      <w:pPr>
        <w:pStyle w:val="IUPDate"/>
      </w:pPr>
      <w:r w:rsidRPr="00B67B8A">
        <w:t>March 5, 2026</w:t>
      </w:r>
    </w:p>
    <w:p w14:paraId="2DBE5E38" w14:textId="77777777" w:rsidR="00B67B8A" w:rsidRPr="00B67B8A" w:rsidRDefault="00B67B8A" w:rsidP="00B67B8A">
      <w:pPr>
        <w:pStyle w:val="Text"/>
      </w:pPr>
    </w:p>
    <w:p w14:paraId="7A05916C" w14:textId="77777777" w:rsidR="00E82D74" w:rsidRPr="00E82D74" w:rsidRDefault="00E82D74" w:rsidP="00E82D74">
      <w:pPr>
        <w:pStyle w:val="Text"/>
      </w:pPr>
      <w:r w:rsidRPr="00E82D74">
        <w:t>Thomas Segar, vice president for Student Affairs, gave opening remarks about the Student Affairs Division.</w:t>
      </w:r>
    </w:p>
    <w:p w14:paraId="42A8DE16" w14:textId="31E007C8" w:rsidR="00E82D74" w:rsidRPr="00E82D74" w:rsidRDefault="00E82D74" w:rsidP="00E82D74">
      <w:pPr>
        <w:pStyle w:val="Text"/>
      </w:pPr>
      <w:r w:rsidRPr="00E82D74">
        <w:t xml:space="preserve">Lou Garzarelli, CEO and executive director of the Student Cooperative Association, Inc., provided an update on the </w:t>
      </w:r>
      <w:r w:rsidR="007973E7">
        <w:t>c</w:t>
      </w:r>
      <w:r w:rsidRPr="00E82D74">
        <w:t xml:space="preserve">o-op. He spoke about </w:t>
      </w:r>
      <w:r w:rsidR="00732311">
        <w:t>its</w:t>
      </w:r>
      <w:r w:rsidRPr="00E82D74">
        <w:t xml:space="preserve"> finances, long-term sustainability, and investment in facilities.</w:t>
      </w:r>
    </w:p>
    <w:p w14:paraId="635CC396" w14:textId="6EC23DE6" w:rsidR="00E82D74" w:rsidRPr="00E82D74" w:rsidRDefault="00E82D74" w:rsidP="00E82D74">
      <w:pPr>
        <w:pStyle w:val="Text"/>
      </w:pPr>
      <w:r w:rsidRPr="00E82D74">
        <w:t xml:space="preserve">He then introduced two students to speak about their participation in areas within the </w:t>
      </w:r>
      <w:r w:rsidR="007973E7">
        <w:t>c</w:t>
      </w:r>
      <w:r w:rsidRPr="00E82D74">
        <w:t xml:space="preserve">o-op. Olivia Hughes, executive member of STATIC, the official campus programming board, and Ryan Rankin, of </w:t>
      </w:r>
      <w:r w:rsidR="007973E7">
        <w:t>C</w:t>
      </w:r>
      <w:r w:rsidRPr="00E82D74">
        <w:t xml:space="preserve">ampus </w:t>
      </w:r>
      <w:r w:rsidR="007973E7">
        <w:t>R</w:t>
      </w:r>
      <w:r w:rsidRPr="00E82D74">
        <w:t xml:space="preserve">ecreation, spoke about their experience and roles, </w:t>
      </w:r>
      <w:r w:rsidR="007973E7">
        <w:t xml:space="preserve">including </w:t>
      </w:r>
      <w:r w:rsidRPr="00E82D74">
        <w:t xml:space="preserve">planning events and serving in leadership positions within STATIC and Campus Recreation. They shared how their involvement played a significant role in creating a sense of belonging not only for them, but for other IUP students and </w:t>
      </w:r>
      <w:r w:rsidR="007973E7">
        <w:t xml:space="preserve">for </w:t>
      </w:r>
      <w:r w:rsidRPr="00E82D74">
        <w:t>the community.</w:t>
      </w:r>
    </w:p>
    <w:p w14:paraId="78C84A46" w14:textId="647DE82D" w:rsidR="00E82D74" w:rsidRPr="00E82D74" w:rsidRDefault="00E82D74" w:rsidP="00E82D74">
      <w:pPr>
        <w:pStyle w:val="Text"/>
      </w:pPr>
      <w:r w:rsidRPr="00E82D74">
        <w:t>An update on IUP Athletics</w:t>
      </w:r>
      <w:r w:rsidR="007973E7">
        <w:t>’</w:t>
      </w:r>
      <w:r w:rsidRPr="00E82D74">
        <w:t xml:space="preserve"> winter and spring sports was presented by Todd Garzarelli, director of </w:t>
      </w:r>
      <w:r w:rsidR="007973E7">
        <w:t>I</w:t>
      </w:r>
      <w:r w:rsidRPr="00E82D74">
        <w:t xml:space="preserve">ntercollegiate </w:t>
      </w:r>
      <w:r w:rsidR="007973E7">
        <w:t>A</w:t>
      </w:r>
      <w:r w:rsidRPr="00E82D74">
        <w:t>thletics.</w:t>
      </w:r>
    </w:p>
    <w:p w14:paraId="36D65824" w14:textId="77777777" w:rsidR="00E82D74" w:rsidRPr="00E82D74" w:rsidRDefault="00E82D74" w:rsidP="00E82D74">
      <w:pPr>
        <w:pStyle w:val="Text"/>
      </w:pPr>
      <w:r w:rsidRPr="00E82D74">
        <w:t>This concludes my report.</w:t>
      </w:r>
    </w:p>
    <w:p w14:paraId="2C03689E" w14:textId="77777777" w:rsidR="00B67B8A" w:rsidRDefault="00B67B8A" w:rsidP="00E82D74">
      <w:pPr>
        <w:pStyle w:val="Text"/>
      </w:pPr>
    </w:p>
    <w:p w14:paraId="58002888" w14:textId="7B3143CF" w:rsidR="00E82D74" w:rsidRPr="00E82D74" w:rsidRDefault="00E82D74" w:rsidP="00E82D74">
      <w:pPr>
        <w:pStyle w:val="Text"/>
      </w:pPr>
      <w:r w:rsidRPr="00E82D74">
        <w:t>Jackson White, Chair</w:t>
      </w:r>
    </w:p>
    <w:p w14:paraId="191FBFE0" w14:textId="77777777" w:rsidR="00E82D74" w:rsidRDefault="00E82D74" w:rsidP="00E82D74">
      <w:pPr>
        <w:pStyle w:val="Text"/>
      </w:pPr>
      <w:r w:rsidRPr="00E82D74">
        <w:t>Student Affairs Committee</w:t>
      </w:r>
    </w:p>
    <w:p w14:paraId="202B211F" w14:textId="77777777" w:rsidR="007973E7" w:rsidRPr="00E82D74" w:rsidRDefault="007973E7" w:rsidP="00E82D74">
      <w:pPr>
        <w:pStyle w:val="Text"/>
      </w:pPr>
    </w:p>
    <w:p w14:paraId="7210BF60" w14:textId="77777777" w:rsidR="00E82D74" w:rsidRPr="00E82D74" w:rsidRDefault="00E82D74" w:rsidP="00E82D74">
      <w:pPr>
        <w:pStyle w:val="Text"/>
      </w:pPr>
      <w:r w:rsidRPr="00E82D74">
        <w:t>Joyce Fairman, Chair</w:t>
      </w:r>
    </w:p>
    <w:p w14:paraId="078ABF43" w14:textId="77777777" w:rsidR="00E82D74" w:rsidRPr="00E82D74" w:rsidRDefault="00E82D74" w:rsidP="00E82D74">
      <w:pPr>
        <w:pStyle w:val="Text"/>
      </w:pPr>
      <w:r w:rsidRPr="00E82D74">
        <w:t>Enrollment Management Committee</w:t>
      </w:r>
    </w:p>
    <w:p w14:paraId="724804BC" w14:textId="77777777" w:rsidR="00073BDE" w:rsidRPr="00E82D74" w:rsidRDefault="00073BDE" w:rsidP="00E82D74">
      <w:pPr>
        <w:pStyle w:val="Text"/>
      </w:pPr>
    </w:p>
    <w:sectPr w:rsidR="00073BDE" w:rsidRPr="00E82D74" w:rsidSect="00D5439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D17E" w14:textId="77777777" w:rsidR="00EC3435" w:rsidRDefault="00EC3435" w:rsidP="003E4695">
      <w:pPr>
        <w:spacing w:after="0"/>
      </w:pPr>
      <w:r>
        <w:separator/>
      </w:r>
    </w:p>
  </w:endnote>
  <w:endnote w:type="continuationSeparator" w:id="0">
    <w:p w14:paraId="57B59384" w14:textId="77777777" w:rsidR="00EC3435" w:rsidRDefault="00EC3435" w:rsidP="003E4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ProspectusS">
    <w:altName w:val="Calibri"/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  <w:font w:name="Times New Roman (Body CS)">
    <w:altName w:val="Times New Roman"/>
    <w:charset w:val="00"/>
    <w:family w:val="roman"/>
    <w:pitch w:val="default"/>
  </w:font>
  <w:font w:name="ProspectusS Reg"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ECC0" w14:textId="77777777" w:rsidR="004771CC" w:rsidRDefault="004771CC" w:rsidP="004771CC">
    <w:pPr>
      <w:pStyle w:val="Footer"/>
      <w:jc w:val="right"/>
    </w:pPr>
    <w:r>
      <w:rPr>
        <w:noProof/>
      </w:rPr>
      <w:drawing>
        <wp:inline distT="0" distB="0" distL="0" distR="0" wp14:anchorId="0AB1A6BA" wp14:editId="64DB9720">
          <wp:extent cx="1152144" cy="458189"/>
          <wp:effectExtent l="0" t="0" r="3810" b="0"/>
          <wp:docPr id="1" name="Picture 1" descr="I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U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144" cy="45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9FDF" w14:textId="77777777" w:rsidR="00EC3435" w:rsidRDefault="00EC3435" w:rsidP="003E4695">
      <w:pPr>
        <w:spacing w:after="0"/>
      </w:pPr>
      <w:r>
        <w:separator/>
      </w:r>
    </w:p>
  </w:footnote>
  <w:footnote w:type="continuationSeparator" w:id="0">
    <w:p w14:paraId="30BD1A61" w14:textId="77777777" w:rsidR="00EC3435" w:rsidRDefault="00EC3435" w:rsidP="003E46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010"/>
    <w:multiLevelType w:val="hybridMultilevel"/>
    <w:tmpl w:val="BA3A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74"/>
    <w:rsid w:val="00073BDE"/>
    <w:rsid w:val="00087441"/>
    <w:rsid w:val="001132BE"/>
    <w:rsid w:val="001D04EB"/>
    <w:rsid w:val="00214758"/>
    <w:rsid w:val="0023585D"/>
    <w:rsid w:val="00286966"/>
    <w:rsid w:val="00366C43"/>
    <w:rsid w:val="00367234"/>
    <w:rsid w:val="003B17DB"/>
    <w:rsid w:val="003E4695"/>
    <w:rsid w:val="00461018"/>
    <w:rsid w:val="004771CC"/>
    <w:rsid w:val="00486836"/>
    <w:rsid w:val="00650822"/>
    <w:rsid w:val="006700F4"/>
    <w:rsid w:val="00694701"/>
    <w:rsid w:val="006C64DD"/>
    <w:rsid w:val="0072686E"/>
    <w:rsid w:val="00732311"/>
    <w:rsid w:val="007973E7"/>
    <w:rsid w:val="007B07D5"/>
    <w:rsid w:val="00820198"/>
    <w:rsid w:val="009D432A"/>
    <w:rsid w:val="00A02BB1"/>
    <w:rsid w:val="00A03B77"/>
    <w:rsid w:val="00B22476"/>
    <w:rsid w:val="00B2722E"/>
    <w:rsid w:val="00B67B8A"/>
    <w:rsid w:val="00CB2F76"/>
    <w:rsid w:val="00CB772F"/>
    <w:rsid w:val="00D313FB"/>
    <w:rsid w:val="00D54399"/>
    <w:rsid w:val="00DA418E"/>
    <w:rsid w:val="00E41A41"/>
    <w:rsid w:val="00E46BD2"/>
    <w:rsid w:val="00E82D74"/>
    <w:rsid w:val="00E9477C"/>
    <w:rsid w:val="00EC3435"/>
    <w:rsid w:val="00E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7965"/>
  <w15:chartTrackingRefBased/>
  <w15:docId w15:val="{D44CA893-F7C1-6245-BB11-17DE4BF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D2"/>
    <w:pPr>
      <w:spacing w:after="160"/>
    </w:pPr>
    <w:rPr>
      <w:rFonts w:ascii="Constantia" w:eastAsia="Calibri" w:hAnsi="Constantia" w:cs="Times New Roman"/>
      <w:color w:val="000000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8E"/>
    <w:pPr>
      <w:keepNext/>
      <w:keepLines/>
      <w:spacing w:before="360" w:after="60"/>
      <w:outlineLvl w:val="0"/>
    </w:pPr>
    <w:rPr>
      <w:rFonts w:ascii="Franklin Gothic Demi" w:eastAsia="Times New Roman" w:hAnsi="Franklin Gothic Demi" w:cs="Times New Roman (Headings CS)"/>
      <w:b/>
      <w:color w:val="000000" w:themeColor="text1"/>
      <w:sz w:val="32"/>
      <w:szCs w:val="32"/>
      <w:shd w:val="clear" w:color="auto" w:fil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BD2"/>
    <w:pPr>
      <w:keepNext/>
      <w:keepLines/>
      <w:spacing w:before="240" w:after="60"/>
      <w:outlineLvl w:val="1"/>
    </w:pPr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46BD2"/>
    <w:pPr>
      <w:outlineLvl w:val="2"/>
    </w:pPr>
    <w:rPr>
      <w:rFonts w:ascii="Constantia" w:hAnsi="Constantia"/>
      <w:i w:val="0"/>
      <w:i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BDE"/>
    <w:pPr>
      <w:keepNext/>
      <w:keepLines/>
      <w:spacing w:before="240" w:after="60"/>
      <w:outlineLvl w:val="3"/>
    </w:pPr>
    <w:rPr>
      <w:rFonts w:ascii="ProspectusS" w:eastAsiaTheme="majorEastAsia" w:hAnsi="ProspectusS" w:cstheme="majorBidi"/>
      <w:i/>
      <w:iCs/>
      <w:color w:val="595959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6BD2"/>
    <w:pPr>
      <w:spacing w:before="360" w:after="0"/>
      <w:contextualSpacing/>
    </w:pPr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6BD2"/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paragraph" w:customStyle="1" w:styleId="Heading1Large">
    <w:name w:val="Heading 1 Large"/>
    <w:basedOn w:val="Heading1"/>
    <w:rsid w:val="00073BDE"/>
    <w:rPr>
      <w:b w:val="0"/>
      <w:caps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A418E"/>
    <w:rPr>
      <w:rFonts w:ascii="Franklin Gothic Demi" w:eastAsia="Times New Roman" w:hAnsi="Franklin Gothic Demi" w:cs="Times New Roman (Headings CS)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6BD2"/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BD2"/>
    <w:rPr>
      <w:rFonts w:ascii="Constantia" w:eastAsiaTheme="majorEastAsia" w:hAnsi="Constantia" w:cstheme="majorBidi"/>
      <w:color w:val="595959" w:themeColor="background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3BDE"/>
    <w:rPr>
      <w:rFonts w:ascii="ProspectusS" w:eastAsiaTheme="majorEastAsia" w:hAnsi="ProspectusS" w:cstheme="majorBidi"/>
      <w:i/>
      <w:iCs/>
      <w:color w:val="595959" w:themeColor="background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D2"/>
    <w:pPr>
      <w:numPr>
        <w:ilvl w:val="1"/>
      </w:numPr>
    </w:pPr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6BD2"/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73BDE"/>
    <w:rPr>
      <w:rFonts w:ascii="ProspectusS" w:hAnsi="ProspectusS"/>
      <w:b w:val="0"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46BD2"/>
    <w:rPr>
      <w:rFonts w:ascii="Constantia" w:hAnsi="Constantia"/>
      <w:b w:val="0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073BDE"/>
    <w:rPr>
      <w:i/>
      <w:iCs/>
      <w:color w:val="9E1B32" w:themeColor="accent1"/>
    </w:rPr>
  </w:style>
  <w:style w:type="paragraph" w:styleId="Header">
    <w:name w:val="header"/>
    <w:basedOn w:val="Normal"/>
    <w:link w:val="HeaderChar"/>
    <w:uiPriority w:val="99"/>
    <w:unhideWhenUsed/>
    <w:rsid w:val="003E46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695"/>
    <w:rPr>
      <w:rFonts w:ascii="ProspectusS Reg" w:eastAsia="Calibri" w:hAnsi="ProspectusS Reg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46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695"/>
    <w:rPr>
      <w:rFonts w:ascii="ProspectusS Reg" w:eastAsia="Calibri" w:hAnsi="ProspectusS Reg" w:cs="Times New Roman"/>
      <w:color w:val="000000"/>
    </w:rPr>
  </w:style>
  <w:style w:type="table" w:customStyle="1" w:styleId="Memotable">
    <w:name w:val="Memo table"/>
    <w:basedOn w:val="TableNormal"/>
    <w:uiPriority w:val="99"/>
    <w:rsid w:val="003E4695"/>
    <w:pPr>
      <w:spacing w:before="240"/>
      <w:contextualSpacing/>
    </w:pPr>
    <w:rPr>
      <w:rFonts w:eastAsiaTheme="minorEastAsia" w:cs="Times New Roman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NoSpacing">
    <w:name w:val="No Spacing"/>
    <w:uiPriority w:val="1"/>
    <w:qFormat/>
    <w:rsid w:val="00E46BD2"/>
    <w:rPr>
      <w:rFonts w:ascii="Constantia" w:eastAsia="Calibri" w:hAnsi="Constantia" w:cs="Times New Roman"/>
      <w:color w:val="000000"/>
      <w:shd w:val="clear" w:color="auto" w:fill="FFFFFF"/>
    </w:rPr>
  </w:style>
  <w:style w:type="paragraph" w:styleId="Quote">
    <w:name w:val="Quote"/>
    <w:basedOn w:val="Normal"/>
    <w:next w:val="Normal"/>
    <w:link w:val="QuoteChar"/>
    <w:uiPriority w:val="29"/>
    <w:qFormat/>
    <w:rsid w:val="001132BE"/>
    <w:pPr>
      <w:pBdr>
        <w:left w:val="single" w:sz="24" w:space="4" w:color="595959" w:themeColor="background2"/>
      </w:pBd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BE"/>
    <w:rPr>
      <w:rFonts w:ascii="Constantia" w:eastAsia="Calibri" w:hAnsi="Constantia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BE"/>
    <w:pPr>
      <w:pBdr>
        <w:top w:val="single" w:sz="4" w:space="10" w:color="9E1B32" w:themeColor="accent1"/>
        <w:bottom w:val="single" w:sz="4" w:space="10" w:color="9E1B32" w:themeColor="accent1"/>
      </w:pBdr>
      <w:spacing w:before="360" w:after="360"/>
      <w:ind w:left="864" w:right="864"/>
    </w:pPr>
    <w:rPr>
      <w:i/>
      <w:iCs/>
      <w:color w:val="9E1B3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BE"/>
    <w:rPr>
      <w:rFonts w:ascii="Constantia" w:eastAsia="Calibri" w:hAnsi="Constantia" w:cs="Times New Roman"/>
      <w:i/>
      <w:iCs/>
      <w:color w:val="9E1B32" w:themeColor="text2"/>
    </w:rPr>
  </w:style>
  <w:style w:type="character" w:styleId="SubtleReference">
    <w:name w:val="Subtle Reference"/>
    <w:basedOn w:val="DefaultParagraphFont"/>
    <w:uiPriority w:val="31"/>
    <w:rsid w:val="004771CC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771CC"/>
    <w:pPr>
      <w:ind w:left="720"/>
      <w:contextualSpacing/>
    </w:pPr>
  </w:style>
  <w:style w:type="paragraph" w:customStyle="1" w:styleId="ReportTile">
    <w:name w:val="Report Tile"/>
    <w:basedOn w:val="Heading1"/>
    <w:qFormat/>
    <w:rsid w:val="00286966"/>
    <w:pPr>
      <w:spacing w:before="0" w:after="0"/>
      <w:jc w:val="center"/>
    </w:pPr>
    <w:rPr>
      <w:sz w:val="24"/>
    </w:rPr>
  </w:style>
  <w:style w:type="paragraph" w:customStyle="1" w:styleId="IUPDate">
    <w:name w:val="IUP Date"/>
    <w:basedOn w:val="Subtitle"/>
    <w:next w:val="Text"/>
    <w:qFormat/>
    <w:rsid w:val="00286966"/>
    <w:pPr>
      <w:spacing w:after="40"/>
      <w:jc w:val="center"/>
    </w:pPr>
    <w:rPr>
      <w:sz w:val="20"/>
    </w:rPr>
  </w:style>
  <w:style w:type="paragraph" w:customStyle="1" w:styleId="SubHeadingorAction">
    <w:name w:val="Sub Heading or Action"/>
    <w:basedOn w:val="Heading2"/>
    <w:qFormat/>
    <w:rsid w:val="00286966"/>
    <w:rPr>
      <w:color w:val="000000" w:themeColor="text1"/>
      <w:sz w:val="22"/>
    </w:rPr>
  </w:style>
  <w:style w:type="paragraph" w:customStyle="1" w:styleId="Text">
    <w:name w:val="Text"/>
    <w:basedOn w:val="Normal"/>
    <w:qFormat/>
    <w:rsid w:val="00286966"/>
    <w:rPr>
      <w:sz w:val="22"/>
    </w:rPr>
  </w:style>
  <w:style w:type="paragraph" w:customStyle="1" w:styleId="ResolutionorMotion">
    <w:name w:val="Resolution or Motion"/>
    <w:basedOn w:val="Normal"/>
    <w:next w:val="Text"/>
    <w:qFormat/>
    <w:rsid w:val="00286966"/>
    <w:pPr>
      <w:keepNext/>
      <w:keepLines/>
      <w:spacing w:before="240" w:after="60"/>
      <w:jc w:val="center"/>
      <w:outlineLvl w:val="1"/>
    </w:pPr>
    <w:rPr>
      <w:rFonts w:ascii="Franklin Gothic Demi" w:eastAsiaTheme="majorEastAsia" w:hAnsi="Franklin Gothic Demi" w:cstheme="majorBidi"/>
      <w:b/>
      <w:color w:val="000000" w:themeColor="text1"/>
      <w:sz w:val="22"/>
      <w:szCs w:val="26"/>
    </w:rPr>
  </w:style>
  <w:style w:type="paragraph" w:styleId="NormalWeb">
    <w:name w:val="Normal (Web)"/>
    <w:basedOn w:val="Normal"/>
    <w:uiPriority w:val="99"/>
    <w:semiHidden/>
    <w:unhideWhenUsed/>
    <w:rsid w:val="00E82D74"/>
    <w:pPr>
      <w:spacing w:before="100" w:beforeAutospacing="1" w:after="100" w:afterAutospacing="1"/>
    </w:pPr>
    <w:rPr>
      <w:rFonts w:ascii="Times New Roman" w:eastAsia="Times New Roman" w:hAnsi="Times New Roman"/>
      <w:color w:val="auto"/>
      <w:shd w:val="clear" w:color="auto" w:fill="auto"/>
    </w:rPr>
  </w:style>
  <w:style w:type="paragraph" w:styleId="Revision">
    <w:name w:val="Revision"/>
    <w:hidden/>
    <w:uiPriority w:val="99"/>
    <w:semiHidden/>
    <w:rsid w:val="00732311"/>
    <w:rPr>
      <w:rFonts w:ascii="Constantia" w:eastAsia="Calibri" w:hAnsi="Constantia" w:cs="Times New Roman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IUP 2019">
  <a:themeElements>
    <a:clrScheme name="IUP 2019 1">
      <a:dk1>
        <a:srgbClr val="000000"/>
      </a:dk1>
      <a:lt1>
        <a:srgbClr val="FFFFFF"/>
      </a:lt1>
      <a:dk2>
        <a:srgbClr val="9E1B32"/>
      </a:dk2>
      <a:lt2>
        <a:srgbClr val="595959"/>
      </a:lt2>
      <a:accent1>
        <a:srgbClr val="9E1B32"/>
      </a:accent1>
      <a:accent2>
        <a:srgbClr val="595959"/>
      </a:accent2>
      <a:accent3>
        <a:srgbClr val="ECB51B"/>
      </a:accent3>
      <a:accent4>
        <a:srgbClr val="F4824E"/>
      </a:accent4>
      <a:accent5>
        <a:srgbClr val="558185"/>
      </a:accent5>
      <a:accent6>
        <a:srgbClr val="ED596E"/>
      </a:accent6>
      <a:hlink>
        <a:srgbClr val="568286"/>
      </a:hlink>
      <a:folHlink>
        <a:srgbClr val="558185"/>
      </a:folHlink>
    </a:clrScheme>
    <a:fontScheme name="IUP Office 365 Fonts">
      <a:majorFont>
        <a:latin typeface="Franklin Gothic Demi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UP 2019" id="{51CE766A-1957-F041-B19F-B1B524107135}" vid="{5BA8C123-84E9-EC43-97CC-F96F2CCBDE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1d06daf-8cdf-4009-9638-f8a44845c4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5AA5397FA947B57E2B7147AA6C19" ma:contentTypeVersion="14" ma:contentTypeDescription="Create a new document." ma:contentTypeScope="" ma:versionID="afe612c78aa937e3e6608305dc90e0c9">
  <xsd:schema xmlns:xsd="http://www.w3.org/2001/XMLSchema" xmlns:xs="http://www.w3.org/2001/XMLSchema" xmlns:p="http://schemas.microsoft.com/office/2006/metadata/properties" xmlns:ns1="http://schemas.microsoft.com/sharepoint/v3" xmlns:ns2="11d06daf-8cdf-4009-9638-f8a44845c41a" targetNamespace="http://schemas.microsoft.com/office/2006/metadata/properties" ma:root="true" ma:fieldsID="14f46439e72513a1c0dd9149617c1c6a" ns1:_="" ns2:_="">
    <xsd:import namespace="http://schemas.microsoft.com/sharepoint/v3"/>
    <xsd:import namespace="11d06daf-8cdf-4009-9638-f8a44845c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06daf-8cdf-4009-9638-f8a44845c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4DBBD-2803-4B5C-AFB9-EB9D6DC441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154b57-7a5e-4350-8805-7cf6c57ac35c"/>
  </ds:schemaRefs>
</ds:datastoreItem>
</file>

<file path=customXml/itemProps2.xml><?xml version="1.0" encoding="utf-8"?>
<ds:datastoreItem xmlns:ds="http://schemas.openxmlformats.org/officeDocument/2006/customXml" ds:itemID="{C6104E27-F8D1-4838-80C1-5B6497806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2717D-155F-4441-B280-10E484B56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 Simple Agenda</vt:lpstr>
    </vt:vector>
  </TitlesOfParts>
  <Manager/>
  <Company>Indiana University of Pennsylvania</Company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 Simple Agenda</dc:title>
  <dc:subject/>
  <dc:creator>jgroll</dc:creator>
  <cp:keywords/>
  <dc:description/>
  <cp:lastModifiedBy>Christina Wiggins</cp:lastModifiedBy>
  <cp:revision>2</cp:revision>
  <dcterms:created xsi:type="dcterms:W3CDTF">2026-03-02T14:43:00Z</dcterms:created>
  <dcterms:modified xsi:type="dcterms:W3CDTF">2026-03-02T14:43:00Z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ContentTypeId">
    <vt:lpwstr>0x0101008F8B5AA5397FA947B57E2B7147AA6C19</vt:lpwstr>
  </property>
</Properties>
</file>