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30B92" w14:textId="77777777" w:rsidR="00DF4128" w:rsidRDefault="00DF4128">
      <w:pPr>
        <w:pStyle w:val="BodyText"/>
        <w:spacing w:before="2"/>
        <w:rPr>
          <w:rFonts w:ascii="Times New Roman"/>
          <w:sz w:val="13"/>
        </w:rPr>
      </w:pPr>
    </w:p>
    <w:p w14:paraId="00FFBC6E" w14:textId="77777777" w:rsidR="00DF4128" w:rsidRDefault="00A44B58">
      <w:pPr>
        <w:spacing w:before="92"/>
        <w:ind w:left="837" w:right="88" w:hanging="310"/>
        <w:rPr>
          <w:b/>
          <w:i/>
          <w:sz w:val="28"/>
        </w:rPr>
      </w:pPr>
      <w:r>
        <w:rPr>
          <w:b/>
          <w:i/>
          <w:sz w:val="28"/>
        </w:rPr>
        <w:t>Indiana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University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of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Pennsylvania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Institute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for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Rural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Health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and Safety Teacher Training in Safety/Driver Education Courses</w:t>
      </w:r>
    </w:p>
    <w:p w14:paraId="6DEC7A03" w14:textId="77777777" w:rsidR="00DF4128" w:rsidRDefault="00DF4128">
      <w:pPr>
        <w:pStyle w:val="BodyText"/>
        <w:spacing w:before="4"/>
        <w:rPr>
          <w:b/>
          <w:i/>
          <w:sz w:val="24"/>
        </w:rPr>
      </w:pPr>
    </w:p>
    <w:p w14:paraId="2411ABD2" w14:textId="77777777" w:rsidR="00DF4128" w:rsidRDefault="00A44B58">
      <w:pPr>
        <w:pStyle w:val="BodyText"/>
        <w:ind w:left="120" w:right="88"/>
      </w:pPr>
      <w:r>
        <w:t>The IUP Safety/Driver Education certification program courses are offered during the Fall/Spring semesters.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courses</w:t>
      </w:r>
      <w:r>
        <w:rPr>
          <w:spacing w:val="-7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KHSS</w:t>
      </w:r>
      <w:r>
        <w:rPr>
          <w:spacing w:val="-6"/>
        </w:rPr>
        <w:t xml:space="preserve"> </w:t>
      </w:r>
      <w:r>
        <w:t>251,</w:t>
      </w:r>
      <w:r>
        <w:rPr>
          <w:spacing w:val="-8"/>
        </w:rPr>
        <w:t xml:space="preserve"> </w:t>
      </w:r>
      <w:r>
        <w:t>252,</w:t>
      </w:r>
      <w:r>
        <w:rPr>
          <w:spacing w:val="-6"/>
        </w:rPr>
        <w:t xml:space="preserve"> </w:t>
      </w:r>
      <w:r>
        <w:t>353,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354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Safety/Driver</w:t>
      </w:r>
      <w:r>
        <w:rPr>
          <w:spacing w:val="-7"/>
        </w:rPr>
        <w:t xml:space="preserve"> </w:t>
      </w:r>
      <w:r>
        <w:t>Education</w:t>
      </w:r>
      <w:r>
        <w:rPr>
          <w:spacing w:val="-6"/>
        </w:rPr>
        <w:t xml:space="preserve"> </w:t>
      </w:r>
      <w:r>
        <w:t>Certification.</w:t>
      </w:r>
      <w:r>
        <w:rPr>
          <w:spacing w:val="-8"/>
        </w:rPr>
        <w:t xml:space="preserve"> </w:t>
      </w:r>
      <w:r>
        <w:t>If you</w:t>
      </w:r>
      <w:r>
        <w:rPr>
          <w:spacing w:val="-6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questions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concerns,</w:t>
      </w:r>
      <w:r>
        <w:rPr>
          <w:spacing w:val="-6"/>
        </w:rPr>
        <w:t xml:space="preserve"> </w:t>
      </w:r>
      <w:r>
        <w:t>feel</w:t>
      </w:r>
      <w:r>
        <w:rPr>
          <w:spacing w:val="-7"/>
        </w:rPr>
        <w:t xml:space="preserve"> </w:t>
      </w:r>
      <w:r>
        <w:t>free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give</w:t>
      </w:r>
      <w:r>
        <w:rPr>
          <w:spacing w:val="-4"/>
        </w:rPr>
        <w:t xml:space="preserve"> </w:t>
      </w:r>
      <w:r>
        <w:t>me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call</w:t>
      </w:r>
      <w:r>
        <w:rPr>
          <w:spacing w:val="-4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number</w:t>
      </w:r>
      <w:r>
        <w:rPr>
          <w:spacing w:val="-3"/>
        </w:rPr>
        <w:t xml:space="preserve"> </w:t>
      </w:r>
      <w:r>
        <w:t>posted</w:t>
      </w:r>
      <w:r>
        <w:rPr>
          <w:spacing w:val="-6"/>
        </w:rPr>
        <w:t xml:space="preserve"> </w:t>
      </w:r>
      <w:r>
        <w:t>below.</w:t>
      </w:r>
      <w:r>
        <w:rPr>
          <w:spacing w:val="-6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also</w:t>
      </w:r>
      <w:r>
        <w:rPr>
          <w:spacing w:val="-6"/>
        </w:rPr>
        <w:t xml:space="preserve"> </w:t>
      </w:r>
      <w:r>
        <w:t>call John Kashatus at the Pennsylvania Department of Education in Harrisburg concerning questions regarding teaching driver education in the public and private sectors.</w:t>
      </w:r>
    </w:p>
    <w:p w14:paraId="54F95780" w14:textId="77777777" w:rsidR="00DF4128" w:rsidRDefault="00DF4128">
      <w:pPr>
        <w:pStyle w:val="BodyText"/>
        <w:spacing w:before="4"/>
        <w:rPr>
          <w:sz w:val="24"/>
        </w:rPr>
      </w:pPr>
    </w:p>
    <w:p w14:paraId="7C9EBCE3" w14:textId="77777777" w:rsidR="00DF4128" w:rsidRDefault="00A44B58">
      <w:pPr>
        <w:pStyle w:val="BodyText"/>
        <w:ind w:left="120" w:right="88"/>
      </w:pPr>
      <w:r>
        <w:t>Through</w:t>
      </w:r>
      <w:r>
        <w:rPr>
          <w:spacing w:val="-2"/>
        </w:rPr>
        <w:t xml:space="preserve"> </w:t>
      </w:r>
      <w:r>
        <w:t>cooperative</w:t>
      </w:r>
      <w:r>
        <w:rPr>
          <w:spacing w:val="-2"/>
        </w:rPr>
        <w:t xml:space="preserve"> </w:t>
      </w:r>
      <w:r>
        <w:t>effort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IUP’s</w:t>
      </w:r>
      <w:r>
        <w:rPr>
          <w:spacing w:val="-3"/>
        </w:rPr>
        <w:t xml:space="preserve"> </w:t>
      </w:r>
      <w:r>
        <w:t>Department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Kinesiology,</w:t>
      </w:r>
      <w:r>
        <w:rPr>
          <w:spacing w:val="-2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Sport</w:t>
      </w:r>
      <w:r>
        <w:rPr>
          <w:spacing w:val="-4"/>
        </w:rPr>
        <w:t xml:space="preserve"> </w:t>
      </w:r>
      <w:r>
        <w:t>Science</w:t>
      </w:r>
      <w:r>
        <w:rPr>
          <w:spacing w:val="-4"/>
        </w:rPr>
        <w:t xml:space="preserve"> </w:t>
      </w:r>
      <w:r>
        <w:t>(KHSS),</w:t>
      </w:r>
      <w:r>
        <w:rPr>
          <w:spacing w:val="-4"/>
        </w:rPr>
        <w:t xml:space="preserve"> </w:t>
      </w:r>
      <w:r>
        <w:t>the IUP</w:t>
      </w:r>
      <w:r>
        <w:rPr>
          <w:spacing w:val="-1"/>
        </w:rPr>
        <w:t xml:space="preserve"> </w:t>
      </w:r>
      <w:r>
        <w:t>Institute for Rural</w:t>
      </w:r>
      <w:r>
        <w:rPr>
          <w:spacing w:val="-1"/>
        </w:rPr>
        <w:t xml:space="preserve"> </w:t>
      </w:r>
      <w:r>
        <w:t>Health and Safety coordinates and directs IUP’s Teacher Certification Program in Safety/Driver Education. Certification in Driver Education may be added to a valid Penn</w:t>
      </w:r>
      <w:r>
        <w:t>sylvania Instructional</w:t>
      </w:r>
      <w:r>
        <w:rPr>
          <w:spacing w:val="-5"/>
        </w:rPr>
        <w:t xml:space="preserve"> </w:t>
      </w:r>
      <w:r>
        <w:t>Certificate</w:t>
      </w:r>
      <w:r>
        <w:rPr>
          <w:spacing w:val="-7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completion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four</w:t>
      </w:r>
      <w:r>
        <w:rPr>
          <w:spacing w:val="-6"/>
        </w:rPr>
        <w:t xml:space="preserve"> </w:t>
      </w:r>
      <w:r>
        <w:t>courses.</w:t>
      </w:r>
      <w:r>
        <w:rPr>
          <w:spacing w:val="-7"/>
        </w:rPr>
        <w:t xml:space="preserve"> </w:t>
      </w:r>
      <w:r>
        <w:t>Completion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courses</w:t>
      </w:r>
      <w:r>
        <w:rPr>
          <w:spacing w:val="-6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also</w:t>
      </w:r>
      <w:r>
        <w:rPr>
          <w:spacing w:val="-7"/>
        </w:rPr>
        <w:t xml:space="preserve"> </w:t>
      </w:r>
      <w:r>
        <w:t>enable</w:t>
      </w:r>
      <w:r>
        <w:rPr>
          <w:spacing w:val="-5"/>
        </w:rPr>
        <w:t xml:space="preserve"> </w:t>
      </w:r>
      <w:r>
        <w:t>those not</w:t>
      </w:r>
      <w:r>
        <w:rPr>
          <w:spacing w:val="-9"/>
        </w:rPr>
        <w:t xml:space="preserve"> </w:t>
      </w:r>
      <w:r>
        <w:t>seeking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four-year</w:t>
      </w:r>
      <w:r>
        <w:rPr>
          <w:spacing w:val="-8"/>
        </w:rPr>
        <w:t xml:space="preserve"> </w:t>
      </w:r>
      <w:r>
        <w:t>degree</w:t>
      </w:r>
      <w:r>
        <w:rPr>
          <w:spacing w:val="-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become</w:t>
      </w:r>
      <w:r>
        <w:rPr>
          <w:spacing w:val="-9"/>
        </w:rPr>
        <w:t xml:space="preserve"> </w:t>
      </w:r>
      <w:r>
        <w:t>certified</w:t>
      </w:r>
      <w:r>
        <w:rPr>
          <w:spacing w:val="-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teach</w:t>
      </w:r>
      <w:r>
        <w:rPr>
          <w:spacing w:val="-9"/>
        </w:rPr>
        <w:t xml:space="preserve"> </w:t>
      </w:r>
      <w:r>
        <w:t>commercially.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Pennsylvania</w:t>
      </w:r>
      <w:r>
        <w:rPr>
          <w:spacing w:val="-9"/>
        </w:rPr>
        <w:t xml:space="preserve"> </w:t>
      </w:r>
      <w:r>
        <w:t>Department of Education Safety/Driver Education exam is required.</w:t>
      </w:r>
    </w:p>
    <w:p w14:paraId="70C1462D" w14:textId="77777777" w:rsidR="00DF4128" w:rsidRDefault="00DF4128">
      <w:pPr>
        <w:pStyle w:val="BodyText"/>
        <w:spacing w:before="5"/>
        <w:rPr>
          <w:sz w:val="24"/>
        </w:rPr>
      </w:pPr>
    </w:p>
    <w:p w14:paraId="41AE13F9" w14:textId="77777777" w:rsidR="00DF4128" w:rsidRDefault="00A44B58">
      <w:pPr>
        <w:pStyle w:val="Heading1"/>
        <w:ind w:left="120"/>
      </w:pPr>
      <w:r>
        <w:t>KHSS</w:t>
      </w:r>
      <w:r>
        <w:rPr>
          <w:spacing w:val="-10"/>
        </w:rPr>
        <w:t xml:space="preserve"> </w:t>
      </w:r>
      <w:r>
        <w:t>251</w:t>
      </w:r>
      <w:r>
        <w:rPr>
          <w:spacing w:val="-10"/>
        </w:rPr>
        <w:t xml:space="preserve"> </w:t>
      </w:r>
      <w:r>
        <w:t>Foundations</w:t>
      </w:r>
      <w:r>
        <w:rPr>
          <w:spacing w:val="-9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Safety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Emergency</w:t>
      </w:r>
      <w:r>
        <w:rPr>
          <w:spacing w:val="-9"/>
        </w:rPr>
        <w:t xml:space="preserve"> </w:t>
      </w:r>
      <w:r>
        <w:t>Health</w:t>
      </w:r>
      <w:r>
        <w:rPr>
          <w:spacing w:val="-8"/>
        </w:rPr>
        <w:t xml:space="preserve"> </w:t>
      </w:r>
      <w:r>
        <w:t>Care</w:t>
      </w:r>
      <w:r>
        <w:rPr>
          <w:spacing w:val="-10"/>
        </w:rPr>
        <w:t xml:space="preserve"> </w:t>
      </w:r>
      <w:r>
        <w:t>(3</w:t>
      </w:r>
      <w:r>
        <w:rPr>
          <w:spacing w:val="-7"/>
        </w:rPr>
        <w:t xml:space="preserve"> </w:t>
      </w:r>
      <w:r>
        <w:rPr>
          <w:spacing w:val="-2"/>
        </w:rPr>
        <w:t>credits)</w:t>
      </w:r>
    </w:p>
    <w:p w14:paraId="4E411963" w14:textId="77777777" w:rsidR="00DF4128" w:rsidRDefault="00DF4128">
      <w:pPr>
        <w:pStyle w:val="BodyText"/>
        <w:spacing w:before="2"/>
        <w:rPr>
          <w:b/>
          <w:sz w:val="24"/>
        </w:rPr>
      </w:pPr>
    </w:p>
    <w:p w14:paraId="3277D451" w14:textId="77777777" w:rsidR="00DF4128" w:rsidRDefault="00A44B58">
      <w:pPr>
        <w:pStyle w:val="BodyText"/>
        <w:ind w:left="120" w:right="88"/>
      </w:pPr>
      <w:r>
        <w:t>This</w:t>
      </w:r>
      <w:r>
        <w:rPr>
          <w:spacing w:val="-5"/>
        </w:rPr>
        <w:t xml:space="preserve"> </w:t>
      </w:r>
      <w:r>
        <w:t>course</w:t>
      </w:r>
      <w:r>
        <w:rPr>
          <w:spacing w:val="-6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offered</w:t>
      </w:r>
      <w:r>
        <w:rPr>
          <w:spacing w:val="-6"/>
        </w:rPr>
        <w:t xml:space="preserve"> </w:t>
      </w:r>
      <w:r>
        <w:t>every</w:t>
      </w:r>
      <w:r>
        <w:rPr>
          <w:spacing w:val="-5"/>
        </w:rPr>
        <w:t xml:space="preserve"> </w:t>
      </w:r>
      <w:r>
        <w:t>Fall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Spring</w:t>
      </w:r>
      <w:r>
        <w:rPr>
          <w:spacing w:val="-4"/>
        </w:rPr>
        <w:t xml:space="preserve"> </w:t>
      </w:r>
      <w:r>
        <w:t>Semester.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Fall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Spring</w:t>
      </w:r>
      <w:r>
        <w:rPr>
          <w:spacing w:val="-6"/>
        </w:rPr>
        <w:t xml:space="preserve"> </w:t>
      </w:r>
      <w:r>
        <w:t>Semester's</w:t>
      </w:r>
      <w:r>
        <w:rPr>
          <w:spacing w:val="-5"/>
        </w:rPr>
        <w:t xml:space="preserve"> </w:t>
      </w:r>
      <w:r>
        <w:t>courses</w:t>
      </w:r>
      <w:r>
        <w:rPr>
          <w:spacing w:val="-5"/>
        </w:rPr>
        <w:t xml:space="preserve"> </w:t>
      </w:r>
      <w:r>
        <w:t>are offered in an on-line</w:t>
      </w:r>
      <w:r>
        <w:t xml:space="preserve"> format.</w:t>
      </w:r>
    </w:p>
    <w:p w14:paraId="3A18E9BD" w14:textId="77777777" w:rsidR="00DF4128" w:rsidRDefault="00DF4128">
      <w:pPr>
        <w:pStyle w:val="BodyText"/>
      </w:pPr>
    </w:p>
    <w:p w14:paraId="563FC013" w14:textId="6369629C" w:rsidR="00DF4128" w:rsidRDefault="00A44B58" w:rsidP="00844D1B">
      <w:pPr>
        <w:pStyle w:val="BodyText"/>
        <w:spacing w:before="2"/>
        <w:ind w:left="90"/>
      </w:pPr>
      <w:r>
        <w:t>Focuses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accident</w:t>
      </w:r>
      <w:r>
        <w:rPr>
          <w:spacing w:val="-3"/>
        </w:rPr>
        <w:t xml:space="preserve"> </w:t>
      </w:r>
      <w:r>
        <w:t>prevention,</w:t>
      </w:r>
      <w:r>
        <w:rPr>
          <w:spacing w:val="-3"/>
        </w:rPr>
        <w:t xml:space="preserve"> </w:t>
      </w:r>
      <w:r>
        <w:t>injury</w:t>
      </w:r>
      <w:r>
        <w:rPr>
          <w:spacing w:val="-4"/>
        </w:rPr>
        <w:t xml:space="preserve"> </w:t>
      </w:r>
      <w:r>
        <w:t>control,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first</w:t>
      </w:r>
      <w:r>
        <w:rPr>
          <w:spacing w:val="-5"/>
        </w:rPr>
        <w:t xml:space="preserve"> </w:t>
      </w:r>
      <w:r>
        <w:t>responder</w:t>
      </w:r>
      <w:r>
        <w:rPr>
          <w:spacing w:val="-4"/>
        </w:rPr>
        <w:t xml:space="preserve"> </w:t>
      </w:r>
      <w:r>
        <w:t>skills.</w:t>
      </w:r>
      <w:r>
        <w:rPr>
          <w:spacing w:val="-5"/>
        </w:rPr>
        <w:t xml:space="preserve"> </w:t>
      </w:r>
      <w:r>
        <w:t>Emphasizes</w:t>
      </w:r>
      <w:r>
        <w:rPr>
          <w:spacing w:val="-4"/>
        </w:rPr>
        <w:t xml:space="preserve"> </w:t>
      </w:r>
      <w:r>
        <w:t>identification</w:t>
      </w:r>
      <w:r>
        <w:rPr>
          <w:spacing w:val="-3"/>
        </w:rPr>
        <w:t xml:space="preserve"> </w:t>
      </w:r>
      <w:r>
        <w:t>of causes of accidents, recommended countermeasures, and mitigation. Emergency cardiac care certification issued.</w:t>
      </w:r>
    </w:p>
    <w:p w14:paraId="66B88B2A" w14:textId="77777777" w:rsidR="00DF4128" w:rsidRDefault="00DF4128">
      <w:pPr>
        <w:pStyle w:val="BodyText"/>
        <w:spacing w:before="4"/>
        <w:rPr>
          <w:sz w:val="24"/>
        </w:rPr>
      </w:pPr>
    </w:p>
    <w:p w14:paraId="50BFCA89" w14:textId="77777777" w:rsidR="00DF4128" w:rsidRDefault="00A44B58">
      <w:pPr>
        <w:pStyle w:val="BodyText"/>
        <w:ind w:left="119" w:right="88"/>
      </w:pPr>
      <w:r>
        <w:t>There</w:t>
      </w:r>
      <w:r>
        <w:rPr>
          <w:spacing w:val="-4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prerequisites for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course,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recommended</w:t>
      </w:r>
      <w:r>
        <w:rPr>
          <w:spacing w:val="-4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taken</w:t>
      </w:r>
      <w:r>
        <w:rPr>
          <w:spacing w:val="-2"/>
        </w:rPr>
        <w:t xml:space="preserve"> </w:t>
      </w:r>
      <w:r>
        <w:t>early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 xml:space="preserve">student's </w:t>
      </w:r>
      <w:r>
        <w:rPr>
          <w:spacing w:val="-2"/>
        </w:rPr>
        <w:t>program.</w:t>
      </w:r>
    </w:p>
    <w:p w14:paraId="68C9C268" w14:textId="77777777" w:rsidR="00DF4128" w:rsidRDefault="00DF4128">
      <w:pPr>
        <w:pStyle w:val="BodyText"/>
        <w:spacing w:before="3"/>
        <w:rPr>
          <w:sz w:val="24"/>
        </w:rPr>
      </w:pPr>
    </w:p>
    <w:p w14:paraId="1F340B6A" w14:textId="77777777" w:rsidR="00DF4128" w:rsidRDefault="00A44B58">
      <w:pPr>
        <w:pStyle w:val="Heading1"/>
      </w:pPr>
      <w:r>
        <w:t>KHSS</w:t>
      </w:r>
      <w:r>
        <w:rPr>
          <w:spacing w:val="-7"/>
        </w:rPr>
        <w:t xml:space="preserve"> </w:t>
      </w:r>
      <w:r>
        <w:t>252</w:t>
      </w:r>
      <w:r>
        <w:rPr>
          <w:spacing w:val="-6"/>
        </w:rPr>
        <w:t xml:space="preserve"> </w:t>
      </w:r>
      <w:r>
        <w:t>Introduction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Driving</w:t>
      </w:r>
      <w:r>
        <w:rPr>
          <w:spacing w:val="-5"/>
        </w:rPr>
        <w:t xml:space="preserve"> </w:t>
      </w:r>
      <w:r>
        <w:t>Task</w:t>
      </w:r>
      <w:r>
        <w:rPr>
          <w:spacing w:val="-5"/>
        </w:rPr>
        <w:t xml:space="preserve"> </w:t>
      </w:r>
      <w:r>
        <w:t>(3</w:t>
      </w:r>
      <w:r>
        <w:rPr>
          <w:spacing w:val="-6"/>
        </w:rPr>
        <w:t xml:space="preserve"> </w:t>
      </w:r>
      <w:r>
        <w:rPr>
          <w:spacing w:val="-2"/>
        </w:rPr>
        <w:t>credits)</w:t>
      </w:r>
    </w:p>
    <w:p w14:paraId="2AA6B01C" w14:textId="77777777" w:rsidR="00DF4128" w:rsidRDefault="00DF4128">
      <w:pPr>
        <w:pStyle w:val="BodyText"/>
        <w:spacing w:before="3"/>
        <w:rPr>
          <w:b/>
          <w:sz w:val="24"/>
        </w:rPr>
      </w:pPr>
    </w:p>
    <w:p w14:paraId="57BEEA67" w14:textId="77777777" w:rsidR="00DF4128" w:rsidRDefault="00A44B58">
      <w:pPr>
        <w:pStyle w:val="BodyText"/>
        <w:ind w:left="119" w:right="88"/>
      </w:pPr>
      <w:r>
        <w:t>This course is offered in the Fall Semester. It involves two lecture hours and two laboratory hours. This course provides an in-depth thorough treatment of operating a motor vehicle competently in all major variations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under</w:t>
      </w:r>
      <w:r>
        <w:rPr>
          <w:spacing w:val="-8"/>
        </w:rPr>
        <w:t xml:space="preserve"> </w:t>
      </w:r>
      <w:r>
        <w:t>most</w:t>
      </w:r>
      <w:r>
        <w:rPr>
          <w:spacing w:val="-9"/>
        </w:rPr>
        <w:t xml:space="preserve"> </w:t>
      </w:r>
      <w:r>
        <w:t>conditions</w:t>
      </w:r>
      <w:r>
        <w:rPr>
          <w:spacing w:val="-5"/>
        </w:rPr>
        <w:t xml:space="preserve"> </w:t>
      </w:r>
      <w:r>
        <w:t>encountered</w:t>
      </w:r>
      <w:r>
        <w:rPr>
          <w:spacing w:val="-7"/>
        </w:rPr>
        <w:t xml:space="preserve"> </w:t>
      </w:r>
      <w:r>
        <w:t>within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traffic</w:t>
      </w:r>
      <w:r>
        <w:rPr>
          <w:spacing w:val="-8"/>
        </w:rPr>
        <w:t xml:space="preserve"> </w:t>
      </w:r>
      <w:r>
        <w:t>environment.</w:t>
      </w:r>
      <w:r>
        <w:rPr>
          <w:spacing w:val="-7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competent</w:t>
      </w:r>
      <w:r>
        <w:rPr>
          <w:spacing w:val="-9"/>
        </w:rPr>
        <w:t xml:space="preserve"> </w:t>
      </w:r>
      <w:r>
        <w:t>operator</w:t>
      </w:r>
      <w:r>
        <w:rPr>
          <w:spacing w:val="-6"/>
        </w:rPr>
        <w:t xml:space="preserve"> </w:t>
      </w:r>
      <w:r>
        <w:t xml:space="preserve">is considered to be one who performs the total driving task knowledgeably, skillfully, and desirably (with respect to behavioral characteristics), demonstrating full understanding and application of the </w:t>
      </w:r>
      <w:r>
        <w:t>identification, prediction, and decision process.</w:t>
      </w:r>
    </w:p>
    <w:p w14:paraId="52334F27" w14:textId="77777777" w:rsidR="00DF4128" w:rsidRDefault="00DF4128">
      <w:pPr>
        <w:pStyle w:val="BodyText"/>
        <w:spacing w:before="5"/>
        <w:rPr>
          <w:sz w:val="24"/>
        </w:rPr>
      </w:pPr>
    </w:p>
    <w:p w14:paraId="15706DED" w14:textId="77777777" w:rsidR="00DF4128" w:rsidRDefault="00A44B58">
      <w:pPr>
        <w:pStyle w:val="BodyText"/>
        <w:ind w:left="119"/>
      </w:pPr>
      <w:r>
        <w:t>The</w:t>
      </w:r>
      <w:r>
        <w:rPr>
          <w:spacing w:val="-10"/>
        </w:rPr>
        <w:t xml:space="preserve"> </w:t>
      </w:r>
      <w:r>
        <w:t>prerequisite</w:t>
      </w:r>
      <w:r>
        <w:rPr>
          <w:spacing w:val="-8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class</w:t>
      </w:r>
      <w:r>
        <w:rPr>
          <w:spacing w:val="-9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student</w:t>
      </w:r>
      <w:r>
        <w:rPr>
          <w:spacing w:val="-8"/>
        </w:rPr>
        <w:t xml:space="preserve"> </w:t>
      </w:r>
      <w:r>
        <w:t>must</w:t>
      </w:r>
      <w:r>
        <w:rPr>
          <w:spacing w:val="-10"/>
        </w:rPr>
        <w:t xml:space="preserve"> </w:t>
      </w:r>
      <w:r>
        <w:t>possess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valid</w:t>
      </w:r>
      <w:r>
        <w:rPr>
          <w:spacing w:val="-9"/>
        </w:rPr>
        <w:t xml:space="preserve"> </w:t>
      </w:r>
      <w:r>
        <w:t>driver’s</w:t>
      </w:r>
      <w:r>
        <w:rPr>
          <w:spacing w:val="-9"/>
        </w:rPr>
        <w:t xml:space="preserve"> </w:t>
      </w:r>
      <w:r>
        <w:rPr>
          <w:spacing w:val="-2"/>
        </w:rPr>
        <w:t>license.</w:t>
      </w:r>
    </w:p>
    <w:p w14:paraId="1535E003" w14:textId="77777777" w:rsidR="00DF4128" w:rsidRDefault="00DF4128">
      <w:pPr>
        <w:sectPr w:rsidR="00DF4128">
          <w:headerReference w:type="default" r:id="rId6"/>
          <w:footerReference w:type="default" r:id="rId7"/>
          <w:type w:val="continuous"/>
          <w:pgSz w:w="12240" w:h="15840"/>
          <w:pgMar w:top="2660" w:right="1440" w:bottom="1160" w:left="1320" w:header="994" w:footer="967" w:gutter="0"/>
          <w:pgNumType w:start="1"/>
          <w:cols w:space="720"/>
        </w:sectPr>
      </w:pPr>
    </w:p>
    <w:p w14:paraId="4EDF8E6F" w14:textId="77777777" w:rsidR="00DF4128" w:rsidRDefault="00DF4128">
      <w:pPr>
        <w:pStyle w:val="BodyText"/>
        <w:spacing w:before="1"/>
        <w:rPr>
          <w:sz w:val="13"/>
        </w:rPr>
      </w:pPr>
    </w:p>
    <w:p w14:paraId="71680CC4" w14:textId="77777777" w:rsidR="00DF4128" w:rsidRDefault="00A44B58">
      <w:pPr>
        <w:pStyle w:val="Heading1"/>
        <w:spacing w:before="93"/>
        <w:ind w:left="120"/>
      </w:pPr>
      <w:r>
        <w:t>KHSS</w:t>
      </w:r>
      <w:r>
        <w:rPr>
          <w:spacing w:val="-9"/>
        </w:rPr>
        <w:t xml:space="preserve"> </w:t>
      </w:r>
      <w:r>
        <w:t>353</w:t>
      </w:r>
      <w:r>
        <w:rPr>
          <w:spacing w:val="-8"/>
        </w:rPr>
        <w:t xml:space="preserve"> </w:t>
      </w:r>
      <w:r>
        <w:t>Driving</w:t>
      </w:r>
      <w:r>
        <w:rPr>
          <w:spacing w:val="-5"/>
        </w:rPr>
        <w:t xml:space="preserve"> </w:t>
      </w:r>
      <w:r>
        <w:t>Education</w:t>
      </w:r>
      <w:r>
        <w:rPr>
          <w:spacing w:val="-7"/>
        </w:rPr>
        <w:t xml:space="preserve"> </w:t>
      </w:r>
      <w:r>
        <w:t>Program</w:t>
      </w:r>
      <w:r>
        <w:rPr>
          <w:spacing w:val="-7"/>
        </w:rPr>
        <w:t xml:space="preserve"> </w:t>
      </w:r>
      <w:r>
        <w:t>Management</w:t>
      </w:r>
      <w:r>
        <w:rPr>
          <w:spacing w:val="-6"/>
        </w:rPr>
        <w:t xml:space="preserve"> </w:t>
      </w:r>
      <w:r>
        <w:t>(3</w:t>
      </w:r>
      <w:r>
        <w:rPr>
          <w:spacing w:val="-8"/>
        </w:rPr>
        <w:t xml:space="preserve"> </w:t>
      </w:r>
      <w:r>
        <w:rPr>
          <w:spacing w:val="-2"/>
        </w:rPr>
        <w:t>credits)</w:t>
      </w:r>
    </w:p>
    <w:p w14:paraId="3FBEB03E" w14:textId="77777777" w:rsidR="00DF4128" w:rsidRDefault="00DF4128">
      <w:pPr>
        <w:pStyle w:val="BodyText"/>
        <w:spacing w:before="5"/>
        <w:rPr>
          <w:b/>
          <w:sz w:val="24"/>
        </w:rPr>
      </w:pPr>
    </w:p>
    <w:p w14:paraId="117C09E0" w14:textId="77777777" w:rsidR="00DF4128" w:rsidRDefault="00A44B58">
      <w:pPr>
        <w:pStyle w:val="BodyText"/>
        <w:ind w:left="120" w:right="88"/>
      </w:pPr>
      <w:r>
        <w:t xml:space="preserve">This course is offered every Spring Semester. It involves 3 lecture hours. This course will prepare prospective driver education teachers to plan, teach and evaluate the driver education classroom </w:t>
      </w:r>
      <w:r>
        <w:t>instructional</w:t>
      </w:r>
      <w:r>
        <w:rPr>
          <w:spacing w:val="-10"/>
        </w:rPr>
        <w:t xml:space="preserve"> </w:t>
      </w:r>
      <w:r>
        <w:t>mode.</w:t>
      </w:r>
      <w:r>
        <w:rPr>
          <w:spacing w:val="-8"/>
        </w:rPr>
        <w:t xml:space="preserve"> </w:t>
      </w:r>
      <w:r>
        <w:t>Actual</w:t>
      </w:r>
      <w:r>
        <w:rPr>
          <w:spacing w:val="-10"/>
        </w:rPr>
        <w:t xml:space="preserve"> </w:t>
      </w:r>
      <w:r>
        <w:t>experience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teaching</w:t>
      </w:r>
      <w:r>
        <w:rPr>
          <w:spacing w:val="-9"/>
        </w:rPr>
        <w:t xml:space="preserve"> </w:t>
      </w:r>
      <w:r>
        <w:t>high</w:t>
      </w:r>
      <w:r>
        <w:rPr>
          <w:spacing w:val="-8"/>
        </w:rPr>
        <w:t xml:space="preserve"> </w:t>
      </w:r>
      <w:r>
        <w:t>school</w:t>
      </w:r>
      <w:r>
        <w:rPr>
          <w:spacing w:val="-8"/>
        </w:rPr>
        <w:t xml:space="preserve"> </w:t>
      </w:r>
      <w:r>
        <w:t>students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supervised</w:t>
      </w:r>
      <w:r>
        <w:rPr>
          <w:spacing w:val="-7"/>
        </w:rPr>
        <w:t xml:space="preserve"> </w:t>
      </w:r>
      <w:r>
        <w:t>laboratory</w:t>
      </w:r>
      <w:r>
        <w:rPr>
          <w:spacing w:val="-9"/>
        </w:rPr>
        <w:t xml:space="preserve"> </w:t>
      </w:r>
      <w:r>
        <w:t>sessions is provided.</w:t>
      </w:r>
    </w:p>
    <w:p w14:paraId="5E939790" w14:textId="77777777" w:rsidR="00DF4128" w:rsidRDefault="00DF4128">
      <w:pPr>
        <w:pStyle w:val="BodyText"/>
        <w:spacing w:before="2"/>
        <w:rPr>
          <w:sz w:val="24"/>
        </w:rPr>
      </w:pPr>
    </w:p>
    <w:p w14:paraId="5F2A4A33" w14:textId="77777777" w:rsidR="00DF4128" w:rsidRDefault="00A44B58">
      <w:pPr>
        <w:pStyle w:val="BodyText"/>
        <w:ind w:left="119" w:right="88"/>
      </w:pPr>
      <w:r>
        <w:t>The</w:t>
      </w:r>
      <w:r>
        <w:rPr>
          <w:spacing w:val="-8"/>
        </w:rPr>
        <w:t xml:space="preserve"> </w:t>
      </w:r>
      <w:r>
        <w:t>prerequisite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class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student</w:t>
      </w:r>
      <w:r>
        <w:rPr>
          <w:spacing w:val="-6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have</w:t>
      </w:r>
      <w:r>
        <w:rPr>
          <w:spacing w:val="-8"/>
        </w:rPr>
        <w:t xml:space="preserve"> </w:t>
      </w:r>
      <w:r>
        <w:t>successfully</w:t>
      </w:r>
      <w:r>
        <w:rPr>
          <w:spacing w:val="-7"/>
        </w:rPr>
        <w:t xml:space="preserve"> </w:t>
      </w:r>
      <w:r>
        <w:t>completed</w:t>
      </w:r>
      <w:r>
        <w:rPr>
          <w:spacing w:val="-6"/>
        </w:rPr>
        <w:t xml:space="preserve"> </w:t>
      </w:r>
      <w:r>
        <w:t>KHSS251,</w:t>
      </w:r>
      <w:r>
        <w:rPr>
          <w:spacing w:val="-6"/>
        </w:rPr>
        <w:t xml:space="preserve"> </w:t>
      </w:r>
      <w:r>
        <w:t>KHSS252</w:t>
      </w:r>
      <w:r>
        <w:rPr>
          <w:spacing w:val="-6"/>
        </w:rPr>
        <w:t xml:space="preserve"> </w:t>
      </w:r>
      <w:r>
        <w:t>and possess a valid driver’s license.</w:t>
      </w:r>
    </w:p>
    <w:p w14:paraId="746D6D07" w14:textId="77777777" w:rsidR="00DF4128" w:rsidRDefault="00DF4128">
      <w:pPr>
        <w:pStyle w:val="BodyText"/>
        <w:spacing w:before="6"/>
        <w:rPr>
          <w:sz w:val="24"/>
        </w:rPr>
      </w:pPr>
    </w:p>
    <w:p w14:paraId="24FC91F7" w14:textId="77777777" w:rsidR="00DF4128" w:rsidRDefault="00A44B58">
      <w:pPr>
        <w:pStyle w:val="Heading1"/>
      </w:pPr>
      <w:r>
        <w:t>KHSS</w:t>
      </w:r>
      <w:r>
        <w:rPr>
          <w:spacing w:val="-9"/>
        </w:rPr>
        <w:t xml:space="preserve"> </w:t>
      </w:r>
      <w:r>
        <w:t>354</w:t>
      </w:r>
      <w:r>
        <w:rPr>
          <w:spacing w:val="-7"/>
        </w:rPr>
        <w:t xml:space="preserve"> </w:t>
      </w:r>
      <w:r>
        <w:t>Application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Driver</w:t>
      </w:r>
      <w:r>
        <w:rPr>
          <w:spacing w:val="-5"/>
        </w:rPr>
        <w:t xml:space="preserve"> </w:t>
      </w:r>
      <w:r>
        <w:t>Education</w:t>
      </w:r>
      <w:r>
        <w:rPr>
          <w:spacing w:val="-7"/>
        </w:rPr>
        <w:t xml:space="preserve"> </w:t>
      </w:r>
      <w:r>
        <w:t>Instructional</w:t>
      </w:r>
      <w:r>
        <w:rPr>
          <w:spacing w:val="-7"/>
        </w:rPr>
        <w:t xml:space="preserve"> </w:t>
      </w:r>
      <w:r>
        <w:t>Modes</w:t>
      </w:r>
      <w:r>
        <w:rPr>
          <w:spacing w:val="-5"/>
        </w:rPr>
        <w:t xml:space="preserve"> </w:t>
      </w:r>
      <w:r>
        <w:t>(3</w:t>
      </w:r>
      <w:r>
        <w:rPr>
          <w:spacing w:val="-8"/>
        </w:rPr>
        <w:t xml:space="preserve"> </w:t>
      </w:r>
      <w:r>
        <w:rPr>
          <w:spacing w:val="-2"/>
        </w:rPr>
        <w:t>credits)</w:t>
      </w:r>
    </w:p>
    <w:p w14:paraId="08788447" w14:textId="77777777" w:rsidR="00DF4128" w:rsidRDefault="00DF4128">
      <w:pPr>
        <w:pStyle w:val="BodyText"/>
        <w:spacing w:before="3"/>
        <w:rPr>
          <w:b/>
          <w:sz w:val="24"/>
        </w:rPr>
      </w:pPr>
    </w:p>
    <w:p w14:paraId="12775F94" w14:textId="77777777" w:rsidR="00DF4128" w:rsidRDefault="00A44B58">
      <w:pPr>
        <w:pStyle w:val="BodyText"/>
        <w:ind w:left="119" w:right="223"/>
      </w:pPr>
      <w:r>
        <w:t>This</w:t>
      </w:r>
      <w:r>
        <w:rPr>
          <w:spacing w:val="-7"/>
        </w:rPr>
        <w:t xml:space="preserve"> </w:t>
      </w:r>
      <w:r>
        <w:t>course</w:t>
      </w:r>
      <w:r>
        <w:rPr>
          <w:spacing w:val="-7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offered</w:t>
      </w:r>
      <w:r>
        <w:rPr>
          <w:spacing w:val="-7"/>
        </w:rPr>
        <w:t xml:space="preserve"> </w:t>
      </w:r>
      <w:r>
        <w:t>every</w:t>
      </w:r>
      <w:r>
        <w:rPr>
          <w:spacing w:val="-7"/>
        </w:rPr>
        <w:t xml:space="preserve"> </w:t>
      </w:r>
      <w:r>
        <w:t>Spring</w:t>
      </w:r>
      <w:r>
        <w:rPr>
          <w:spacing w:val="-7"/>
        </w:rPr>
        <w:t xml:space="preserve"> </w:t>
      </w:r>
      <w:r>
        <w:t>Semester.</w:t>
      </w:r>
      <w:r>
        <w:rPr>
          <w:spacing w:val="-6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involves</w:t>
      </w:r>
      <w:r>
        <w:rPr>
          <w:spacing w:val="-7"/>
        </w:rPr>
        <w:t xml:space="preserve"> </w:t>
      </w:r>
      <w:r>
        <w:t>two</w:t>
      </w:r>
      <w:r>
        <w:rPr>
          <w:spacing w:val="-6"/>
        </w:rPr>
        <w:t xml:space="preserve"> </w:t>
      </w:r>
      <w:r>
        <w:t>lecture</w:t>
      </w:r>
      <w:r>
        <w:rPr>
          <w:spacing w:val="-7"/>
        </w:rPr>
        <w:t xml:space="preserve"> </w:t>
      </w:r>
      <w:r>
        <w:t>hours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two</w:t>
      </w:r>
      <w:r>
        <w:rPr>
          <w:spacing w:val="-6"/>
        </w:rPr>
        <w:t xml:space="preserve"> </w:t>
      </w:r>
      <w:r>
        <w:t>laboratory</w:t>
      </w:r>
      <w:r>
        <w:rPr>
          <w:spacing w:val="-7"/>
        </w:rPr>
        <w:t xml:space="preserve"> </w:t>
      </w:r>
      <w:r>
        <w:t>hours. This</w:t>
      </w:r>
      <w:r>
        <w:rPr>
          <w:spacing w:val="-3"/>
        </w:rPr>
        <w:t xml:space="preserve"> </w:t>
      </w:r>
      <w:r>
        <w:t>course</w:t>
      </w:r>
      <w:r>
        <w:rPr>
          <w:spacing w:val="-4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prepare</w:t>
      </w:r>
      <w:r>
        <w:rPr>
          <w:spacing w:val="-2"/>
        </w:rPr>
        <w:t xml:space="preserve"> </w:t>
      </w:r>
      <w:r>
        <w:t>prospective</w:t>
      </w:r>
      <w:r>
        <w:rPr>
          <w:spacing w:val="-2"/>
        </w:rPr>
        <w:t xml:space="preserve"> </w:t>
      </w:r>
      <w:r>
        <w:t>driver</w:t>
      </w:r>
      <w:r>
        <w:rPr>
          <w:spacing w:val="-3"/>
        </w:rPr>
        <w:t xml:space="preserve"> </w:t>
      </w:r>
      <w:r>
        <w:t>education</w:t>
      </w:r>
      <w:r>
        <w:rPr>
          <w:spacing w:val="-2"/>
        </w:rPr>
        <w:t xml:space="preserve"> </w:t>
      </w:r>
      <w:r>
        <w:t>teachers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plan,</w:t>
      </w:r>
      <w:r>
        <w:rPr>
          <w:spacing w:val="-2"/>
        </w:rPr>
        <w:t xml:space="preserve"> </w:t>
      </w:r>
      <w:r>
        <w:t>teach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evaluate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driver education instructional modes (simulation, multiple-car driving range, and on-street).</w:t>
      </w:r>
    </w:p>
    <w:p w14:paraId="089A64B2" w14:textId="77777777" w:rsidR="00DF4128" w:rsidRDefault="00DF4128">
      <w:pPr>
        <w:pStyle w:val="BodyText"/>
        <w:spacing w:before="3"/>
        <w:rPr>
          <w:sz w:val="24"/>
        </w:rPr>
      </w:pPr>
    </w:p>
    <w:p w14:paraId="2615AF6C" w14:textId="77777777" w:rsidR="00DF4128" w:rsidRDefault="00A44B58">
      <w:pPr>
        <w:pStyle w:val="BodyText"/>
        <w:spacing w:before="1"/>
        <w:ind w:left="119" w:right="88"/>
      </w:pPr>
      <w:r>
        <w:t>The</w:t>
      </w:r>
      <w:r>
        <w:rPr>
          <w:spacing w:val="-7"/>
        </w:rPr>
        <w:t xml:space="preserve"> </w:t>
      </w:r>
      <w:r>
        <w:t>prerequisite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class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student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successfully</w:t>
      </w:r>
      <w:r>
        <w:rPr>
          <w:spacing w:val="-6"/>
        </w:rPr>
        <w:t xml:space="preserve"> </w:t>
      </w:r>
      <w:r>
        <w:t>completed</w:t>
      </w:r>
      <w:r>
        <w:rPr>
          <w:spacing w:val="-5"/>
        </w:rPr>
        <w:t xml:space="preserve"> </w:t>
      </w:r>
      <w:r>
        <w:t>KHSS</w:t>
      </w:r>
      <w:r>
        <w:rPr>
          <w:spacing w:val="-4"/>
        </w:rPr>
        <w:t xml:space="preserve"> </w:t>
      </w:r>
      <w:r>
        <w:t>251</w:t>
      </w:r>
      <w:r>
        <w:t>,</w:t>
      </w:r>
      <w:r>
        <w:rPr>
          <w:spacing w:val="-7"/>
        </w:rPr>
        <w:t xml:space="preserve"> </w:t>
      </w:r>
      <w:r>
        <w:t>KHSS</w:t>
      </w:r>
      <w:r>
        <w:rPr>
          <w:spacing w:val="-8"/>
        </w:rPr>
        <w:t xml:space="preserve"> </w:t>
      </w:r>
      <w:r>
        <w:t>252 and possess a valid driver’s license and be at least 21 years of age.</w:t>
      </w:r>
    </w:p>
    <w:p w14:paraId="28F782E6" w14:textId="77777777" w:rsidR="00DF4128" w:rsidRDefault="00DF4128">
      <w:pPr>
        <w:pStyle w:val="BodyText"/>
        <w:spacing w:before="5"/>
        <w:rPr>
          <w:sz w:val="24"/>
        </w:rPr>
      </w:pPr>
    </w:p>
    <w:p w14:paraId="24B78E8A" w14:textId="77777777" w:rsidR="00DF4128" w:rsidRDefault="00A44B58">
      <w:pPr>
        <w:pStyle w:val="BodyText"/>
        <w:ind w:left="119" w:right="223"/>
      </w:pPr>
      <w:r>
        <w:t>For</w:t>
      </w:r>
      <w:r>
        <w:rPr>
          <w:spacing w:val="-8"/>
        </w:rPr>
        <w:t xml:space="preserve"> </w:t>
      </w:r>
      <w:r>
        <w:t>more</w:t>
      </w:r>
      <w:r>
        <w:rPr>
          <w:spacing w:val="-8"/>
        </w:rPr>
        <w:t xml:space="preserve"> </w:t>
      </w:r>
      <w:r>
        <w:t>information</w:t>
      </w:r>
      <w:r>
        <w:rPr>
          <w:spacing w:val="-8"/>
        </w:rPr>
        <w:t xml:space="preserve"> </w:t>
      </w:r>
      <w:r>
        <w:t>concerning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courses,</w:t>
      </w:r>
      <w:r>
        <w:rPr>
          <w:spacing w:val="-9"/>
        </w:rPr>
        <w:t xml:space="preserve"> </w:t>
      </w:r>
      <w:r>
        <w:t>registration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background</w:t>
      </w:r>
      <w:r>
        <w:rPr>
          <w:spacing w:val="-9"/>
        </w:rPr>
        <w:t xml:space="preserve"> </w:t>
      </w:r>
      <w:r>
        <w:t>checks</w:t>
      </w:r>
      <w:r>
        <w:rPr>
          <w:spacing w:val="-8"/>
        </w:rPr>
        <w:t xml:space="preserve"> </w:t>
      </w:r>
      <w:r>
        <w:t>please</w:t>
      </w:r>
      <w:r>
        <w:rPr>
          <w:spacing w:val="-9"/>
        </w:rPr>
        <w:t xml:space="preserve"> </w:t>
      </w:r>
      <w:r>
        <w:t>contact</w:t>
      </w:r>
      <w:r>
        <w:rPr>
          <w:spacing w:val="-9"/>
        </w:rPr>
        <w:t xml:space="preserve"> </w:t>
      </w:r>
      <w:r>
        <w:t>the IUP Office of Admissions at:</w:t>
      </w:r>
    </w:p>
    <w:p w14:paraId="0B6EA47C" w14:textId="77777777" w:rsidR="00DF4128" w:rsidRDefault="00DF4128">
      <w:pPr>
        <w:pStyle w:val="BodyText"/>
        <w:spacing w:before="9"/>
        <w:rPr>
          <w:sz w:val="27"/>
        </w:rPr>
      </w:pPr>
    </w:p>
    <w:p w14:paraId="2EA8F267" w14:textId="77777777" w:rsidR="00DF4128" w:rsidRDefault="00A44B58">
      <w:pPr>
        <w:pStyle w:val="BodyText"/>
        <w:spacing w:line="350" w:lineRule="auto"/>
        <w:ind w:left="120" w:right="7545"/>
      </w:pPr>
      <w:r>
        <w:t>Office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Admissions 120 Sutton Hall</w:t>
      </w:r>
    </w:p>
    <w:p w14:paraId="22682C97" w14:textId="77777777" w:rsidR="00DF4128" w:rsidRDefault="00A44B58">
      <w:pPr>
        <w:pStyle w:val="BodyText"/>
        <w:ind w:left="120"/>
      </w:pPr>
      <w:r>
        <w:t>1090</w:t>
      </w:r>
      <w:r>
        <w:rPr>
          <w:spacing w:val="-8"/>
        </w:rPr>
        <w:t xml:space="preserve"> </w:t>
      </w:r>
      <w:r>
        <w:t>South</w:t>
      </w:r>
      <w:r>
        <w:rPr>
          <w:spacing w:val="-7"/>
        </w:rPr>
        <w:t xml:space="preserve"> </w:t>
      </w:r>
      <w:r>
        <w:rPr>
          <w:spacing w:val="-2"/>
        </w:rPr>
        <w:t>Drive</w:t>
      </w:r>
    </w:p>
    <w:p w14:paraId="11836829" w14:textId="77777777" w:rsidR="00DF4128" w:rsidRDefault="00A44B58">
      <w:pPr>
        <w:pStyle w:val="BodyText"/>
        <w:spacing w:before="106"/>
        <w:ind w:left="120"/>
      </w:pPr>
      <w:r>
        <w:t>Indiana,</w:t>
      </w:r>
      <w:r>
        <w:rPr>
          <w:spacing w:val="-7"/>
        </w:rPr>
        <w:t xml:space="preserve"> </w:t>
      </w:r>
      <w:r>
        <w:t>PA</w:t>
      </w:r>
      <w:r>
        <w:rPr>
          <w:spacing w:val="-7"/>
        </w:rPr>
        <w:t xml:space="preserve"> </w:t>
      </w:r>
      <w:r>
        <w:rPr>
          <w:spacing w:val="-4"/>
        </w:rPr>
        <w:t>15705</w:t>
      </w:r>
    </w:p>
    <w:p w14:paraId="793FB56C" w14:textId="77777777" w:rsidR="00DF4128" w:rsidRDefault="00A44B58">
      <w:pPr>
        <w:pStyle w:val="BodyText"/>
        <w:spacing w:before="106"/>
        <w:ind w:left="120"/>
      </w:pPr>
      <w:r>
        <w:rPr>
          <w:spacing w:val="-2"/>
        </w:rPr>
        <w:t>Phone:</w:t>
      </w:r>
      <w:r>
        <w:rPr>
          <w:spacing w:val="4"/>
        </w:rPr>
        <w:t xml:space="preserve"> </w:t>
      </w:r>
      <w:r>
        <w:rPr>
          <w:spacing w:val="-2"/>
        </w:rPr>
        <w:t>724-357-</w:t>
      </w:r>
      <w:r>
        <w:rPr>
          <w:spacing w:val="-4"/>
        </w:rPr>
        <w:t>2573</w:t>
      </w:r>
    </w:p>
    <w:p w14:paraId="1C1FE9D8" w14:textId="77777777" w:rsidR="00DF4128" w:rsidRDefault="00A44B58">
      <w:pPr>
        <w:pStyle w:val="BodyText"/>
        <w:spacing w:before="107"/>
        <w:ind w:left="120"/>
      </w:pPr>
      <w:hyperlink r:id="rId8">
        <w:r>
          <w:rPr>
            <w:spacing w:val="-2"/>
          </w:rPr>
          <w:t>visiting-student@iup.edu</w:t>
        </w:r>
      </w:hyperlink>
    </w:p>
    <w:sectPr w:rsidR="00DF4128">
      <w:pgSz w:w="12240" w:h="15840"/>
      <w:pgMar w:top="2660" w:right="1440" w:bottom="1160" w:left="1320" w:header="994" w:footer="9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0B894" w14:textId="77777777" w:rsidR="00000000" w:rsidRDefault="00A44B58">
      <w:r>
        <w:separator/>
      </w:r>
    </w:p>
  </w:endnote>
  <w:endnote w:type="continuationSeparator" w:id="0">
    <w:p w14:paraId="11569379" w14:textId="77777777" w:rsidR="00000000" w:rsidRDefault="00A44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EE772" w14:textId="105FD933" w:rsidR="00DF4128" w:rsidRDefault="00A44B58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530496" behindDoc="1" locked="0" layoutInCell="1" allowOverlap="1" wp14:anchorId="0716C148" wp14:editId="2DAE3CD1">
              <wp:simplePos x="0" y="0"/>
              <wp:positionH relativeFrom="page">
                <wp:posOffset>3816350</wp:posOffset>
              </wp:positionH>
              <wp:positionV relativeFrom="page">
                <wp:posOffset>9304655</wp:posOffset>
              </wp:positionV>
              <wp:extent cx="153035" cy="152400"/>
              <wp:effectExtent l="0" t="0" r="0" b="0"/>
              <wp:wrapNone/>
              <wp:docPr id="2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91DA5E" w14:textId="77777777" w:rsidR="00DF4128" w:rsidRDefault="00A44B58">
                          <w:pPr>
                            <w:pStyle w:val="BodyText"/>
                            <w:spacing w:line="223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w w:val="99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w w:val="9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w w:val="99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w w:val="99"/>
                            </w:rPr>
                            <w:t>1</w:t>
                          </w:r>
                          <w:r>
                            <w:rPr>
                              <w:rFonts w:ascii="Calibri"/>
                              <w:w w:val="9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16C148" id="_x0000_t202" coordsize="21600,21600" o:spt="202" path="m,l,21600r21600,l21600,xe">
              <v:stroke joinstyle="miter"/>
              <v:path gradientshapeok="t" o:connecttype="rect"/>
            </v:shapetype>
            <v:shape id="docshape4" o:spid="_x0000_s1029" type="#_x0000_t202" style="position:absolute;margin-left:300.5pt;margin-top:732.65pt;width:12.05pt;height:12pt;z-index:-1578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" filled="f" stroked="f">
              <v:textbox inset="0,0,0,0">
                <w:txbxContent>
                  <w:p w14:paraId="4991DA5E" w14:textId="77777777" w:rsidR="00DF4128" w:rsidRDefault="00A44B58">
                    <w:pPr>
                      <w:pStyle w:val="BodyText"/>
                      <w:spacing w:line="223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w w:val="99"/>
                      </w:rPr>
                      <w:fldChar w:fldCharType="begin"/>
                    </w:r>
                    <w:r>
                      <w:rPr>
                        <w:rFonts w:ascii="Calibri"/>
                        <w:w w:val="99"/>
                      </w:rPr>
                      <w:instrText xml:space="preserve"> PAGE </w:instrText>
                    </w:r>
                    <w:r>
                      <w:rPr>
                        <w:rFonts w:ascii="Calibri"/>
                        <w:w w:val="99"/>
                      </w:rPr>
                      <w:fldChar w:fldCharType="separate"/>
                    </w:r>
                    <w:r>
                      <w:rPr>
                        <w:rFonts w:ascii="Calibri"/>
                        <w:w w:val="99"/>
                      </w:rPr>
                      <w:t>1</w:t>
                    </w:r>
                    <w:r>
                      <w:rPr>
                        <w:rFonts w:ascii="Calibri"/>
                        <w:w w:val="9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97E4E" w14:textId="77777777" w:rsidR="00000000" w:rsidRDefault="00A44B58">
      <w:r>
        <w:separator/>
      </w:r>
    </w:p>
  </w:footnote>
  <w:footnote w:type="continuationSeparator" w:id="0">
    <w:p w14:paraId="7226F1DD" w14:textId="77777777" w:rsidR="00000000" w:rsidRDefault="00A44B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FBC60" w14:textId="4BF5128D" w:rsidR="00DF4128" w:rsidRDefault="00A44B58">
    <w:pPr>
      <w:pStyle w:val="BodyText"/>
      <w:spacing w:line="14" w:lineRule="auto"/>
    </w:pPr>
    <w:r>
      <w:rPr>
        <w:noProof/>
      </w:rPr>
      <w:drawing>
        <wp:anchor distT="0" distB="0" distL="0" distR="0" simplePos="0" relativeHeight="487528448" behindDoc="1" locked="0" layoutInCell="1" allowOverlap="1" wp14:anchorId="4FA72369" wp14:editId="5A064D5B">
          <wp:simplePos x="0" y="0"/>
          <wp:positionH relativeFrom="page">
            <wp:posOffset>218440</wp:posOffset>
          </wp:positionH>
          <wp:positionV relativeFrom="page">
            <wp:posOffset>699771</wp:posOffset>
          </wp:positionV>
          <wp:extent cx="996948" cy="396873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96948" cy="3968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528960" behindDoc="1" locked="0" layoutInCell="1" allowOverlap="1" wp14:anchorId="3ED29093" wp14:editId="63263611">
              <wp:simplePos x="0" y="0"/>
              <wp:positionH relativeFrom="page">
                <wp:posOffset>1302385</wp:posOffset>
              </wp:positionH>
              <wp:positionV relativeFrom="page">
                <wp:posOffset>618490</wp:posOffset>
              </wp:positionV>
              <wp:extent cx="3357245" cy="502920"/>
              <wp:effectExtent l="0" t="0" r="0" b="0"/>
              <wp:wrapNone/>
              <wp:docPr id="5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7245" cy="502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0198D6" w14:textId="77777777" w:rsidR="00DF4128" w:rsidRDefault="00A44B58">
                          <w:pPr>
                            <w:spacing w:line="512" w:lineRule="exact"/>
                            <w:ind w:left="20"/>
                            <w:rPr>
                              <w:rFonts w:ascii="Times New Roman"/>
                              <w:sz w:val="47"/>
                            </w:rPr>
                          </w:pPr>
                          <w:r>
                            <w:rPr>
                              <w:rFonts w:ascii="Times New Roman"/>
                              <w:color w:val="252022"/>
                              <w:w w:val="75"/>
                              <w:sz w:val="47"/>
                            </w:rPr>
                            <w:t>Indiana</w:t>
                          </w:r>
                          <w:r>
                            <w:rPr>
                              <w:rFonts w:ascii="Times New Roman"/>
                              <w:color w:val="252022"/>
                              <w:spacing w:val="19"/>
                              <w:sz w:val="47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52022"/>
                              <w:w w:val="75"/>
                              <w:sz w:val="47"/>
                            </w:rPr>
                            <w:t>University</w:t>
                          </w:r>
                          <w:r>
                            <w:rPr>
                              <w:rFonts w:ascii="Times New Roman"/>
                              <w:color w:val="252022"/>
                              <w:spacing w:val="-11"/>
                              <w:sz w:val="47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52022"/>
                              <w:w w:val="75"/>
                              <w:sz w:val="47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color w:val="252022"/>
                              <w:spacing w:val="16"/>
                              <w:sz w:val="47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52022"/>
                              <w:spacing w:val="-2"/>
                              <w:w w:val="75"/>
                              <w:sz w:val="47"/>
                            </w:rPr>
                            <w:t>Pennsylvania</w:t>
                          </w:r>
                        </w:p>
                        <w:p w14:paraId="4B510DA0" w14:textId="77777777" w:rsidR="00DF4128" w:rsidRDefault="00A44B58">
                          <w:pPr>
                            <w:spacing w:line="259" w:lineRule="exact"/>
                            <w:ind w:left="20"/>
                            <w:rPr>
                              <w:rFonts w:ascii="Times New Roman"/>
                              <w:i/>
                              <w:sz w:val="25"/>
                            </w:rPr>
                          </w:pPr>
                          <w:hyperlink r:id="rId2">
                            <w:r>
                              <w:rPr>
                                <w:rFonts w:ascii="Times New Roman"/>
                                <w:i/>
                                <w:color w:val="B30B3A"/>
                                <w:spacing w:val="-2"/>
                                <w:sz w:val="25"/>
                              </w:rPr>
                              <w:t>www.iup.edu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D29093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102.55pt;margin-top:48.7pt;width:264.35pt;height:39.6pt;z-index:-1578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" filled="f" stroked="f">
              <v:textbox inset="0,0,0,0">
                <w:txbxContent>
                  <w:p w14:paraId="0F0198D6" w14:textId="77777777" w:rsidR="00DF4128" w:rsidRDefault="00A44B58">
                    <w:pPr>
                      <w:spacing w:line="512" w:lineRule="exact"/>
                      <w:ind w:left="20"/>
                      <w:rPr>
                        <w:rFonts w:ascii="Times New Roman"/>
                        <w:sz w:val="47"/>
                      </w:rPr>
                    </w:pPr>
                    <w:r>
                      <w:rPr>
                        <w:rFonts w:ascii="Times New Roman"/>
                        <w:color w:val="252022"/>
                        <w:w w:val="75"/>
                        <w:sz w:val="47"/>
                      </w:rPr>
                      <w:t>Indiana</w:t>
                    </w:r>
                    <w:r>
                      <w:rPr>
                        <w:rFonts w:ascii="Times New Roman"/>
                        <w:color w:val="252022"/>
                        <w:spacing w:val="19"/>
                        <w:sz w:val="47"/>
                      </w:rPr>
                      <w:t xml:space="preserve"> </w:t>
                    </w:r>
                    <w:r>
                      <w:rPr>
                        <w:rFonts w:ascii="Times New Roman"/>
                        <w:color w:val="252022"/>
                        <w:w w:val="75"/>
                        <w:sz w:val="47"/>
                      </w:rPr>
                      <w:t>University</w:t>
                    </w:r>
                    <w:r>
                      <w:rPr>
                        <w:rFonts w:ascii="Times New Roman"/>
                        <w:color w:val="252022"/>
                        <w:spacing w:val="-11"/>
                        <w:sz w:val="47"/>
                      </w:rPr>
                      <w:t xml:space="preserve"> </w:t>
                    </w:r>
                    <w:r>
                      <w:rPr>
                        <w:rFonts w:ascii="Times New Roman"/>
                        <w:color w:val="252022"/>
                        <w:w w:val="75"/>
                        <w:sz w:val="47"/>
                      </w:rPr>
                      <w:t>of</w:t>
                    </w:r>
                    <w:r>
                      <w:rPr>
                        <w:rFonts w:ascii="Times New Roman"/>
                        <w:color w:val="252022"/>
                        <w:spacing w:val="16"/>
                        <w:sz w:val="47"/>
                      </w:rPr>
                      <w:t xml:space="preserve"> </w:t>
                    </w:r>
                    <w:r>
                      <w:rPr>
                        <w:rFonts w:ascii="Times New Roman"/>
                        <w:color w:val="252022"/>
                        <w:spacing w:val="-2"/>
                        <w:w w:val="75"/>
                        <w:sz w:val="47"/>
                      </w:rPr>
                      <w:t>Pennsylvania</w:t>
                    </w:r>
                  </w:p>
                  <w:p w14:paraId="4B510DA0" w14:textId="77777777" w:rsidR="00DF4128" w:rsidRDefault="00A44B58">
                    <w:pPr>
                      <w:spacing w:line="259" w:lineRule="exact"/>
                      <w:ind w:left="20"/>
                      <w:rPr>
                        <w:rFonts w:ascii="Times New Roman"/>
                        <w:i/>
                        <w:sz w:val="25"/>
                      </w:rPr>
                    </w:pPr>
                    <w:hyperlink r:id="rId3">
                      <w:r>
                        <w:rPr>
                          <w:rFonts w:ascii="Times New Roman"/>
                          <w:i/>
                          <w:color w:val="B30B3A"/>
                          <w:spacing w:val="-2"/>
                          <w:sz w:val="25"/>
                        </w:rPr>
                        <w:t>www.iup.edu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29472" behindDoc="1" locked="0" layoutInCell="1" allowOverlap="1" wp14:anchorId="2F011C30" wp14:editId="1E34CD7D">
              <wp:simplePos x="0" y="0"/>
              <wp:positionH relativeFrom="page">
                <wp:posOffset>1302385</wp:posOffset>
              </wp:positionH>
              <wp:positionV relativeFrom="page">
                <wp:posOffset>1132205</wp:posOffset>
              </wp:positionV>
              <wp:extent cx="1794510" cy="575945"/>
              <wp:effectExtent l="0" t="0" r="0" b="0"/>
              <wp:wrapNone/>
              <wp:docPr id="4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4510" cy="575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624BE6" w14:textId="77777777" w:rsidR="00DF4128" w:rsidRDefault="00A44B58">
                          <w:pPr>
                            <w:spacing w:before="15" w:line="295" w:lineRule="auto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252022"/>
                              <w:sz w:val="16"/>
                            </w:rPr>
                            <w:t>IUP Institute</w:t>
                          </w:r>
                          <w:r>
                            <w:rPr>
                              <w:color w:val="252022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52022"/>
                              <w:sz w:val="16"/>
                            </w:rPr>
                            <w:t>for Rural Health &amp; Safety 101 University Drive</w:t>
                          </w:r>
                        </w:p>
                        <w:p w14:paraId="3C068A1A" w14:textId="77777777" w:rsidR="00DF4128" w:rsidRDefault="00A44B58">
                          <w:pPr>
                            <w:spacing w:line="183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252022"/>
                              <w:sz w:val="16"/>
                            </w:rPr>
                            <w:t>South</w:t>
                          </w:r>
                          <w:r>
                            <w:rPr>
                              <w:color w:val="252022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52022"/>
                              <w:sz w:val="16"/>
                            </w:rPr>
                            <w:t>Campus</w:t>
                          </w:r>
                          <w:r>
                            <w:rPr>
                              <w:color w:val="252022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52022"/>
                              <w:spacing w:val="-2"/>
                              <w:sz w:val="16"/>
                            </w:rPr>
                            <w:t>Trailer</w:t>
                          </w:r>
                        </w:p>
                        <w:p w14:paraId="61ECCF3A" w14:textId="77777777" w:rsidR="00DF4128" w:rsidRDefault="00A44B58">
                          <w:pPr>
                            <w:spacing w:before="5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252022"/>
                              <w:w w:val="105"/>
                              <w:sz w:val="16"/>
                            </w:rPr>
                            <w:t>Indiana,</w:t>
                          </w:r>
                          <w:r>
                            <w:rPr>
                              <w:color w:val="252022"/>
                              <w:spacing w:val="8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52022"/>
                              <w:w w:val="105"/>
                              <w:sz w:val="16"/>
                            </w:rPr>
                            <w:t>Pennsylvania</w:t>
                          </w:r>
                          <w:r>
                            <w:rPr>
                              <w:color w:val="252022"/>
                              <w:spacing w:val="-11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52022"/>
                              <w:spacing w:val="-2"/>
                              <w:w w:val="105"/>
                              <w:sz w:val="16"/>
                            </w:rPr>
                            <w:t>15705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011C30" id="docshape2" o:spid="_x0000_s1027" type="#_x0000_t202" style="position:absolute;margin-left:102.55pt;margin-top:89.15pt;width:141.3pt;height:45.35pt;z-index:-1578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" filled="f" stroked="f">
              <v:textbox inset="0,0,0,0">
                <w:txbxContent>
                  <w:p w14:paraId="1E624BE6" w14:textId="77777777" w:rsidR="00DF4128" w:rsidRDefault="00A44B58">
                    <w:pPr>
                      <w:spacing w:before="15" w:line="295" w:lineRule="auto"/>
                      <w:ind w:left="20"/>
                      <w:rPr>
                        <w:sz w:val="16"/>
                      </w:rPr>
                    </w:pPr>
                    <w:r>
                      <w:rPr>
                        <w:color w:val="252022"/>
                        <w:sz w:val="16"/>
                      </w:rPr>
                      <w:t>IUP Institute</w:t>
                    </w:r>
                    <w:r>
                      <w:rPr>
                        <w:color w:val="252022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252022"/>
                        <w:sz w:val="16"/>
                      </w:rPr>
                      <w:t>for Rural Health &amp; Safety 101 University Drive</w:t>
                    </w:r>
                  </w:p>
                  <w:p w14:paraId="3C068A1A" w14:textId="77777777" w:rsidR="00DF4128" w:rsidRDefault="00A44B58">
                    <w:pPr>
                      <w:spacing w:line="183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color w:val="252022"/>
                        <w:sz w:val="16"/>
                      </w:rPr>
                      <w:t>South</w:t>
                    </w:r>
                    <w:r>
                      <w:rPr>
                        <w:color w:val="252022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252022"/>
                        <w:sz w:val="16"/>
                      </w:rPr>
                      <w:t>Campus</w:t>
                    </w:r>
                    <w:r>
                      <w:rPr>
                        <w:color w:val="252022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252022"/>
                        <w:spacing w:val="-2"/>
                        <w:sz w:val="16"/>
                      </w:rPr>
                      <w:t>Trailer</w:t>
                    </w:r>
                  </w:p>
                  <w:p w14:paraId="61ECCF3A" w14:textId="77777777" w:rsidR="00DF4128" w:rsidRDefault="00A44B58">
                    <w:pPr>
                      <w:spacing w:before="51"/>
                      <w:ind w:left="20"/>
                      <w:rPr>
                        <w:sz w:val="16"/>
                      </w:rPr>
                    </w:pPr>
                    <w:r>
                      <w:rPr>
                        <w:color w:val="252022"/>
                        <w:w w:val="105"/>
                        <w:sz w:val="16"/>
                      </w:rPr>
                      <w:t>Indiana,</w:t>
                    </w:r>
                    <w:r>
                      <w:rPr>
                        <w:color w:val="252022"/>
                        <w:spacing w:val="8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252022"/>
                        <w:w w:val="105"/>
                        <w:sz w:val="16"/>
                      </w:rPr>
                      <w:t>Pennsylvania</w:t>
                    </w:r>
                    <w:r>
                      <w:rPr>
                        <w:color w:val="252022"/>
                        <w:spacing w:val="-1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252022"/>
                        <w:spacing w:val="-2"/>
                        <w:w w:val="105"/>
                        <w:sz w:val="16"/>
                      </w:rPr>
                      <w:t>15705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29984" behindDoc="1" locked="0" layoutInCell="1" allowOverlap="1" wp14:anchorId="58A32D89" wp14:editId="4586332A">
              <wp:simplePos x="0" y="0"/>
              <wp:positionH relativeFrom="page">
                <wp:posOffset>3644900</wp:posOffset>
              </wp:positionH>
              <wp:positionV relativeFrom="page">
                <wp:posOffset>1132205</wp:posOffset>
              </wp:positionV>
              <wp:extent cx="793750" cy="139700"/>
              <wp:effectExtent l="0" t="0" r="0" b="0"/>
              <wp:wrapNone/>
              <wp:docPr id="3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37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51A48A" w14:textId="77777777" w:rsidR="00DF4128" w:rsidRDefault="00A44B58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B30B3A"/>
                              <w:w w:val="105"/>
                              <w:sz w:val="16"/>
                            </w:rPr>
                            <w:t>p</w:t>
                          </w:r>
                          <w:r>
                            <w:rPr>
                              <w:color w:val="B30B3A"/>
                              <w:spacing w:val="6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52022"/>
                              <w:w w:val="105"/>
                              <w:sz w:val="16"/>
                            </w:rPr>
                            <w:t>724-357-</w:t>
                          </w:r>
                          <w:r>
                            <w:rPr>
                              <w:color w:val="252022"/>
                              <w:spacing w:val="-4"/>
                              <w:w w:val="105"/>
                              <w:sz w:val="16"/>
                            </w:rPr>
                            <w:t>4051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8A32D89" id="docshape3" o:spid="_x0000_s1028" type="#_x0000_t202" style="position:absolute;margin-left:287pt;margin-top:89.15pt;width:62.5pt;height:11pt;z-index:-1578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" filled="f" stroked="f">
              <v:textbox inset="0,0,0,0">
                <w:txbxContent>
                  <w:p w14:paraId="4D51A48A" w14:textId="77777777" w:rsidR="00DF4128" w:rsidRDefault="00A44B58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color w:val="B30B3A"/>
                        <w:w w:val="105"/>
                        <w:sz w:val="16"/>
                      </w:rPr>
                      <w:t>p</w:t>
                    </w:r>
                    <w:r>
                      <w:rPr>
                        <w:color w:val="B30B3A"/>
                        <w:spacing w:val="6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252022"/>
                        <w:w w:val="105"/>
                        <w:sz w:val="16"/>
                      </w:rPr>
                      <w:t>724-357-</w:t>
                    </w:r>
                    <w:r>
                      <w:rPr>
                        <w:color w:val="252022"/>
                        <w:spacing w:val="-4"/>
                        <w:w w:val="105"/>
                        <w:sz w:val="16"/>
                      </w:rPr>
                      <w:t>4051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128"/>
    <w:rsid w:val="00844D1B"/>
    <w:rsid w:val="00A44B58"/>
    <w:rsid w:val="00DF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1C06B60F"/>
  <w15:docId w15:val="{2A6792E9-C356-47C5-93B9-07DDBE8E2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19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line="512" w:lineRule="exact"/>
      <w:ind w:left="20"/>
    </w:pPr>
    <w:rPr>
      <w:rFonts w:ascii="Times New Roman" w:eastAsia="Times New Roman" w:hAnsi="Times New Roman" w:cs="Times New Roman"/>
      <w:sz w:val="47"/>
      <w:szCs w:val="4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siting-student@iup.edu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up.edu/" TargetMode="External"/><Relationship Id="rId2" Type="http://schemas.openxmlformats.org/officeDocument/2006/relationships/hyperlink" Target="http://www.iup.edu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559</Words>
  <Characters>3192</Characters>
  <Application>Microsoft Office Word</Application>
  <DocSecurity>0</DocSecurity>
  <Lines>26</Lines>
  <Paragraphs>7</Paragraphs>
  <ScaleCrop>false</ScaleCrop>
  <Company>Indiana University of Pennsylvania</Company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Mr. Jeffrey R. Grim</dc:creator>
  <dc:description/>
  <cp:lastModifiedBy>Louis Pesci</cp:lastModifiedBy>
  <cp:revision>2</cp:revision>
  <dcterms:created xsi:type="dcterms:W3CDTF">2023-01-06T15:45:00Z</dcterms:created>
  <dcterms:modified xsi:type="dcterms:W3CDTF">2023-01-06T15:45:00Z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2021-06-23T00:00:00Z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2023-01-06T00:00:00Z</vt:filetime>
  </property>
  <property fmtid="{D5CDD505-2E9C-101B-9397-08002B2CF9AE}" pid="5" name="Producer">
    <vt:lpwstr>Adobe PDF Library 21.5.80</vt:lpwstr>
  </property>
  <property fmtid="{D5CDD505-2E9C-101B-9397-08002B2CF9AE}" pid="6" name="SourceModified">
    <vt:lpwstr/>
  </property>
</Properties>
</file>