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9491D" w14:textId="249BD98E" w:rsidR="009C72B9" w:rsidRDefault="00383FBA">
      <w:r w:rsidRPr="00383FBA">
        <w:rPr>
          <w:u w:val="single"/>
        </w:rPr>
        <w:t>This form pertains only to investigators wish</w:t>
      </w:r>
      <w:r w:rsidR="00884306">
        <w:rPr>
          <w:u w:val="single"/>
        </w:rPr>
        <w:t>ing to conduct face-to-face</w:t>
      </w:r>
      <w:r w:rsidRPr="00383FBA">
        <w:rPr>
          <w:u w:val="single"/>
        </w:rPr>
        <w:t xml:space="preserve"> </w:t>
      </w:r>
      <w:r w:rsidR="00884306">
        <w:rPr>
          <w:u w:val="single"/>
        </w:rPr>
        <w:t xml:space="preserve">(F2F) data </w:t>
      </w:r>
      <w:r w:rsidRPr="00383FBA">
        <w:rPr>
          <w:u w:val="single"/>
        </w:rPr>
        <w:t>collection with human subjects</w:t>
      </w:r>
      <w:r>
        <w:t xml:space="preserve">. Researchers conducting F2F research will complete and append this form to either their </w:t>
      </w:r>
      <w:r w:rsidR="00396DB2">
        <w:t>Request for Research Restart</w:t>
      </w:r>
      <w:r>
        <w:t xml:space="preserve"> or new protocol form (under ‘attachments</w:t>
      </w:r>
      <w:r w:rsidR="00884306">
        <w:t>’</w:t>
      </w:r>
      <w:r>
        <w:t>). Please respond to each applicable question. Forms that are incomplete will be returned to the researcher.</w:t>
      </w:r>
    </w:p>
    <w:p w14:paraId="1E8951A1" w14:textId="77777777" w:rsidR="00383FBA" w:rsidRDefault="00383FBA"/>
    <w:p w14:paraId="150D465D" w14:textId="565BF98D" w:rsidR="00383FBA" w:rsidRPr="00200812" w:rsidRDefault="0099590E">
      <w:pPr>
        <w:rPr>
          <w:b/>
        </w:rPr>
      </w:pPr>
      <w:r>
        <w:rPr>
          <w:b/>
        </w:rPr>
        <w:t>****</w:t>
      </w:r>
      <w:bookmarkStart w:id="0" w:name="_GoBack"/>
      <w:bookmarkEnd w:id="0"/>
      <w:r w:rsidR="00383FBA" w:rsidRPr="00200812">
        <w:rPr>
          <w:b/>
        </w:rPr>
        <w:t>Name of person completing this form</w:t>
      </w:r>
      <w:r w:rsidR="00884306" w:rsidRPr="00200812">
        <w:rPr>
          <w:b/>
        </w:rPr>
        <w:t xml:space="preserve"> (should be the Principal Investigator)</w:t>
      </w:r>
      <w:r w:rsidR="00383FBA" w:rsidRPr="00200812">
        <w:rPr>
          <w:b/>
        </w:rPr>
        <w:t>: ___________________________</w:t>
      </w:r>
      <w:r w:rsidR="00884306" w:rsidRPr="00200812">
        <w:rPr>
          <w:b/>
        </w:rPr>
        <w:t>_____________________________</w:t>
      </w:r>
      <w:r w:rsidR="000026F7">
        <w:rPr>
          <w:b/>
        </w:rPr>
        <w:t>_</w:t>
      </w:r>
    </w:p>
    <w:p w14:paraId="1887CD52" w14:textId="12326EC1" w:rsidR="00884306" w:rsidRDefault="00200812">
      <w:r>
        <w:tab/>
      </w:r>
      <w:r w:rsidR="00884306">
        <w:t xml:space="preserve">PLEASE NOTE: The principal investigator is responsible for ensuring that training of other </w:t>
      </w:r>
      <w:r>
        <w:tab/>
      </w:r>
      <w:r w:rsidR="00884306">
        <w:t xml:space="preserve">investigators and student research assistants is completed. </w:t>
      </w:r>
    </w:p>
    <w:p w14:paraId="463B4A20" w14:textId="77777777" w:rsidR="00383FBA" w:rsidRDefault="00383FBA"/>
    <w:tbl>
      <w:tblPr>
        <w:tblStyle w:val="TableGrid"/>
        <w:tblW w:w="0" w:type="auto"/>
        <w:tblLayout w:type="fixed"/>
        <w:tblLook w:val="04A0" w:firstRow="1" w:lastRow="0" w:firstColumn="1" w:lastColumn="0" w:noHBand="0" w:noVBand="1"/>
      </w:tblPr>
      <w:tblGrid>
        <w:gridCol w:w="535"/>
        <w:gridCol w:w="7470"/>
        <w:gridCol w:w="720"/>
        <w:gridCol w:w="625"/>
      </w:tblGrid>
      <w:tr w:rsidR="00383FBA" w14:paraId="6A68830A" w14:textId="77777777" w:rsidTr="00884306">
        <w:tc>
          <w:tcPr>
            <w:tcW w:w="535" w:type="dxa"/>
          </w:tcPr>
          <w:p w14:paraId="73C323FB" w14:textId="77777777" w:rsidR="00383FBA" w:rsidRDefault="00383FBA"/>
        </w:tc>
        <w:tc>
          <w:tcPr>
            <w:tcW w:w="7470" w:type="dxa"/>
          </w:tcPr>
          <w:p w14:paraId="67807605" w14:textId="73DCAC19" w:rsidR="00383FBA" w:rsidRDefault="00383FBA">
            <w:r>
              <w:t>Questions</w:t>
            </w:r>
          </w:p>
        </w:tc>
        <w:tc>
          <w:tcPr>
            <w:tcW w:w="720" w:type="dxa"/>
          </w:tcPr>
          <w:p w14:paraId="463C90D5" w14:textId="70E43779" w:rsidR="00383FBA" w:rsidRPr="00383FBA" w:rsidRDefault="00383FBA">
            <w:pPr>
              <w:rPr>
                <w:b/>
              </w:rPr>
            </w:pPr>
            <w:r w:rsidRPr="00383FBA">
              <w:rPr>
                <w:b/>
              </w:rPr>
              <w:t>Yes</w:t>
            </w:r>
          </w:p>
        </w:tc>
        <w:tc>
          <w:tcPr>
            <w:tcW w:w="625" w:type="dxa"/>
          </w:tcPr>
          <w:p w14:paraId="1C8D0E41" w14:textId="7E31198F" w:rsidR="00383FBA" w:rsidRDefault="00383FBA">
            <w:r>
              <w:t>No</w:t>
            </w:r>
          </w:p>
        </w:tc>
      </w:tr>
      <w:tr w:rsidR="00383FBA" w14:paraId="3E776B8D" w14:textId="77777777" w:rsidTr="00884306">
        <w:tc>
          <w:tcPr>
            <w:tcW w:w="535" w:type="dxa"/>
          </w:tcPr>
          <w:p w14:paraId="0DCF5A46" w14:textId="55384D04" w:rsidR="00383FBA" w:rsidRDefault="00383FBA">
            <w:r>
              <w:t>1</w:t>
            </w:r>
          </w:p>
        </w:tc>
        <w:tc>
          <w:tcPr>
            <w:tcW w:w="7470" w:type="dxa"/>
          </w:tcPr>
          <w:p w14:paraId="46781603" w14:textId="3CF27FDF" w:rsidR="00383FBA" w:rsidRDefault="00383FBA">
            <w:r>
              <w:t xml:space="preserve">Have all of the investigators and assistants </w:t>
            </w:r>
            <w:r w:rsidR="004D6B71">
              <w:t>working on this project</w:t>
            </w:r>
            <w:r>
              <w:t xml:space="preserve"> reviewed IUP’s current Covid-19 response plan found at </w:t>
            </w:r>
            <w:hyperlink r:id="rId4" w:history="1">
              <w:r w:rsidRPr="00B231C1">
                <w:rPr>
                  <w:rStyle w:val="Hyperlink"/>
                  <w:rFonts w:ascii="Times New Roman" w:eastAsia="Times New Roman" w:hAnsi="Times New Roman" w:cs="Times New Roman"/>
                  <w:b/>
                </w:rPr>
                <w:t>https://www.iup.edu/news-events/coronavirus-information/</w:t>
              </w:r>
            </w:hyperlink>
            <w:r>
              <w:rPr>
                <w:rFonts w:ascii="Times New Roman" w:eastAsia="Times New Roman" w:hAnsi="Times New Roman" w:cs="Times New Roman"/>
                <w:b/>
              </w:rPr>
              <w:t>?</w:t>
            </w:r>
          </w:p>
        </w:tc>
        <w:tc>
          <w:tcPr>
            <w:tcW w:w="720" w:type="dxa"/>
          </w:tcPr>
          <w:p w14:paraId="07F142D7" w14:textId="77777777" w:rsidR="00383FBA" w:rsidRDefault="00383FBA"/>
        </w:tc>
        <w:tc>
          <w:tcPr>
            <w:tcW w:w="625" w:type="dxa"/>
          </w:tcPr>
          <w:p w14:paraId="4D9DEC19" w14:textId="77777777" w:rsidR="00383FBA" w:rsidRDefault="00383FBA"/>
        </w:tc>
      </w:tr>
      <w:tr w:rsidR="00383FBA" w14:paraId="2829A8CF" w14:textId="77777777" w:rsidTr="00884306">
        <w:tc>
          <w:tcPr>
            <w:tcW w:w="535" w:type="dxa"/>
          </w:tcPr>
          <w:p w14:paraId="7612DA6D" w14:textId="6BEF7968" w:rsidR="00383FBA" w:rsidRDefault="00383FBA">
            <w:r>
              <w:t>2</w:t>
            </w:r>
          </w:p>
        </w:tc>
        <w:tc>
          <w:tcPr>
            <w:tcW w:w="7470" w:type="dxa"/>
          </w:tcPr>
          <w:p w14:paraId="0665CC5B" w14:textId="05E620FA" w:rsidR="00383FBA" w:rsidRDefault="00383FBA">
            <w:r>
              <w:t xml:space="preserve">Have all of the investigators and </w:t>
            </w:r>
            <w:r w:rsidR="004D6B71">
              <w:t>working on this project</w:t>
            </w:r>
            <w:r w:rsidR="002F6FF8">
              <w:t xml:space="preserve"> </w:t>
            </w:r>
            <w:r>
              <w:t xml:space="preserve">reviewed the PA Department of Health website for information regarding Covid-19 (see </w:t>
            </w:r>
            <w:hyperlink r:id="rId5" w:history="1">
              <w:r w:rsidRPr="00CC1073">
                <w:rPr>
                  <w:rStyle w:val="Hyperlink"/>
                  <w:rFonts w:ascii="Times New Roman" w:hAnsi="Times New Roman" w:cs="Times New Roman"/>
                  <w:b/>
                </w:rPr>
                <w:t>https://www.health.pa.gov/topics/disease/coronavirus/Pages/Coronavirus.aspx</w:t>
              </w:r>
            </w:hyperlink>
            <w:r>
              <w:rPr>
                <w:rFonts w:ascii="Times New Roman" w:hAnsi="Times New Roman" w:cs="Times New Roman"/>
                <w:b/>
              </w:rPr>
              <w:t>?</w:t>
            </w:r>
          </w:p>
        </w:tc>
        <w:tc>
          <w:tcPr>
            <w:tcW w:w="720" w:type="dxa"/>
          </w:tcPr>
          <w:p w14:paraId="0A5D6128" w14:textId="77777777" w:rsidR="00383FBA" w:rsidRDefault="00383FBA"/>
        </w:tc>
        <w:tc>
          <w:tcPr>
            <w:tcW w:w="625" w:type="dxa"/>
          </w:tcPr>
          <w:p w14:paraId="3B64E172" w14:textId="77777777" w:rsidR="00383FBA" w:rsidRDefault="00383FBA"/>
        </w:tc>
      </w:tr>
      <w:tr w:rsidR="00383FBA" w14:paraId="3E6163CA" w14:textId="77777777" w:rsidTr="00884306">
        <w:trPr>
          <w:trHeight w:val="917"/>
        </w:trPr>
        <w:tc>
          <w:tcPr>
            <w:tcW w:w="535" w:type="dxa"/>
          </w:tcPr>
          <w:p w14:paraId="136789B6" w14:textId="5D116B4A" w:rsidR="00383FBA" w:rsidRDefault="00383FBA">
            <w:r>
              <w:t>3</w:t>
            </w:r>
          </w:p>
        </w:tc>
        <w:tc>
          <w:tcPr>
            <w:tcW w:w="7470" w:type="dxa"/>
          </w:tcPr>
          <w:p w14:paraId="613DD13B" w14:textId="5C73AF2F" w:rsidR="00383FBA" w:rsidRDefault="00383FBA">
            <w:r>
              <w:t xml:space="preserve">Have all of the investigators and assistants </w:t>
            </w:r>
            <w:r w:rsidR="004D6B71">
              <w:t>working on this project</w:t>
            </w:r>
            <w:r>
              <w:t xml:space="preserve"> reviewed the Center for Disease Control’s guidance regarding Covid-19 (found at </w:t>
            </w:r>
            <w:hyperlink r:id="rId6" w:history="1">
              <w:r w:rsidRPr="0023513E">
                <w:rPr>
                  <w:rStyle w:val="Hyperlink"/>
                  <w:rFonts w:ascii="Times New Roman" w:hAnsi="Times New Roman" w:cs="Times New Roman"/>
                  <w:b/>
                </w:rPr>
                <w:t>https://www.cdc.gov</w:t>
              </w:r>
            </w:hyperlink>
            <w:r>
              <w:rPr>
                <w:rFonts w:ascii="Times New Roman" w:hAnsi="Times New Roman" w:cs="Times New Roman"/>
                <w:b/>
              </w:rPr>
              <w:t>?</w:t>
            </w:r>
          </w:p>
        </w:tc>
        <w:tc>
          <w:tcPr>
            <w:tcW w:w="720" w:type="dxa"/>
          </w:tcPr>
          <w:p w14:paraId="1B90C1F1" w14:textId="77777777" w:rsidR="00383FBA" w:rsidRDefault="00383FBA"/>
        </w:tc>
        <w:tc>
          <w:tcPr>
            <w:tcW w:w="625" w:type="dxa"/>
          </w:tcPr>
          <w:p w14:paraId="1B6CF78C" w14:textId="77777777" w:rsidR="00383FBA" w:rsidRDefault="00383FBA"/>
        </w:tc>
      </w:tr>
      <w:tr w:rsidR="00383FBA" w14:paraId="3A7EA69B" w14:textId="77777777" w:rsidTr="00884306">
        <w:tc>
          <w:tcPr>
            <w:tcW w:w="535" w:type="dxa"/>
          </w:tcPr>
          <w:p w14:paraId="4B733A5D" w14:textId="004DCDEE" w:rsidR="00383FBA" w:rsidRDefault="00383FBA">
            <w:r>
              <w:t>4</w:t>
            </w:r>
          </w:p>
        </w:tc>
        <w:tc>
          <w:tcPr>
            <w:tcW w:w="7470" w:type="dxa"/>
          </w:tcPr>
          <w:p w14:paraId="393E237C" w14:textId="39A70CEA" w:rsidR="00383FBA" w:rsidRDefault="00383FBA">
            <w:r>
              <w:t xml:space="preserve">Do all of the investigators and assistants </w:t>
            </w:r>
            <w:r w:rsidR="004D6B71">
              <w:t>working on this project</w:t>
            </w:r>
            <w:r w:rsidR="002F6FF8">
              <w:t xml:space="preserve"> </w:t>
            </w:r>
            <w:r>
              <w:t>agree to comply by the guidance provided by the entities and websites listed in questions 1, 2, and 3 above?</w:t>
            </w:r>
          </w:p>
        </w:tc>
        <w:tc>
          <w:tcPr>
            <w:tcW w:w="720" w:type="dxa"/>
          </w:tcPr>
          <w:p w14:paraId="1FE4237E" w14:textId="77777777" w:rsidR="00383FBA" w:rsidRDefault="00383FBA"/>
        </w:tc>
        <w:tc>
          <w:tcPr>
            <w:tcW w:w="625" w:type="dxa"/>
          </w:tcPr>
          <w:p w14:paraId="0E324B47" w14:textId="77777777" w:rsidR="00383FBA" w:rsidRDefault="00383FBA"/>
        </w:tc>
      </w:tr>
      <w:tr w:rsidR="00383FBA" w14:paraId="583A2678" w14:textId="77777777" w:rsidTr="00884306">
        <w:tc>
          <w:tcPr>
            <w:tcW w:w="535" w:type="dxa"/>
          </w:tcPr>
          <w:p w14:paraId="0450ABAB" w14:textId="43E1C0FC" w:rsidR="00383FBA" w:rsidRDefault="00383FBA">
            <w:r>
              <w:t>5</w:t>
            </w:r>
          </w:p>
        </w:tc>
        <w:tc>
          <w:tcPr>
            <w:tcW w:w="7470" w:type="dxa"/>
          </w:tcPr>
          <w:p w14:paraId="27CA4A8C" w14:textId="37D368ED" w:rsidR="00383FBA" w:rsidRPr="00D551E6" w:rsidRDefault="00D551E6" w:rsidP="00D551E6">
            <w:r w:rsidRPr="00D551E6">
              <w:rPr>
                <w:rFonts w:cs="Helvetica"/>
              </w:rPr>
              <w:t>If a research participant contacts a member of your research team to disclose they were COVID-19 positive during the F2F research</w:t>
            </w:r>
            <w:r w:rsidR="00FF4593" w:rsidRPr="00D551E6">
              <w:t xml:space="preserve">, </w:t>
            </w:r>
            <w:r w:rsidR="004D6B71" w:rsidRPr="00D551E6">
              <w:t xml:space="preserve">do </w:t>
            </w:r>
            <w:r w:rsidR="005C7DD8" w:rsidRPr="00D551E6">
              <w:t>you agree to notify</w:t>
            </w:r>
            <w:r w:rsidR="00FF4593" w:rsidRPr="00D551E6">
              <w:t xml:space="preserve"> </w:t>
            </w:r>
            <w:r w:rsidR="00383FBA" w:rsidRPr="00D551E6">
              <w:t>the IRB</w:t>
            </w:r>
            <w:r w:rsidR="00FF4593" w:rsidRPr="00D551E6">
              <w:t xml:space="preserve"> in a timely manner</w:t>
            </w:r>
            <w:r w:rsidR="00383FBA" w:rsidRPr="00D551E6">
              <w:t>?</w:t>
            </w:r>
            <w:r w:rsidR="00396DB2" w:rsidRPr="00D551E6">
              <w:t xml:space="preserve"> The notification with the IRB will be through an adverse event form found in IRBManager.</w:t>
            </w:r>
          </w:p>
        </w:tc>
        <w:tc>
          <w:tcPr>
            <w:tcW w:w="720" w:type="dxa"/>
          </w:tcPr>
          <w:p w14:paraId="169AA638" w14:textId="77777777" w:rsidR="00383FBA" w:rsidRDefault="00383FBA"/>
        </w:tc>
        <w:tc>
          <w:tcPr>
            <w:tcW w:w="625" w:type="dxa"/>
          </w:tcPr>
          <w:p w14:paraId="45E75F27" w14:textId="77777777" w:rsidR="00383FBA" w:rsidRDefault="00383FBA"/>
        </w:tc>
      </w:tr>
      <w:tr w:rsidR="00017761" w14:paraId="570B70F2" w14:textId="77777777" w:rsidTr="00884306">
        <w:tc>
          <w:tcPr>
            <w:tcW w:w="535" w:type="dxa"/>
          </w:tcPr>
          <w:p w14:paraId="58F6BAA2" w14:textId="6CF8DFBC" w:rsidR="00017761" w:rsidRDefault="00017761">
            <w:r>
              <w:t>6</w:t>
            </w:r>
          </w:p>
        </w:tc>
        <w:tc>
          <w:tcPr>
            <w:tcW w:w="7470" w:type="dxa"/>
          </w:tcPr>
          <w:p w14:paraId="0C62D037" w14:textId="729A9886" w:rsidR="00017761" w:rsidRPr="00017761" w:rsidRDefault="00242666" w:rsidP="00017761">
            <w:r>
              <w:t xml:space="preserve">Do </w:t>
            </w:r>
            <w:r w:rsidR="00017761">
              <w:t xml:space="preserve">all members of the research team </w:t>
            </w:r>
            <w:r w:rsidR="00D551E6">
              <w:t xml:space="preserve">agree </w:t>
            </w:r>
            <w:r>
              <w:t>to follow</w:t>
            </w:r>
            <w:r w:rsidR="002F6FF8">
              <w:t xml:space="preserve"> the provided guidance</w:t>
            </w:r>
            <w:r w:rsidR="00017761">
              <w:t xml:space="preserve"> regarding F2F data collection? (This </w:t>
            </w:r>
            <w:r w:rsidR="00FC1148">
              <w:t>sh</w:t>
            </w:r>
            <w:r w:rsidR="00017761">
              <w:t>ould include research team members not doing F2F data collection when they have symptoms and/or have had exposure to someone who is Covid-19 positive</w:t>
            </w:r>
            <w:r w:rsidR="00884306">
              <w:t xml:space="preserve">, following </w:t>
            </w:r>
            <w:r w:rsidR="00FC1148">
              <w:t xml:space="preserve">current </w:t>
            </w:r>
            <w:r w:rsidR="00884306">
              <w:t xml:space="preserve">masking and social distancing mandates, </w:t>
            </w:r>
            <w:r w:rsidR="002F6FF8">
              <w:t>not traveling to certain areas,</w:t>
            </w:r>
            <w:r w:rsidR="00C50E74">
              <w:t xml:space="preserve"> not conducting F2F data collection in unsafe areas/conditions,</w:t>
            </w:r>
            <w:r w:rsidR="002F6FF8">
              <w:t xml:space="preserve"> </w:t>
            </w:r>
            <w:r w:rsidR="00884306">
              <w:t>etc.</w:t>
            </w:r>
            <w:r w:rsidR="00017761">
              <w:t>)</w:t>
            </w:r>
          </w:p>
        </w:tc>
        <w:tc>
          <w:tcPr>
            <w:tcW w:w="720" w:type="dxa"/>
          </w:tcPr>
          <w:p w14:paraId="45DA8F05" w14:textId="77777777" w:rsidR="00017761" w:rsidRDefault="00017761"/>
        </w:tc>
        <w:tc>
          <w:tcPr>
            <w:tcW w:w="625" w:type="dxa"/>
          </w:tcPr>
          <w:p w14:paraId="6CAD7FC4" w14:textId="77777777" w:rsidR="00017761" w:rsidRDefault="00017761"/>
        </w:tc>
      </w:tr>
      <w:tr w:rsidR="00884306" w14:paraId="42E3643D" w14:textId="77777777" w:rsidTr="00884306">
        <w:tc>
          <w:tcPr>
            <w:tcW w:w="535" w:type="dxa"/>
          </w:tcPr>
          <w:p w14:paraId="5585F43F" w14:textId="28894BDB" w:rsidR="00884306" w:rsidRDefault="00884306">
            <w:r>
              <w:t>7</w:t>
            </w:r>
          </w:p>
        </w:tc>
        <w:tc>
          <w:tcPr>
            <w:tcW w:w="7470" w:type="dxa"/>
          </w:tcPr>
          <w:p w14:paraId="0EF7F446" w14:textId="32082A4E" w:rsidR="00884306" w:rsidRPr="00884306" w:rsidRDefault="00884306">
            <w:r>
              <w:t>In the event that IUP, the PA Department of Health, and/or the Center for Disease Control changes/updates their recommendations/mandates for Covid-19 mitigation (e.g., masking, social distancing, allowing F2F research</w:t>
            </w:r>
            <w:r w:rsidR="002F6FF8">
              <w:t>, etc.</w:t>
            </w:r>
            <w:r>
              <w:t xml:space="preserve">), do you agree to comply with these </w:t>
            </w:r>
            <w:r w:rsidR="00FC1148">
              <w:t xml:space="preserve">updated </w:t>
            </w:r>
            <w:r>
              <w:t>recommendations/mandates</w:t>
            </w:r>
            <w:r w:rsidR="00222F85">
              <w:t xml:space="preserve"> and s</w:t>
            </w:r>
            <w:r w:rsidR="00AA7880">
              <w:t>ubmit a request for change as appropriate</w:t>
            </w:r>
            <w:r>
              <w:t>?</w:t>
            </w:r>
          </w:p>
        </w:tc>
        <w:tc>
          <w:tcPr>
            <w:tcW w:w="720" w:type="dxa"/>
          </w:tcPr>
          <w:p w14:paraId="5962DDAC" w14:textId="77777777" w:rsidR="00884306" w:rsidRDefault="00884306"/>
        </w:tc>
        <w:tc>
          <w:tcPr>
            <w:tcW w:w="625" w:type="dxa"/>
          </w:tcPr>
          <w:p w14:paraId="40DEEAD2" w14:textId="77777777" w:rsidR="00884306" w:rsidRDefault="00884306"/>
        </w:tc>
      </w:tr>
      <w:tr w:rsidR="001961E2" w14:paraId="0BFFA311" w14:textId="77777777" w:rsidTr="00884306">
        <w:tc>
          <w:tcPr>
            <w:tcW w:w="535" w:type="dxa"/>
          </w:tcPr>
          <w:p w14:paraId="0827FA6C" w14:textId="691F6D35" w:rsidR="001961E2" w:rsidRDefault="001961E2">
            <w:r>
              <w:lastRenderedPageBreak/>
              <w:t>7a</w:t>
            </w:r>
          </w:p>
        </w:tc>
        <w:tc>
          <w:tcPr>
            <w:tcW w:w="7470" w:type="dxa"/>
          </w:tcPr>
          <w:p w14:paraId="00BEA49B" w14:textId="2312ED71" w:rsidR="001961E2" w:rsidRPr="001961E2" w:rsidRDefault="001961E2">
            <w:r>
              <w:t>Will all members of the research team agree to read updates from IUP, the PA Department of Health, and the CDC regarding Covid-19 and human subjects research?</w:t>
            </w:r>
          </w:p>
        </w:tc>
        <w:tc>
          <w:tcPr>
            <w:tcW w:w="720" w:type="dxa"/>
          </w:tcPr>
          <w:p w14:paraId="2CBD7798" w14:textId="77777777" w:rsidR="001961E2" w:rsidRDefault="001961E2"/>
        </w:tc>
        <w:tc>
          <w:tcPr>
            <w:tcW w:w="625" w:type="dxa"/>
          </w:tcPr>
          <w:p w14:paraId="7BA1DF47" w14:textId="77777777" w:rsidR="001961E2" w:rsidRDefault="001961E2"/>
        </w:tc>
      </w:tr>
      <w:tr w:rsidR="00383FBA" w14:paraId="344C55DD" w14:textId="77777777" w:rsidTr="00884306">
        <w:tc>
          <w:tcPr>
            <w:tcW w:w="535" w:type="dxa"/>
          </w:tcPr>
          <w:p w14:paraId="5E2A9444" w14:textId="70C2ED99" w:rsidR="00383FBA" w:rsidRDefault="00884306">
            <w:r>
              <w:t>8</w:t>
            </w:r>
          </w:p>
        </w:tc>
        <w:tc>
          <w:tcPr>
            <w:tcW w:w="7470" w:type="dxa"/>
          </w:tcPr>
          <w:p w14:paraId="2286D7FC" w14:textId="3D914F48" w:rsidR="00383FBA" w:rsidRDefault="00383FBA" w:rsidP="000026F7">
            <w:r>
              <w:t xml:space="preserve">Is any part of your F2F data collection being conducted off-campus? </w:t>
            </w:r>
            <w:r w:rsidRPr="00383FBA">
              <w:rPr>
                <w:i/>
              </w:rPr>
              <w:t xml:space="preserve">If yes, answer the following questions. If no, </w:t>
            </w:r>
            <w:r w:rsidR="00884306">
              <w:rPr>
                <w:i/>
              </w:rPr>
              <w:t xml:space="preserve">mark the ‘no’ box and append this agreement to your IRB </w:t>
            </w:r>
            <w:r w:rsidR="000026F7">
              <w:rPr>
                <w:i/>
              </w:rPr>
              <w:t>Request for Research Restart or New P</w:t>
            </w:r>
            <w:r w:rsidR="00884306">
              <w:rPr>
                <w:i/>
              </w:rPr>
              <w:t>rotocol form.</w:t>
            </w:r>
          </w:p>
        </w:tc>
        <w:tc>
          <w:tcPr>
            <w:tcW w:w="720" w:type="dxa"/>
          </w:tcPr>
          <w:p w14:paraId="2A18ABE0" w14:textId="77777777" w:rsidR="00383FBA" w:rsidRDefault="00383FBA"/>
        </w:tc>
        <w:tc>
          <w:tcPr>
            <w:tcW w:w="625" w:type="dxa"/>
          </w:tcPr>
          <w:p w14:paraId="0F86753D" w14:textId="77777777" w:rsidR="00383FBA" w:rsidRDefault="00383FBA"/>
        </w:tc>
      </w:tr>
      <w:tr w:rsidR="00017761" w14:paraId="22A6E7A0" w14:textId="77777777" w:rsidTr="00884306">
        <w:tc>
          <w:tcPr>
            <w:tcW w:w="535" w:type="dxa"/>
          </w:tcPr>
          <w:p w14:paraId="5B544949" w14:textId="1214B737" w:rsidR="00017761" w:rsidRDefault="00884306">
            <w:r>
              <w:t>8a</w:t>
            </w:r>
          </w:p>
        </w:tc>
        <w:tc>
          <w:tcPr>
            <w:tcW w:w="7470" w:type="dxa"/>
          </w:tcPr>
          <w:p w14:paraId="4B8C5AE6" w14:textId="7810ABA1" w:rsidR="00017761" w:rsidRDefault="00017761" w:rsidP="00017761">
            <w:r>
              <w:t>Are there currently any travel restrictions to the area where you are planning the F2F data collection?</w:t>
            </w:r>
          </w:p>
        </w:tc>
        <w:tc>
          <w:tcPr>
            <w:tcW w:w="720" w:type="dxa"/>
          </w:tcPr>
          <w:p w14:paraId="6287FA2D" w14:textId="77777777" w:rsidR="00017761" w:rsidRDefault="00017761"/>
        </w:tc>
        <w:tc>
          <w:tcPr>
            <w:tcW w:w="625" w:type="dxa"/>
          </w:tcPr>
          <w:p w14:paraId="15957B46" w14:textId="77777777" w:rsidR="00017761" w:rsidRDefault="00017761"/>
        </w:tc>
      </w:tr>
      <w:tr w:rsidR="00383FBA" w14:paraId="3187DF7F" w14:textId="77777777" w:rsidTr="00884306">
        <w:tc>
          <w:tcPr>
            <w:tcW w:w="535" w:type="dxa"/>
          </w:tcPr>
          <w:p w14:paraId="46D49901" w14:textId="13F2C0C6" w:rsidR="00383FBA" w:rsidRDefault="00884306">
            <w:r>
              <w:t>8b</w:t>
            </w:r>
          </w:p>
        </w:tc>
        <w:tc>
          <w:tcPr>
            <w:tcW w:w="7470" w:type="dxa"/>
          </w:tcPr>
          <w:p w14:paraId="416615A5" w14:textId="6AACEC75" w:rsidR="00017761" w:rsidRDefault="00383FBA" w:rsidP="00017761">
            <w:pPr>
              <w:rPr>
                <w:rFonts w:ascii="Times New Roman" w:hAnsi="Times New Roman" w:cs="Times New Roman"/>
                <w:b/>
              </w:rPr>
            </w:pPr>
            <w:r>
              <w:t>Have you reviewed the CDC’s Covid-19 and travel page</w:t>
            </w:r>
            <w:r w:rsidR="00017761">
              <w:t xml:space="preserve">? </w:t>
            </w:r>
            <w:hyperlink r:id="rId7" w:history="1">
              <w:r w:rsidR="00017761" w:rsidRPr="00EC0EA7">
                <w:rPr>
                  <w:rStyle w:val="Hyperlink"/>
                  <w:rFonts w:ascii="Times New Roman" w:hAnsi="Times New Roman" w:cs="Times New Roman"/>
                  <w:b/>
                </w:rPr>
                <w:t>https://www.cdc.gov/coronavirus/2019-ncov/travelers/index.html</w:t>
              </w:r>
            </w:hyperlink>
          </w:p>
          <w:p w14:paraId="64FE871D" w14:textId="04592353" w:rsidR="00383FBA" w:rsidRDefault="00383FBA" w:rsidP="00383FBA"/>
        </w:tc>
        <w:tc>
          <w:tcPr>
            <w:tcW w:w="720" w:type="dxa"/>
          </w:tcPr>
          <w:p w14:paraId="139255E1" w14:textId="77777777" w:rsidR="00383FBA" w:rsidRDefault="00383FBA"/>
        </w:tc>
        <w:tc>
          <w:tcPr>
            <w:tcW w:w="625" w:type="dxa"/>
          </w:tcPr>
          <w:p w14:paraId="6FF55341" w14:textId="77777777" w:rsidR="00383FBA" w:rsidRDefault="00383FBA"/>
        </w:tc>
      </w:tr>
      <w:tr w:rsidR="00017761" w14:paraId="04244C41" w14:textId="77777777" w:rsidTr="00884306">
        <w:tc>
          <w:tcPr>
            <w:tcW w:w="535" w:type="dxa"/>
          </w:tcPr>
          <w:p w14:paraId="59768B87" w14:textId="6882E174" w:rsidR="00017761" w:rsidRDefault="00884306">
            <w:r>
              <w:t>8c</w:t>
            </w:r>
          </w:p>
        </w:tc>
        <w:tc>
          <w:tcPr>
            <w:tcW w:w="7470" w:type="dxa"/>
          </w:tcPr>
          <w:p w14:paraId="33D3AA83" w14:textId="40EF059D" w:rsidR="00017761" w:rsidRDefault="00017761" w:rsidP="00884306">
            <w:r>
              <w:t>Do you agree to abide by the guidance provide</w:t>
            </w:r>
            <w:r w:rsidR="00242666">
              <w:t>d</w:t>
            </w:r>
            <w:r>
              <w:t xml:space="preserve"> on this page</w:t>
            </w:r>
            <w:r w:rsidR="00884306">
              <w:t xml:space="preserve"> (refers to 8b above)</w:t>
            </w:r>
            <w:r>
              <w:t>?</w:t>
            </w:r>
          </w:p>
        </w:tc>
        <w:tc>
          <w:tcPr>
            <w:tcW w:w="720" w:type="dxa"/>
          </w:tcPr>
          <w:p w14:paraId="5A412FB7" w14:textId="77777777" w:rsidR="00017761" w:rsidRDefault="00017761"/>
        </w:tc>
        <w:tc>
          <w:tcPr>
            <w:tcW w:w="625" w:type="dxa"/>
          </w:tcPr>
          <w:p w14:paraId="11D06E4D" w14:textId="77777777" w:rsidR="00017761" w:rsidRDefault="00017761"/>
        </w:tc>
      </w:tr>
      <w:tr w:rsidR="00C50E74" w14:paraId="6EB5BE52" w14:textId="77777777" w:rsidTr="00884306">
        <w:tc>
          <w:tcPr>
            <w:tcW w:w="535" w:type="dxa"/>
          </w:tcPr>
          <w:p w14:paraId="325D6C40" w14:textId="4D532FFF" w:rsidR="00C50E74" w:rsidRDefault="00C50E74">
            <w:r>
              <w:t>8d</w:t>
            </w:r>
          </w:p>
        </w:tc>
        <w:tc>
          <w:tcPr>
            <w:tcW w:w="7470" w:type="dxa"/>
          </w:tcPr>
          <w:p w14:paraId="450E9EC7" w14:textId="22B6758B" w:rsidR="00C50E74" w:rsidRDefault="00C50E74" w:rsidP="00017761">
            <w:r>
              <w:t>If the data collection site requires Covid-19 safety protocols that are above and beyond what IUP requires, do you agree to comply with the site’s requirements?</w:t>
            </w:r>
            <w:r w:rsidR="00FC1148">
              <w:t xml:space="preserve"> (</w:t>
            </w:r>
            <w:r w:rsidR="000026F7">
              <w:t xml:space="preserve">NOTE: </w:t>
            </w:r>
            <w:r w:rsidR="00FC1148">
              <w:t>IUP researchers must follow all IUP protocols, even if they exceed the site’s protocols.)</w:t>
            </w:r>
          </w:p>
        </w:tc>
        <w:tc>
          <w:tcPr>
            <w:tcW w:w="720" w:type="dxa"/>
          </w:tcPr>
          <w:p w14:paraId="5CEE15BA" w14:textId="77777777" w:rsidR="00C50E74" w:rsidRDefault="00C50E74"/>
        </w:tc>
        <w:tc>
          <w:tcPr>
            <w:tcW w:w="625" w:type="dxa"/>
          </w:tcPr>
          <w:p w14:paraId="34C46DD1" w14:textId="77777777" w:rsidR="00C50E74" w:rsidRDefault="00C50E74"/>
        </w:tc>
      </w:tr>
      <w:tr w:rsidR="00017761" w14:paraId="55E8FDBA" w14:textId="77777777" w:rsidTr="00884306">
        <w:tc>
          <w:tcPr>
            <w:tcW w:w="535" w:type="dxa"/>
          </w:tcPr>
          <w:p w14:paraId="76BCFD0F" w14:textId="053068EA" w:rsidR="00017761" w:rsidRDefault="00884306">
            <w:r>
              <w:t>9</w:t>
            </w:r>
          </w:p>
        </w:tc>
        <w:tc>
          <w:tcPr>
            <w:tcW w:w="7470" w:type="dxa"/>
          </w:tcPr>
          <w:p w14:paraId="4B450CED" w14:textId="607158DA" w:rsidR="00017761" w:rsidRDefault="00017761" w:rsidP="000026F7">
            <w:r>
              <w:t xml:space="preserve">Will your F2F data collection take place outside of the United States? </w:t>
            </w:r>
            <w:r w:rsidRPr="00017761">
              <w:rPr>
                <w:i/>
              </w:rPr>
              <w:t xml:space="preserve">If yes, answer the following questions. </w:t>
            </w:r>
            <w:r w:rsidR="00884306" w:rsidRPr="00383FBA">
              <w:rPr>
                <w:i/>
              </w:rPr>
              <w:t xml:space="preserve">If no, </w:t>
            </w:r>
            <w:r w:rsidR="00884306">
              <w:rPr>
                <w:i/>
              </w:rPr>
              <w:t xml:space="preserve">mark the ‘no’ box and append this agreement to your IRB </w:t>
            </w:r>
            <w:r w:rsidR="000026F7">
              <w:rPr>
                <w:i/>
              </w:rPr>
              <w:t>Request for Research Restart</w:t>
            </w:r>
            <w:r w:rsidR="00884306">
              <w:rPr>
                <w:i/>
              </w:rPr>
              <w:t xml:space="preserve"> or </w:t>
            </w:r>
            <w:r w:rsidR="000026F7">
              <w:rPr>
                <w:i/>
              </w:rPr>
              <w:t>N</w:t>
            </w:r>
            <w:r w:rsidR="00884306">
              <w:rPr>
                <w:i/>
              </w:rPr>
              <w:t xml:space="preserve">ew </w:t>
            </w:r>
            <w:r w:rsidR="000026F7">
              <w:rPr>
                <w:i/>
              </w:rPr>
              <w:t>P</w:t>
            </w:r>
            <w:r w:rsidR="00884306">
              <w:rPr>
                <w:i/>
              </w:rPr>
              <w:t>rotocol form.</w:t>
            </w:r>
          </w:p>
        </w:tc>
        <w:tc>
          <w:tcPr>
            <w:tcW w:w="720" w:type="dxa"/>
          </w:tcPr>
          <w:p w14:paraId="330DD044" w14:textId="77777777" w:rsidR="00017761" w:rsidRDefault="00017761"/>
        </w:tc>
        <w:tc>
          <w:tcPr>
            <w:tcW w:w="625" w:type="dxa"/>
          </w:tcPr>
          <w:p w14:paraId="33FB9752" w14:textId="77777777" w:rsidR="00017761" w:rsidRDefault="00017761"/>
        </w:tc>
      </w:tr>
      <w:tr w:rsidR="00017761" w14:paraId="40581089" w14:textId="77777777" w:rsidTr="00884306">
        <w:tc>
          <w:tcPr>
            <w:tcW w:w="535" w:type="dxa"/>
          </w:tcPr>
          <w:p w14:paraId="2F22B444" w14:textId="77AC4F48" w:rsidR="00017761" w:rsidRDefault="00884306">
            <w:r>
              <w:t>9a</w:t>
            </w:r>
          </w:p>
        </w:tc>
        <w:tc>
          <w:tcPr>
            <w:tcW w:w="7470" w:type="dxa"/>
          </w:tcPr>
          <w:p w14:paraId="616A6446" w14:textId="61EBA4D9" w:rsidR="00017761" w:rsidRDefault="00017761" w:rsidP="00017761">
            <w:r>
              <w:t>If there are substantive changes in the local conditions while traveling abroad, as indicated by the U.S. State Department, do you agree to contact the IRB for further guidance on F2F data collection?</w:t>
            </w:r>
          </w:p>
        </w:tc>
        <w:tc>
          <w:tcPr>
            <w:tcW w:w="720" w:type="dxa"/>
          </w:tcPr>
          <w:p w14:paraId="4995CDE3" w14:textId="77777777" w:rsidR="00017761" w:rsidRDefault="00017761"/>
        </w:tc>
        <w:tc>
          <w:tcPr>
            <w:tcW w:w="625" w:type="dxa"/>
          </w:tcPr>
          <w:p w14:paraId="13084BFE" w14:textId="77777777" w:rsidR="00017761" w:rsidRDefault="00017761"/>
        </w:tc>
      </w:tr>
    </w:tbl>
    <w:p w14:paraId="316258D0" w14:textId="77777777" w:rsidR="00383FBA" w:rsidRDefault="00383FBA"/>
    <w:sectPr w:rsidR="00383FBA" w:rsidSect="0019418D">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67D22" w16cex:dateUtc="2021-08-05T19:07:00Z"/>
  <w16cex:commentExtensible w16cex:durableId="24B67D82" w16cex:dateUtc="2021-08-05T1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66D63F" w16cid:durableId="24B67D22"/>
  <w16cid:commentId w16cid:paraId="423827D6" w16cid:durableId="24B67D8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941"/>
    <w:rsid w:val="000026F7"/>
    <w:rsid w:val="00017761"/>
    <w:rsid w:val="000442A4"/>
    <w:rsid w:val="00092D25"/>
    <w:rsid w:val="000F1E62"/>
    <w:rsid w:val="00133217"/>
    <w:rsid w:val="0019418D"/>
    <w:rsid w:val="001961E2"/>
    <w:rsid w:val="00200812"/>
    <w:rsid w:val="00222F85"/>
    <w:rsid w:val="00242666"/>
    <w:rsid w:val="002507F8"/>
    <w:rsid w:val="002F6FF8"/>
    <w:rsid w:val="00383FBA"/>
    <w:rsid w:val="00396DB2"/>
    <w:rsid w:val="003A4EE7"/>
    <w:rsid w:val="003F5922"/>
    <w:rsid w:val="00471733"/>
    <w:rsid w:val="004D0394"/>
    <w:rsid w:val="004D6B71"/>
    <w:rsid w:val="004F1CB2"/>
    <w:rsid w:val="005C7DD8"/>
    <w:rsid w:val="005F642C"/>
    <w:rsid w:val="0072785B"/>
    <w:rsid w:val="00777F43"/>
    <w:rsid w:val="007A012A"/>
    <w:rsid w:val="00822156"/>
    <w:rsid w:val="00884306"/>
    <w:rsid w:val="008B1FF4"/>
    <w:rsid w:val="008F0A55"/>
    <w:rsid w:val="00953BC3"/>
    <w:rsid w:val="0099590E"/>
    <w:rsid w:val="009C72B9"/>
    <w:rsid w:val="00A40941"/>
    <w:rsid w:val="00AA7880"/>
    <w:rsid w:val="00B9142D"/>
    <w:rsid w:val="00C35BAA"/>
    <w:rsid w:val="00C50E74"/>
    <w:rsid w:val="00D51A34"/>
    <w:rsid w:val="00D551E6"/>
    <w:rsid w:val="00FC1148"/>
    <w:rsid w:val="00FF4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1969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3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83FBA"/>
    <w:rPr>
      <w:color w:val="0563C1" w:themeColor="hyperlink"/>
      <w:u w:val="single"/>
    </w:rPr>
  </w:style>
  <w:style w:type="character" w:styleId="FollowedHyperlink">
    <w:name w:val="FollowedHyperlink"/>
    <w:basedOn w:val="DefaultParagraphFont"/>
    <w:uiPriority w:val="99"/>
    <w:semiHidden/>
    <w:unhideWhenUsed/>
    <w:rsid w:val="00383FBA"/>
    <w:rPr>
      <w:color w:val="954F72" w:themeColor="followedHyperlink"/>
      <w:u w:val="single"/>
    </w:rPr>
  </w:style>
  <w:style w:type="character" w:styleId="CommentReference">
    <w:name w:val="annotation reference"/>
    <w:basedOn w:val="DefaultParagraphFont"/>
    <w:uiPriority w:val="99"/>
    <w:semiHidden/>
    <w:unhideWhenUsed/>
    <w:rsid w:val="00884306"/>
    <w:rPr>
      <w:sz w:val="18"/>
      <w:szCs w:val="18"/>
    </w:rPr>
  </w:style>
  <w:style w:type="paragraph" w:styleId="CommentText">
    <w:name w:val="annotation text"/>
    <w:basedOn w:val="Normal"/>
    <w:link w:val="CommentTextChar"/>
    <w:uiPriority w:val="99"/>
    <w:unhideWhenUsed/>
    <w:rsid w:val="00884306"/>
  </w:style>
  <w:style w:type="character" w:customStyle="1" w:styleId="CommentTextChar">
    <w:name w:val="Comment Text Char"/>
    <w:basedOn w:val="DefaultParagraphFont"/>
    <w:link w:val="CommentText"/>
    <w:uiPriority w:val="99"/>
    <w:rsid w:val="00884306"/>
  </w:style>
  <w:style w:type="paragraph" w:styleId="CommentSubject">
    <w:name w:val="annotation subject"/>
    <w:basedOn w:val="CommentText"/>
    <w:next w:val="CommentText"/>
    <w:link w:val="CommentSubjectChar"/>
    <w:uiPriority w:val="99"/>
    <w:semiHidden/>
    <w:unhideWhenUsed/>
    <w:rsid w:val="00884306"/>
    <w:rPr>
      <w:b/>
      <w:bCs/>
      <w:sz w:val="20"/>
      <w:szCs w:val="20"/>
    </w:rPr>
  </w:style>
  <w:style w:type="character" w:customStyle="1" w:styleId="CommentSubjectChar">
    <w:name w:val="Comment Subject Char"/>
    <w:basedOn w:val="CommentTextChar"/>
    <w:link w:val="CommentSubject"/>
    <w:uiPriority w:val="99"/>
    <w:semiHidden/>
    <w:rsid w:val="00884306"/>
    <w:rPr>
      <w:b/>
      <w:bCs/>
      <w:sz w:val="20"/>
      <w:szCs w:val="20"/>
    </w:rPr>
  </w:style>
  <w:style w:type="paragraph" w:styleId="BalloonText">
    <w:name w:val="Balloon Text"/>
    <w:basedOn w:val="Normal"/>
    <w:link w:val="BalloonTextChar"/>
    <w:uiPriority w:val="99"/>
    <w:semiHidden/>
    <w:unhideWhenUsed/>
    <w:rsid w:val="0088430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430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iup.edu/news-events/coronavirus-information/" TargetMode="External"/><Relationship Id="rId5" Type="http://schemas.openxmlformats.org/officeDocument/2006/relationships/hyperlink" Target="https://www.health.pa.gov/topics/disease/coronavirus/Pages/Coronavirus.aspx" TargetMode="External"/><Relationship Id="rId6" Type="http://schemas.openxmlformats.org/officeDocument/2006/relationships/hyperlink" Target="https://www.cdc.gov/" TargetMode="External"/><Relationship Id="rId7" Type="http://schemas.openxmlformats.org/officeDocument/2006/relationships/hyperlink" Target="https://www.cdc.gov/coronavirus/2019-ncov/travelers/index.html"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16/09/relationships/commentsIds" Target="commentsIds.xml"/><Relationship Id="rId11" Type="http://schemas.microsoft.com/office/2018/08/relationships/commentsExtensible" Target="commentsExtensible.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628</Words>
  <Characters>3582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ROBERTS</dc:creator>
  <cp:keywords/>
  <dc:description/>
  <cp:lastModifiedBy>JENNIFER ROBERTS</cp:lastModifiedBy>
  <cp:revision>3</cp:revision>
  <dcterms:created xsi:type="dcterms:W3CDTF">2021-08-11T15:20:00Z</dcterms:created>
  <dcterms:modified xsi:type="dcterms:W3CDTF">2021-08-11T15:22:00Z</dcterms:modified>
</cp:coreProperties>
</file>