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05E0" w14:textId="77777777" w:rsidR="00BA651E" w:rsidRPr="00BA651E" w:rsidRDefault="00BA651E" w:rsidP="00BA651E">
      <w:pPr>
        <w:jc w:val="center"/>
        <w:rPr>
          <w:rFonts w:ascii="Batang" w:eastAsia="Batang" w:hAnsi="Batang"/>
          <w:b/>
          <w:bCs/>
          <w:color w:val="555555"/>
          <w:sz w:val="36"/>
          <w:szCs w:val="36"/>
        </w:rPr>
      </w:pPr>
      <w:r w:rsidRPr="00BA651E">
        <w:rPr>
          <w:rFonts w:ascii="Batang" w:eastAsia="Batang" w:hAnsi="Batang"/>
          <w:b/>
          <w:bCs/>
          <w:color w:val="555555"/>
          <w:sz w:val="36"/>
          <w:szCs w:val="36"/>
        </w:rPr>
        <w:t>Paid Internship Opportunities</w:t>
      </w:r>
    </w:p>
    <w:p w14:paraId="494F2A88" w14:textId="77777777" w:rsidR="00BA651E" w:rsidRPr="00BA651E" w:rsidRDefault="00BA651E">
      <w:pPr>
        <w:rPr>
          <w:rFonts w:ascii="Batang" w:eastAsia="Batang" w:hAnsi="Batang"/>
          <w:b/>
          <w:bCs/>
          <w:color w:val="555555"/>
          <w:sz w:val="27"/>
          <w:szCs w:val="27"/>
        </w:rPr>
      </w:pPr>
    </w:p>
    <w:p w14:paraId="7D1F7A2B" w14:textId="77777777" w:rsidR="00BA651E" w:rsidRDefault="00227350">
      <w:pPr>
        <w:rPr>
          <w:rFonts w:ascii="Batang" w:eastAsia="Batang" w:hAnsi="Batang"/>
          <w:b/>
          <w:bCs/>
          <w:color w:val="555555"/>
          <w:sz w:val="27"/>
          <w:szCs w:val="27"/>
        </w:rPr>
      </w:pPr>
      <w:r w:rsidRPr="00BA651E">
        <w:rPr>
          <w:rFonts w:ascii="Batang" w:eastAsia="Batang" w:hAnsi="Batang"/>
          <w:b/>
          <w:bCs/>
          <w:color w:val="555555"/>
          <w:sz w:val="27"/>
          <w:szCs w:val="27"/>
        </w:rPr>
        <w:t xml:space="preserve">The Southern Tioga School District is </w:t>
      </w:r>
      <w:r w:rsidR="00BA651E">
        <w:rPr>
          <w:rFonts w:ascii="Batang" w:eastAsia="Batang" w:hAnsi="Batang"/>
          <w:b/>
          <w:bCs/>
          <w:color w:val="555555"/>
          <w:sz w:val="27"/>
          <w:szCs w:val="27"/>
        </w:rPr>
        <w:t xml:space="preserve">offering </w:t>
      </w:r>
      <w:r w:rsidR="001D7F54">
        <w:rPr>
          <w:rFonts w:ascii="Batang" w:eastAsia="Batang" w:hAnsi="Batang"/>
          <w:b/>
          <w:bCs/>
          <w:color w:val="555555"/>
          <w:sz w:val="27"/>
          <w:szCs w:val="27"/>
        </w:rPr>
        <w:t>an</w:t>
      </w:r>
      <w:r w:rsidR="00BA651E">
        <w:rPr>
          <w:rFonts w:ascii="Batang" w:eastAsia="Batang" w:hAnsi="Batang"/>
          <w:b/>
          <w:bCs/>
          <w:color w:val="555555"/>
          <w:sz w:val="27"/>
          <w:szCs w:val="27"/>
        </w:rPr>
        <w:t xml:space="preserve"> opportunit</w:t>
      </w:r>
      <w:r w:rsidR="001D7F54">
        <w:rPr>
          <w:rFonts w:ascii="Batang" w:eastAsia="Batang" w:hAnsi="Batang"/>
          <w:b/>
          <w:bCs/>
          <w:color w:val="555555"/>
          <w:sz w:val="27"/>
          <w:szCs w:val="27"/>
        </w:rPr>
        <w:t>y</w:t>
      </w:r>
      <w:r w:rsidR="00BA651E">
        <w:rPr>
          <w:rFonts w:ascii="Batang" w:eastAsia="Batang" w:hAnsi="Batang"/>
          <w:b/>
          <w:bCs/>
          <w:color w:val="555555"/>
          <w:sz w:val="27"/>
          <w:szCs w:val="27"/>
        </w:rPr>
        <w:t xml:space="preserve"> for </w:t>
      </w:r>
      <w:r w:rsidR="001D7F54">
        <w:rPr>
          <w:rFonts w:ascii="Batang" w:eastAsia="Batang" w:hAnsi="Batang"/>
          <w:b/>
          <w:bCs/>
          <w:color w:val="555555"/>
          <w:sz w:val="27"/>
          <w:szCs w:val="27"/>
        </w:rPr>
        <w:t xml:space="preserve">a </w:t>
      </w:r>
      <w:r w:rsidR="00BA651E">
        <w:rPr>
          <w:rFonts w:ascii="Batang" w:eastAsia="Batang" w:hAnsi="Batang"/>
          <w:b/>
          <w:bCs/>
          <w:color w:val="555555"/>
          <w:sz w:val="27"/>
          <w:szCs w:val="27"/>
        </w:rPr>
        <w:t>paid internship</w:t>
      </w:r>
      <w:r w:rsidR="005818B5">
        <w:rPr>
          <w:rFonts w:ascii="Batang" w:eastAsia="Batang" w:hAnsi="Batang"/>
          <w:b/>
          <w:bCs/>
          <w:color w:val="555555"/>
          <w:sz w:val="27"/>
          <w:szCs w:val="27"/>
        </w:rPr>
        <w:t xml:space="preserve"> for the 202</w:t>
      </w:r>
      <w:r w:rsidR="007A7F78">
        <w:rPr>
          <w:rFonts w:ascii="Batang" w:eastAsia="Batang" w:hAnsi="Batang"/>
          <w:b/>
          <w:bCs/>
          <w:color w:val="555555"/>
          <w:sz w:val="27"/>
          <w:szCs w:val="27"/>
        </w:rPr>
        <w:t>2</w:t>
      </w:r>
      <w:r w:rsidR="001D7F54">
        <w:rPr>
          <w:rFonts w:ascii="Batang" w:eastAsia="Batang" w:hAnsi="Batang"/>
          <w:b/>
          <w:bCs/>
          <w:color w:val="555555"/>
          <w:sz w:val="27"/>
          <w:szCs w:val="27"/>
        </w:rPr>
        <w:t>-20</w:t>
      </w:r>
      <w:r w:rsidR="005818B5">
        <w:rPr>
          <w:rFonts w:ascii="Batang" w:eastAsia="Batang" w:hAnsi="Batang"/>
          <w:b/>
          <w:bCs/>
          <w:color w:val="555555"/>
          <w:sz w:val="27"/>
          <w:szCs w:val="27"/>
        </w:rPr>
        <w:t>2</w:t>
      </w:r>
      <w:r w:rsidR="007A7F78">
        <w:rPr>
          <w:rFonts w:ascii="Batang" w:eastAsia="Batang" w:hAnsi="Batang"/>
          <w:b/>
          <w:bCs/>
          <w:color w:val="555555"/>
          <w:sz w:val="27"/>
          <w:szCs w:val="27"/>
        </w:rPr>
        <w:t>3</w:t>
      </w:r>
      <w:r w:rsidR="001D7F54">
        <w:rPr>
          <w:rFonts w:ascii="Batang" w:eastAsia="Batang" w:hAnsi="Batang"/>
          <w:b/>
          <w:bCs/>
          <w:color w:val="555555"/>
          <w:sz w:val="27"/>
          <w:szCs w:val="27"/>
        </w:rPr>
        <w:t xml:space="preserve"> school year.</w:t>
      </w:r>
    </w:p>
    <w:p w14:paraId="3B9ED0DD" w14:textId="77777777" w:rsidR="00D2432C" w:rsidRDefault="00D2432C">
      <w:pPr>
        <w:rPr>
          <w:rFonts w:ascii="Batang" w:eastAsia="Batang" w:hAnsi="Batang" w:cs="Arial"/>
          <w:b/>
          <w:sz w:val="27"/>
          <w:szCs w:val="27"/>
        </w:rPr>
      </w:pPr>
      <w:r w:rsidRPr="00D2432C">
        <w:rPr>
          <w:rFonts w:ascii="Batang" w:eastAsia="Batang" w:hAnsi="Batang" w:cs="Arial"/>
          <w:b/>
          <w:sz w:val="27"/>
          <w:szCs w:val="27"/>
        </w:rPr>
        <w:t xml:space="preserve">The Southern Tioga School District is located on the major Route 15 corridor in northcentral Pennsylvania. Our boundaries encompass 485 square miles in southeastern Tioga and northeastern Lycoming Counties. The major population communities within our district include </w:t>
      </w:r>
      <w:proofErr w:type="spellStart"/>
      <w:r w:rsidRPr="00D2432C">
        <w:rPr>
          <w:rFonts w:ascii="Batang" w:eastAsia="Batang" w:hAnsi="Batang" w:cs="Arial"/>
          <w:b/>
          <w:sz w:val="27"/>
          <w:szCs w:val="27"/>
        </w:rPr>
        <w:t>Blossburg</w:t>
      </w:r>
      <w:proofErr w:type="spellEnd"/>
      <w:r w:rsidRPr="00D2432C">
        <w:rPr>
          <w:rFonts w:ascii="Batang" w:eastAsia="Batang" w:hAnsi="Batang" w:cs="Arial"/>
          <w:b/>
          <w:sz w:val="27"/>
          <w:szCs w:val="27"/>
        </w:rPr>
        <w:t>, which provides the largest source of employment for district residents through Ward Manufacturing, Inc.; Liberty, with its majestic mountains and rural farmlands; and Mansfield, home of Mansfield University.</w:t>
      </w:r>
    </w:p>
    <w:p w14:paraId="56BF70E5" w14:textId="77777777" w:rsidR="00346FE3" w:rsidRDefault="00D2432C">
      <w:pPr>
        <w:rPr>
          <w:rFonts w:ascii="Batang" w:eastAsia="Batang" w:hAnsi="Batang" w:cs="Arial"/>
          <w:b/>
          <w:sz w:val="27"/>
          <w:szCs w:val="27"/>
        </w:rPr>
      </w:pPr>
      <w:r>
        <w:rPr>
          <w:rFonts w:ascii="Batang" w:eastAsia="Batang" w:hAnsi="Batang" w:cs="Arial"/>
          <w:b/>
          <w:sz w:val="27"/>
          <w:szCs w:val="27"/>
        </w:rPr>
        <w:t>STSD and its surrounding</w:t>
      </w:r>
      <w:r w:rsidR="007325BE">
        <w:rPr>
          <w:rFonts w:ascii="Batang" w:eastAsia="Batang" w:hAnsi="Batang" w:cs="Arial"/>
          <w:b/>
          <w:sz w:val="27"/>
          <w:szCs w:val="27"/>
        </w:rPr>
        <w:t xml:space="preserve"> areas provide ample opportunity</w:t>
      </w:r>
      <w:r>
        <w:rPr>
          <w:rFonts w:ascii="Batang" w:eastAsia="Batang" w:hAnsi="Batang" w:cs="Arial"/>
          <w:b/>
          <w:sz w:val="27"/>
          <w:szCs w:val="27"/>
        </w:rPr>
        <w:t xml:space="preserve"> for the outdoor enthusiast including hiking, biking (road, path, or mountain single track), rock climbing, camping, rafting, kayaking, fishing, and hunting. Movie theaters are located in </w:t>
      </w:r>
      <w:proofErr w:type="spellStart"/>
      <w:r>
        <w:rPr>
          <w:rFonts w:ascii="Batang" w:eastAsia="Batang" w:hAnsi="Batang" w:cs="Arial"/>
          <w:b/>
          <w:sz w:val="27"/>
          <w:szCs w:val="27"/>
        </w:rPr>
        <w:t>Blossburg</w:t>
      </w:r>
      <w:proofErr w:type="spellEnd"/>
      <w:r>
        <w:rPr>
          <w:rFonts w:ascii="Batang" w:eastAsia="Batang" w:hAnsi="Batang" w:cs="Arial"/>
          <w:b/>
          <w:sz w:val="27"/>
          <w:szCs w:val="27"/>
        </w:rPr>
        <w:t xml:space="preserve"> and nearby Wellsboro. The Mansfield YMCA provides many community activities including sports, fitness, martial arts, </w:t>
      </w:r>
      <w:r w:rsidR="007325BE">
        <w:rPr>
          <w:rFonts w:ascii="Batang" w:eastAsia="Batang" w:hAnsi="Batang" w:cs="Arial"/>
          <w:b/>
          <w:sz w:val="27"/>
          <w:szCs w:val="27"/>
        </w:rPr>
        <w:t xml:space="preserve">cycling classes, yoga, and Zumba to name but a few. The Deane Center is located in Wellsboro and hosts regular live music or theater events throughout the year. </w:t>
      </w:r>
      <w:r w:rsidRPr="00D2432C">
        <w:rPr>
          <w:rFonts w:ascii="Batang" w:eastAsia="Batang" w:hAnsi="Batang" w:cs="Arial"/>
          <w:b/>
          <w:sz w:val="27"/>
          <w:szCs w:val="27"/>
        </w:rPr>
        <w:br/>
      </w:r>
      <w:r w:rsidRPr="00D2432C">
        <w:rPr>
          <w:rFonts w:ascii="Batang" w:eastAsia="Batang" w:hAnsi="Batang" w:cs="Arial"/>
          <w:b/>
          <w:sz w:val="27"/>
          <w:szCs w:val="27"/>
        </w:rPr>
        <w:br/>
        <w:t>Professional services and human services are readily available in our immediate area; higher education needs are met through Mansfield University and Pennsylvania College of Technology. Beyond the many services of our own communities, our proximity to the metropolitan areas of Corning and Elmira, New York and Williamsport, Pennsylvania make Southern Tioga School District an ideal location in which to live.</w:t>
      </w:r>
    </w:p>
    <w:p w14:paraId="095AED64" w14:textId="77777777" w:rsidR="00804287" w:rsidRDefault="00804287" w:rsidP="00804287">
      <w:pPr>
        <w:rPr>
          <w:rFonts w:ascii="Batang" w:eastAsia="Batang" w:hAnsi="Batang"/>
          <w:b/>
          <w:bCs/>
          <w:color w:val="555555"/>
          <w:sz w:val="27"/>
          <w:szCs w:val="27"/>
        </w:rPr>
      </w:pPr>
      <w:r>
        <w:rPr>
          <w:rFonts w:ascii="Batang" w:eastAsia="Batang" w:hAnsi="Batang"/>
          <w:b/>
          <w:bCs/>
          <w:color w:val="555555"/>
          <w:sz w:val="27"/>
          <w:szCs w:val="27"/>
        </w:rPr>
        <w:t xml:space="preserve">The district is comprised of two junior/high schools (grades 7-12) and three elementary schools (grades K-5). </w:t>
      </w:r>
      <w:r w:rsidR="002E2C91">
        <w:rPr>
          <w:rFonts w:ascii="Batang" w:eastAsia="Batang" w:hAnsi="Batang"/>
          <w:b/>
          <w:bCs/>
          <w:color w:val="555555"/>
          <w:sz w:val="27"/>
          <w:szCs w:val="27"/>
        </w:rPr>
        <w:t xml:space="preserve">Full-time </w:t>
      </w:r>
      <w:r>
        <w:rPr>
          <w:rFonts w:ascii="Batang" w:eastAsia="Batang" w:hAnsi="Batang"/>
          <w:b/>
          <w:bCs/>
          <w:color w:val="555555"/>
          <w:sz w:val="27"/>
          <w:szCs w:val="27"/>
        </w:rPr>
        <w:t xml:space="preserve">School Psychologists will provide assessment, leadership in the multi-disciplinary process, intervention (academic, behavioral, emotional, social), IEP writing </w:t>
      </w:r>
      <w:r>
        <w:rPr>
          <w:rFonts w:ascii="Batang" w:eastAsia="Batang" w:hAnsi="Batang"/>
          <w:b/>
          <w:bCs/>
          <w:color w:val="555555"/>
          <w:sz w:val="27"/>
          <w:szCs w:val="27"/>
        </w:rPr>
        <w:lastRenderedPageBreak/>
        <w:t>and/or guidance, consultation to data collection and analysis through MTSS processes, consultation regarding assistive technology, counseling, and will receive continued professional development through formal trainings and weekly psychologist meetings.</w:t>
      </w:r>
      <w:r w:rsidR="002E2C91">
        <w:rPr>
          <w:rFonts w:ascii="Batang" w:eastAsia="Batang" w:hAnsi="Batang"/>
          <w:b/>
          <w:bCs/>
          <w:color w:val="555555"/>
          <w:sz w:val="27"/>
          <w:szCs w:val="27"/>
        </w:rPr>
        <w:t xml:space="preserve"> Paid interns will receive experience in all of the aforementioned areas.</w:t>
      </w:r>
    </w:p>
    <w:p w14:paraId="0051D3E6" w14:textId="77777777" w:rsidR="00A54428" w:rsidRDefault="00227350">
      <w:pPr>
        <w:rPr>
          <w:rFonts w:ascii="Batang" w:eastAsia="Batang" w:hAnsi="Batang"/>
          <w:b/>
          <w:bCs/>
          <w:color w:val="555555"/>
          <w:sz w:val="27"/>
          <w:szCs w:val="27"/>
        </w:rPr>
      </w:pPr>
      <w:r w:rsidRPr="00BA651E">
        <w:rPr>
          <w:rFonts w:ascii="Batang" w:eastAsia="Batang" w:hAnsi="Batang"/>
          <w:b/>
          <w:bCs/>
          <w:color w:val="555555"/>
          <w:sz w:val="27"/>
          <w:szCs w:val="27"/>
        </w:rPr>
        <w:t xml:space="preserve">Candidates with </w:t>
      </w:r>
      <w:r w:rsidR="006C4E4A">
        <w:rPr>
          <w:rFonts w:ascii="Batang" w:eastAsia="Batang" w:hAnsi="Batang"/>
          <w:b/>
          <w:bCs/>
          <w:color w:val="555555"/>
          <w:sz w:val="27"/>
          <w:szCs w:val="27"/>
        </w:rPr>
        <w:t>e</w:t>
      </w:r>
      <w:r w:rsidRPr="00BA651E">
        <w:rPr>
          <w:rFonts w:ascii="Batang" w:eastAsia="Batang" w:hAnsi="Batang"/>
          <w:b/>
          <w:bCs/>
          <w:color w:val="555555"/>
          <w:sz w:val="27"/>
          <w:szCs w:val="27"/>
        </w:rPr>
        <w:t xml:space="preserve">xcellent communication skills and a willingness to be a team member </w:t>
      </w:r>
      <w:r w:rsidR="006C4E4A">
        <w:rPr>
          <w:rFonts w:ascii="Batang" w:eastAsia="Batang" w:hAnsi="Batang"/>
          <w:b/>
          <w:bCs/>
          <w:color w:val="555555"/>
          <w:sz w:val="27"/>
          <w:szCs w:val="27"/>
        </w:rPr>
        <w:t>preferred</w:t>
      </w:r>
      <w:r w:rsidRPr="00BA651E">
        <w:rPr>
          <w:rFonts w:ascii="Batang" w:eastAsia="Batang" w:hAnsi="Batang"/>
          <w:b/>
          <w:bCs/>
          <w:color w:val="555555"/>
          <w:sz w:val="27"/>
          <w:szCs w:val="27"/>
        </w:rPr>
        <w:t xml:space="preserve">. </w:t>
      </w:r>
    </w:p>
    <w:p w14:paraId="5E3AC55E" w14:textId="77777777" w:rsidR="006C4E4A" w:rsidRDefault="006C4E4A" w:rsidP="006C4E4A">
      <w:pPr>
        <w:rPr>
          <w:rFonts w:ascii="Batang" w:eastAsia="Batang" w:hAnsi="Batang"/>
          <w:b/>
          <w:bCs/>
          <w:color w:val="555555"/>
          <w:sz w:val="27"/>
          <w:szCs w:val="27"/>
        </w:rPr>
      </w:pPr>
      <w:r>
        <w:rPr>
          <w:rFonts w:ascii="Batang" w:eastAsia="Batang" w:hAnsi="Batang"/>
          <w:b/>
          <w:bCs/>
          <w:color w:val="555555"/>
          <w:sz w:val="27"/>
          <w:szCs w:val="27"/>
        </w:rPr>
        <w:t>Interested individuals should submit the PA Standard Application, academic transcripts, letters of reference, current clearances (all forms available at southerntioga.o</w:t>
      </w:r>
      <w:r w:rsidR="005818B5">
        <w:rPr>
          <w:rFonts w:ascii="Batang" w:eastAsia="Batang" w:hAnsi="Batang"/>
          <w:b/>
          <w:bCs/>
          <w:color w:val="555555"/>
          <w:sz w:val="27"/>
          <w:szCs w:val="27"/>
        </w:rPr>
        <w:t xml:space="preserve">rg) and a letter of interest to the online application system located at </w:t>
      </w:r>
      <w:hyperlink r:id="rId4" w:history="1">
        <w:r w:rsidR="005818B5" w:rsidRPr="00A4461C">
          <w:rPr>
            <w:rStyle w:val="Hyperlink"/>
            <w:rFonts w:ascii="Batang" w:eastAsia="Batang" w:hAnsi="Batang"/>
            <w:b/>
            <w:bCs/>
            <w:sz w:val="27"/>
            <w:szCs w:val="27"/>
          </w:rPr>
          <w:t>www.southerntioga.org</w:t>
        </w:r>
      </w:hyperlink>
      <w:r w:rsidR="005818B5">
        <w:rPr>
          <w:rFonts w:ascii="Batang" w:eastAsia="Batang" w:hAnsi="Batang"/>
          <w:b/>
          <w:bCs/>
          <w:color w:val="555555"/>
          <w:sz w:val="27"/>
          <w:szCs w:val="27"/>
        </w:rPr>
        <w:t xml:space="preserve"> </w:t>
      </w:r>
    </w:p>
    <w:p w14:paraId="0FB28470" w14:textId="77777777" w:rsidR="005818B5" w:rsidRDefault="005818B5" w:rsidP="006C4E4A">
      <w:pPr>
        <w:rPr>
          <w:rFonts w:ascii="Batang" w:eastAsia="Batang" w:hAnsi="Batang"/>
          <w:b/>
          <w:bCs/>
          <w:color w:val="555555"/>
          <w:sz w:val="27"/>
          <w:szCs w:val="27"/>
        </w:rPr>
      </w:pPr>
      <w:r>
        <w:rPr>
          <w:rFonts w:ascii="Batang" w:eastAsia="Batang" w:hAnsi="Batang"/>
          <w:b/>
          <w:bCs/>
          <w:color w:val="555555"/>
          <w:sz w:val="27"/>
          <w:szCs w:val="27"/>
        </w:rPr>
        <w:t>Please direct any questions to:</w:t>
      </w:r>
    </w:p>
    <w:p w14:paraId="4E8F8405" w14:textId="77777777" w:rsidR="005818B5" w:rsidRDefault="005818B5" w:rsidP="006C4E4A">
      <w:pPr>
        <w:spacing w:after="0" w:line="240" w:lineRule="auto"/>
        <w:rPr>
          <w:rFonts w:ascii="Batang" w:eastAsia="Batang" w:hAnsi="Batang"/>
          <w:b/>
          <w:bCs/>
          <w:color w:val="555555"/>
          <w:sz w:val="27"/>
          <w:szCs w:val="27"/>
        </w:rPr>
      </w:pPr>
      <w:r>
        <w:rPr>
          <w:rFonts w:ascii="Batang" w:eastAsia="Batang" w:hAnsi="Batang"/>
          <w:b/>
          <w:bCs/>
          <w:color w:val="555555"/>
          <w:sz w:val="27"/>
          <w:szCs w:val="27"/>
        </w:rPr>
        <w:t xml:space="preserve">Krista Peterson </w:t>
      </w:r>
    </w:p>
    <w:p w14:paraId="72C88AA8" w14:textId="77777777" w:rsidR="006C4E4A" w:rsidRDefault="005818B5" w:rsidP="006C4E4A">
      <w:pPr>
        <w:spacing w:after="0" w:line="240" w:lineRule="auto"/>
        <w:rPr>
          <w:rFonts w:ascii="Batang" w:eastAsia="Batang" w:hAnsi="Batang"/>
          <w:b/>
          <w:bCs/>
          <w:color w:val="555555"/>
          <w:sz w:val="27"/>
          <w:szCs w:val="27"/>
        </w:rPr>
      </w:pPr>
      <w:r>
        <w:rPr>
          <w:rFonts w:ascii="Batang" w:eastAsia="Batang" w:hAnsi="Batang"/>
          <w:b/>
          <w:bCs/>
          <w:color w:val="555555"/>
          <w:sz w:val="27"/>
          <w:szCs w:val="27"/>
        </w:rPr>
        <w:t>Director of Special Education</w:t>
      </w:r>
    </w:p>
    <w:p w14:paraId="127C3CE1" w14:textId="77777777" w:rsidR="005818B5" w:rsidRDefault="005818B5" w:rsidP="006C4E4A">
      <w:pPr>
        <w:spacing w:after="0" w:line="240" w:lineRule="auto"/>
        <w:rPr>
          <w:rFonts w:ascii="Batang" w:eastAsia="Batang" w:hAnsi="Batang"/>
          <w:b/>
          <w:bCs/>
          <w:color w:val="555555"/>
          <w:sz w:val="27"/>
          <w:szCs w:val="27"/>
        </w:rPr>
      </w:pPr>
      <w:r>
        <w:rPr>
          <w:rFonts w:ascii="Batang" w:eastAsia="Batang" w:hAnsi="Batang"/>
          <w:b/>
          <w:bCs/>
          <w:color w:val="555555"/>
          <w:sz w:val="27"/>
          <w:szCs w:val="27"/>
        </w:rPr>
        <w:t>PA Certified School Psychologist</w:t>
      </w:r>
    </w:p>
    <w:p w14:paraId="4338424E" w14:textId="77777777" w:rsidR="006C4E4A" w:rsidRDefault="006C4E4A" w:rsidP="006C4E4A">
      <w:pPr>
        <w:spacing w:after="0" w:line="240" w:lineRule="auto"/>
        <w:rPr>
          <w:rFonts w:ascii="Batang" w:eastAsia="Batang" w:hAnsi="Batang"/>
          <w:b/>
          <w:bCs/>
          <w:color w:val="555555"/>
          <w:sz w:val="27"/>
          <w:szCs w:val="27"/>
        </w:rPr>
      </w:pPr>
      <w:r>
        <w:rPr>
          <w:rFonts w:ascii="Batang" w:eastAsia="Batang" w:hAnsi="Batang"/>
          <w:b/>
          <w:bCs/>
          <w:color w:val="555555"/>
          <w:sz w:val="27"/>
          <w:szCs w:val="27"/>
        </w:rPr>
        <w:t>Southern Tioga School District</w:t>
      </w:r>
    </w:p>
    <w:p w14:paraId="60547783" w14:textId="77777777" w:rsidR="006C4E4A" w:rsidRDefault="005818B5" w:rsidP="006C4E4A">
      <w:pPr>
        <w:spacing w:after="0" w:line="240" w:lineRule="auto"/>
        <w:rPr>
          <w:rFonts w:ascii="Batang" w:eastAsia="Batang" w:hAnsi="Batang"/>
          <w:b/>
          <w:bCs/>
          <w:color w:val="555555"/>
          <w:sz w:val="27"/>
          <w:szCs w:val="27"/>
        </w:rPr>
      </w:pPr>
      <w:r>
        <w:rPr>
          <w:rFonts w:ascii="Batang" w:eastAsia="Batang" w:hAnsi="Batang"/>
          <w:b/>
          <w:bCs/>
          <w:color w:val="555555"/>
          <w:sz w:val="27"/>
          <w:szCs w:val="27"/>
        </w:rPr>
        <w:t>310 Morris</w:t>
      </w:r>
      <w:r w:rsidR="006C4E4A">
        <w:rPr>
          <w:rFonts w:ascii="Batang" w:eastAsia="Batang" w:hAnsi="Batang"/>
          <w:b/>
          <w:bCs/>
          <w:color w:val="555555"/>
          <w:sz w:val="27"/>
          <w:szCs w:val="27"/>
        </w:rPr>
        <w:t xml:space="preserve"> Street, </w:t>
      </w:r>
      <w:proofErr w:type="spellStart"/>
      <w:r w:rsidR="006C4E4A">
        <w:rPr>
          <w:rFonts w:ascii="Batang" w:eastAsia="Batang" w:hAnsi="Batang"/>
          <w:b/>
          <w:bCs/>
          <w:color w:val="555555"/>
          <w:sz w:val="27"/>
          <w:szCs w:val="27"/>
        </w:rPr>
        <w:t>Blossburg</w:t>
      </w:r>
      <w:proofErr w:type="spellEnd"/>
      <w:r w:rsidR="006C4E4A">
        <w:rPr>
          <w:rFonts w:ascii="Batang" w:eastAsia="Batang" w:hAnsi="Batang"/>
          <w:b/>
          <w:bCs/>
          <w:color w:val="555555"/>
          <w:sz w:val="27"/>
          <w:szCs w:val="27"/>
        </w:rPr>
        <w:t>, PA 16912</w:t>
      </w:r>
    </w:p>
    <w:p w14:paraId="2379B9E1" w14:textId="77777777" w:rsidR="005818B5" w:rsidRDefault="00A67CF0" w:rsidP="006C4E4A">
      <w:pPr>
        <w:spacing w:after="0" w:line="240" w:lineRule="auto"/>
        <w:rPr>
          <w:rFonts w:ascii="Batang" w:eastAsia="Batang" w:hAnsi="Batang"/>
          <w:b/>
          <w:bCs/>
          <w:color w:val="555555"/>
          <w:sz w:val="27"/>
          <w:szCs w:val="27"/>
        </w:rPr>
      </w:pPr>
      <w:hyperlink r:id="rId5" w:history="1">
        <w:r w:rsidR="005818B5" w:rsidRPr="00A4461C">
          <w:rPr>
            <w:rStyle w:val="Hyperlink"/>
            <w:rFonts w:ascii="Batang" w:eastAsia="Batang" w:hAnsi="Batang"/>
            <w:b/>
            <w:bCs/>
            <w:sz w:val="27"/>
            <w:szCs w:val="27"/>
          </w:rPr>
          <w:t>kpeterson@southerntioga.org</w:t>
        </w:r>
      </w:hyperlink>
    </w:p>
    <w:p w14:paraId="0FDCA5B0" w14:textId="77777777" w:rsidR="005818B5" w:rsidRDefault="005818B5" w:rsidP="006C4E4A">
      <w:pPr>
        <w:spacing w:after="0" w:line="240" w:lineRule="auto"/>
        <w:rPr>
          <w:rFonts w:ascii="Batang" w:eastAsia="Batang" w:hAnsi="Batang"/>
          <w:b/>
          <w:bCs/>
          <w:color w:val="555555"/>
          <w:sz w:val="27"/>
          <w:szCs w:val="27"/>
        </w:rPr>
      </w:pPr>
      <w:r>
        <w:rPr>
          <w:rFonts w:ascii="Batang" w:eastAsia="Batang" w:hAnsi="Batang"/>
          <w:b/>
          <w:bCs/>
          <w:color w:val="555555"/>
          <w:sz w:val="27"/>
          <w:szCs w:val="27"/>
        </w:rPr>
        <w:t>570-638-2183</w:t>
      </w:r>
    </w:p>
    <w:p w14:paraId="1ECD0637" w14:textId="77777777" w:rsidR="006C4E4A" w:rsidRDefault="006C4E4A" w:rsidP="006C4E4A">
      <w:pPr>
        <w:rPr>
          <w:rFonts w:ascii="Batang" w:eastAsia="Batang" w:hAnsi="Batang"/>
          <w:b/>
          <w:bCs/>
          <w:color w:val="555555"/>
          <w:sz w:val="27"/>
          <w:szCs w:val="27"/>
        </w:rPr>
      </w:pPr>
    </w:p>
    <w:p w14:paraId="3A742514" w14:textId="77777777" w:rsidR="006C4E4A" w:rsidRDefault="002F2746">
      <w:pPr>
        <w:rPr>
          <w:rFonts w:ascii="Batang" w:eastAsia="Batang" w:hAnsi="Batang"/>
          <w:b/>
          <w:bCs/>
          <w:color w:val="555555"/>
          <w:sz w:val="27"/>
          <w:szCs w:val="27"/>
        </w:rPr>
      </w:pPr>
      <w:r>
        <w:rPr>
          <w:rFonts w:ascii="Batang" w:eastAsia="Batang" w:hAnsi="Batang"/>
          <w:b/>
          <w:bCs/>
          <w:color w:val="555555"/>
          <w:sz w:val="27"/>
          <w:szCs w:val="27"/>
        </w:rPr>
        <w:t>Annual Stipend:  $</w:t>
      </w:r>
      <w:r w:rsidR="005818B5">
        <w:rPr>
          <w:rFonts w:ascii="Batang" w:eastAsia="Batang" w:hAnsi="Batang"/>
          <w:b/>
          <w:bCs/>
          <w:color w:val="555555"/>
          <w:sz w:val="27"/>
          <w:szCs w:val="27"/>
        </w:rPr>
        <w:t>20</w:t>
      </w:r>
      <w:r>
        <w:rPr>
          <w:rFonts w:ascii="Batang" w:eastAsia="Batang" w:hAnsi="Batang"/>
          <w:b/>
          <w:bCs/>
          <w:color w:val="555555"/>
          <w:sz w:val="27"/>
          <w:szCs w:val="27"/>
        </w:rPr>
        <w:t>,000</w:t>
      </w:r>
    </w:p>
    <w:sectPr w:rsidR="006C4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50"/>
    <w:rsid w:val="001D7F54"/>
    <w:rsid w:val="00227350"/>
    <w:rsid w:val="002E2C91"/>
    <w:rsid w:val="002F2746"/>
    <w:rsid w:val="00346FE3"/>
    <w:rsid w:val="00493A60"/>
    <w:rsid w:val="00580D52"/>
    <w:rsid w:val="005818B5"/>
    <w:rsid w:val="006675CD"/>
    <w:rsid w:val="006C4E4A"/>
    <w:rsid w:val="007325BE"/>
    <w:rsid w:val="007A7F78"/>
    <w:rsid w:val="00804287"/>
    <w:rsid w:val="00872851"/>
    <w:rsid w:val="009D58A5"/>
    <w:rsid w:val="00A54428"/>
    <w:rsid w:val="00A67CF0"/>
    <w:rsid w:val="00B03098"/>
    <w:rsid w:val="00BA651E"/>
    <w:rsid w:val="00D2432C"/>
    <w:rsid w:val="00D84322"/>
    <w:rsid w:val="00E20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6A68A"/>
  <w15:chartTrackingRefBased/>
  <w15:docId w15:val="{B29479A7-2EB7-4627-8D5D-50906ADD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8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peterson@southerntioga.org" TargetMode="External"/><Relationship Id="rId4" Type="http://schemas.openxmlformats.org/officeDocument/2006/relationships/hyperlink" Target="http://www.southerntio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2459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Peterson</dc:creator>
  <cp:keywords/>
  <dc:description/>
  <cp:lastModifiedBy>Crystal Deemer</cp:lastModifiedBy>
  <cp:revision>2</cp:revision>
  <cp:lastPrinted>2022-01-27T19:03:00Z</cp:lastPrinted>
  <dcterms:created xsi:type="dcterms:W3CDTF">2022-01-27T19:04:00Z</dcterms:created>
  <dcterms:modified xsi:type="dcterms:W3CDTF">2022-01-27T19:04:00Z</dcterms:modified>
</cp:coreProperties>
</file>