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42" w:rsidRPr="00327111" w:rsidRDefault="00327111" w:rsidP="00327111">
      <w:pPr>
        <w:pStyle w:val="QLabel"/>
        <w:spacing w:after="0"/>
        <w:jc w:val="right"/>
        <w:rPr>
          <w:sz w:val="22"/>
        </w:rPr>
      </w:pPr>
      <w:r w:rsidRPr="00327111">
        <w:rPr>
          <w:sz w:val="22"/>
        </w:rPr>
        <w:t>Spring 2011--</w:t>
      </w:r>
      <w:r w:rsidRPr="00327111">
        <w:rPr>
          <w:sz w:val="22"/>
        </w:rPr>
        <w:t>Initial Report</w:t>
      </w:r>
    </w:p>
    <w:p w:rsidR="00DE0742" w:rsidRPr="00327111" w:rsidRDefault="00327111" w:rsidP="00327111">
      <w:pPr>
        <w:pStyle w:val="QSummary"/>
        <w:spacing w:after="0"/>
        <w:jc w:val="right"/>
      </w:pPr>
      <w:r w:rsidRPr="00327111">
        <w:t>Last Modified: 04/15/2011</w:t>
      </w:r>
    </w:p>
    <w:p w:rsidR="00DE0742" w:rsidRPr="00327111" w:rsidRDefault="00327111" w:rsidP="00327111">
      <w:pPr>
        <w:pStyle w:val="QLabel"/>
        <w:keepNext/>
        <w:spacing w:after="0"/>
        <w:rPr>
          <w:sz w:val="22"/>
        </w:rPr>
      </w:pPr>
      <w:r w:rsidRPr="00327111">
        <w:rPr>
          <w:sz w:val="22"/>
        </w:rPr>
        <w:t xml:space="preserve">1.  If you attended the </w:t>
      </w:r>
      <w:proofErr w:type="spellStart"/>
      <w:r w:rsidRPr="00327111">
        <w:rPr>
          <w:sz w:val="22"/>
        </w:rPr>
        <w:t>Matlab</w:t>
      </w:r>
      <w:proofErr w:type="spellEnd"/>
      <w:r w:rsidRPr="00327111">
        <w:rPr>
          <w:sz w:val="22"/>
        </w:rPr>
        <w:t xml:space="preserve"> workshop (I or II)</w:t>
      </w:r>
      <w:proofErr w:type="gramStart"/>
      <w:r w:rsidRPr="00327111">
        <w:rPr>
          <w:sz w:val="22"/>
        </w:rPr>
        <w:t>  in</w:t>
      </w:r>
      <w:proofErr w:type="gramEnd"/>
      <w:r w:rsidRPr="00327111">
        <w:rPr>
          <w:sz w:val="22"/>
        </w:rPr>
        <w:t xml:space="preserve"> Spring 2011, how satisfied were you on the content and level/scope of the workshop?</w:t>
      </w:r>
    </w:p>
    <w:tbl>
      <w:tblPr>
        <w:tblStyle w:val="QTable"/>
        <w:tblW w:w="9576" w:type="auto"/>
        <w:tblLook w:val="04A0" w:firstRow="1" w:lastRow="0" w:firstColumn="1" w:lastColumn="0" w:noHBand="0" w:noVBand="1"/>
      </w:tblPr>
      <w:tblGrid>
        <w:gridCol w:w="1836"/>
        <w:gridCol w:w="1882"/>
        <w:gridCol w:w="3588"/>
        <w:gridCol w:w="1874"/>
        <w:gridCol w:w="1850"/>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0</w:t>
            </w:r>
          </w:p>
        </w:tc>
        <w:tc>
          <w:tcPr>
            <w:tcW w:w="1915" w:type="dxa"/>
          </w:tcPr>
          <w:p w:rsidR="00DE0742" w:rsidRPr="00327111" w:rsidRDefault="00327111" w:rsidP="00327111">
            <w:pPr>
              <w:keepNext/>
            </w:pPr>
            <w:r w:rsidRPr="00327111">
              <w:t>0%</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0</w:t>
            </w:r>
          </w:p>
        </w:tc>
        <w:tc>
          <w:tcPr>
            <w:tcW w:w="1915" w:type="dxa"/>
          </w:tcPr>
          <w:p w:rsidR="00DE0742" w:rsidRPr="00327111" w:rsidRDefault="00327111" w:rsidP="00327111">
            <w:pPr>
              <w:keepNext/>
            </w:pPr>
            <w:r w:rsidRPr="00327111">
              <w:t>0%</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jc w:val="left"/>
            </w:pPr>
            <w:r w:rsidRPr="00327111">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0"/>
              <w:gridCol w:w="3368"/>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10" w:type="dxa"/>
                </w:tcPr>
                <w:p w:rsidR="00DE0742" w:rsidRPr="00327111" w:rsidRDefault="00DE0742" w:rsidP="00327111">
                  <w:pPr>
                    <w:pStyle w:val="WhiteText"/>
                    <w:rPr>
                      <w:sz w:val="22"/>
                      <w:szCs w:val="22"/>
                    </w:rPr>
                  </w:pPr>
                </w:p>
              </w:tc>
              <w:tc>
                <w:tcPr>
                  <w:tcW w:w="336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pPr>
            <w:r w:rsidRPr="00327111">
              <w:t>6%</w:t>
            </w:r>
          </w:p>
        </w:tc>
      </w:tr>
      <w:tr w:rsidR="00DE0742" w:rsidRPr="00327111" w:rsidTr="00DE0742">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jc w:val="left"/>
            </w:pPr>
            <w:r w:rsidRPr="00327111">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263"/>
              <w:gridCol w:w="2315"/>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1263" w:type="dxa"/>
                </w:tcPr>
                <w:p w:rsidR="00DE0742" w:rsidRPr="00327111" w:rsidRDefault="00DE0742" w:rsidP="00327111">
                  <w:pPr>
                    <w:pStyle w:val="WhiteText"/>
                    <w:rPr>
                      <w:sz w:val="22"/>
                      <w:szCs w:val="22"/>
                    </w:rPr>
                  </w:pPr>
                </w:p>
              </w:tc>
              <w:tc>
                <w:tcPr>
                  <w:tcW w:w="2315"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6</w:t>
            </w:r>
          </w:p>
        </w:tc>
        <w:tc>
          <w:tcPr>
            <w:tcW w:w="1915" w:type="dxa"/>
          </w:tcPr>
          <w:p w:rsidR="00DE0742" w:rsidRPr="00327111" w:rsidRDefault="00327111" w:rsidP="00327111">
            <w:pPr>
              <w:keepNext/>
            </w:pPr>
            <w:r w:rsidRPr="00327111">
              <w:t>35%</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5</w:t>
            </w:r>
          </w:p>
        </w:tc>
        <w:tc>
          <w:tcPr>
            <w:tcW w:w="1915" w:type="dxa"/>
          </w:tcPr>
          <w:p w:rsidR="00DE0742" w:rsidRPr="00327111" w:rsidRDefault="00327111" w:rsidP="00327111">
            <w:pPr>
              <w:keepNext/>
              <w:jc w:val="left"/>
            </w:pPr>
            <w:r w:rsidRPr="00327111">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84"/>
              <w:gridCol w:w="1894"/>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1684" w:type="dxa"/>
                </w:tcPr>
                <w:p w:rsidR="00DE0742" w:rsidRPr="00327111" w:rsidRDefault="00DE0742" w:rsidP="00327111">
                  <w:pPr>
                    <w:pStyle w:val="WhiteText"/>
                    <w:rPr>
                      <w:sz w:val="22"/>
                      <w:szCs w:val="22"/>
                    </w:rPr>
                  </w:pPr>
                </w:p>
              </w:tc>
              <w:tc>
                <w:tcPr>
                  <w:tcW w:w="1894"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8</w:t>
            </w:r>
          </w:p>
        </w:tc>
        <w:tc>
          <w:tcPr>
            <w:tcW w:w="1915" w:type="dxa"/>
          </w:tcPr>
          <w:p w:rsidR="00DE0742" w:rsidRPr="00327111" w:rsidRDefault="00327111" w:rsidP="00327111">
            <w:pPr>
              <w:keepNext/>
            </w:pPr>
            <w:r w:rsidRPr="00327111">
              <w:t>47%</w:t>
            </w:r>
          </w:p>
        </w:tc>
      </w:tr>
      <w:tr w:rsidR="00DE0742" w:rsidRPr="00327111" w:rsidTr="00DE0742">
        <w:tc>
          <w:tcPr>
            <w:tcW w:w="1915" w:type="dxa"/>
          </w:tcPr>
          <w:p w:rsidR="00DE0742" w:rsidRPr="00327111" w:rsidRDefault="00327111" w:rsidP="00327111">
            <w:pPr>
              <w:keepNext/>
            </w:pPr>
            <w:r w:rsidRPr="00327111">
              <w:t>6</w:t>
            </w:r>
          </w:p>
        </w:tc>
        <w:tc>
          <w:tcPr>
            <w:tcW w:w="1915" w:type="dxa"/>
          </w:tcPr>
          <w:p w:rsidR="00DE0742" w:rsidRPr="00327111" w:rsidRDefault="00327111" w:rsidP="00327111">
            <w:pPr>
              <w:keepNext/>
              <w:jc w:val="left"/>
            </w:pPr>
            <w:r w:rsidRPr="00327111">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421"/>
              <w:gridCol w:w="315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421" w:type="dxa"/>
                </w:tcPr>
                <w:p w:rsidR="00DE0742" w:rsidRPr="00327111" w:rsidRDefault="00DE0742" w:rsidP="00327111">
                  <w:pPr>
                    <w:pStyle w:val="WhiteText"/>
                    <w:rPr>
                      <w:sz w:val="22"/>
                      <w:szCs w:val="22"/>
                    </w:rPr>
                  </w:pPr>
                </w:p>
              </w:tc>
              <w:tc>
                <w:tcPr>
                  <w:tcW w:w="315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pPr>
            <w:r w:rsidRPr="00327111">
              <w:t>12%</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 xml:space="preserve">2.  If you attended the "Preparation for Graduate School" workshop in </w:t>
      </w:r>
      <w:proofErr w:type="gramStart"/>
      <w:r w:rsidRPr="00327111">
        <w:rPr>
          <w:sz w:val="22"/>
        </w:rPr>
        <w:t>Spring</w:t>
      </w:r>
      <w:proofErr w:type="gramEnd"/>
      <w:r w:rsidRPr="00327111">
        <w:rPr>
          <w:sz w:val="22"/>
        </w:rPr>
        <w:t xml:space="preserve"> 2010, how </w:t>
      </w:r>
      <w:r w:rsidRPr="00327111">
        <w:rPr>
          <w:sz w:val="22"/>
        </w:rPr>
        <w:t>satisfied were you on the content and level/scope of the workshop?</w:t>
      </w:r>
    </w:p>
    <w:tbl>
      <w:tblPr>
        <w:tblStyle w:val="QTable"/>
        <w:tblW w:w="9576" w:type="auto"/>
        <w:tblLook w:val="04E0" w:firstRow="1" w:lastRow="1" w:firstColumn="1" w:lastColumn="0" w:noHBand="0" w:noVBand="1"/>
      </w:tblPr>
      <w:tblGrid>
        <w:gridCol w:w="1834"/>
        <w:gridCol w:w="1881"/>
        <w:gridCol w:w="3588"/>
        <w:gridCol w:w="1873"/>
        <w:gridCol w:w="1854"/>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0</w:t>
            </w:r>
          </w:p>
        </w:tc>
        <w:tc>
          <w:tcPr>
            <w:tcW w:w="1915" w:type="dxa"/>
          </w:tcPr>
          <w:p w:rsidR="00DE0742" w:rsidRPr="00327111" w:rsidRDefault="00327111" w:rsidP="00327111">
            <w:pPr>
              <w:keepNext/>
            </w:pPr>
            <w:r w:rsidRPr="00327111">
              <w:t>0%</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0</w:t>
            </w:r>
          </w:p>
        </w:tc>
        <w:tc>
          <w:tcPr>
            <w:tcW w:w="1915" w:type="dxa"/>
          </w:tcPr>
          <w:p w:rsidR="00DE0742" w:rsidRPr="00327111" w:rsidRDefault="00327111" w:rsidP="00327111">
            <w:pPr>
              <w:keepNext/>
            </w:pPr>
            <w:r w:rsidRPr="00327111">
              <w:t>0%</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jc w:val="left"/>
            </w:pPr>
            <w:r w:rsidRPr="00327111">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421"/>
              <w:gridCol w:w="315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421" w:type="dxa"/>
                </w:tcPr>
                <w:p w:rsidR="00DE0742" w:rsidRPr="00327111" w:rsidRDefault="00DE0742" w:rsidP="00327111">
                  <w:pPr>
                    <w:pStyle w:val="WhiteText"/>
                    <w:rPr>
                      <w:sz w:val="22"/>
                      <w:szCs w:val="22"/>
                    </w:rPr>
                  </w:pPr>
                </w:p>
              </w:tc>
              <w:tc>
                <w:tcPr>
                  <w:tcW w:w="315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pPr>
            <w:r w:rsidRPr="00327111">
              <w:t>12%</w:t>
            </w:r>
          </w:p>
        </w:tc>
      </w:tr>
      <w:tr w:rsidR="00DE0742" w:rsidRPr="00327111" w:rsidTr="00DE0742">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jc w:val="left"/>
            </w:pPr>
            <w:r w:rsidRPr="00327111">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842"/>
              <w:gridCol w:w="2736"/>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842" w:type="dxa"/>
                </w:tcPr>
                <w:p w:rsidR="00DE0742" w:rsidRPr="00327111" w:rsidRDefault="00DE0742" w:rsidP="00327111">
                  <w:pPr>
                    <w:pStyle w:val="WhiteText"/>
                    <w:rPr>
                      <w:sz w:val="22"/>
                      <w:szCs w:val="22"/>
                    </w:rPr>
                  </w:pPr>
                </w:p>
              </w:tc>
              <w:tc>
                <w:tcPr>
                  <w:tcW w:w="2736"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pPr>
            <w:r w:rsidRPr="00327111">
              <w:t>24%</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5</w:t>
            </w:r>
          </w:p>
        </w:tc>
        <w:tc>
          <w:tcPr>
            <w:tcW w:w="1915" w:type="dxa"/>
          </w:tcPr>
          <w:p w:rsidR="00DE0742" w:rsidRPr="00327111" w:rsidRDefault="00327111" w:rsidP="00327111">
            <w:pPr>
              <w:keepNext/>
              <w:jc w:val="left"/>
            </w:pPr>
            <w:r w:rsidRPr="00327111">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842"/>
              <w:gridCol w:w="2736"/>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842" w:type="dxa"/>
                </w:tcPr>
                <w:p w:rsidR="00DE0742" w:rsidRPr="00327111" w:rsidRDefault="00DE0742" w:rsidP="00327111">
                  <w:pPr>
                    <w:pStyle w:val="WhiteText"/>
                    <w:rPr>
                      <w:sz w:val="22"/>
                      <w:szCs w:val="22"/>
                    </w:rPr>
                  </w:pPr>
                </w:p>
              </w:tc>
              <w:tc>
                <w:tcPr>
                  <w:tcW w:w="2736"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pPr>
            <w:r w:rsidRPr="00327111">
              <w:t>24%</w:t>
            </w:r>
          </w:p>
        </w:tc>
      </w:tr>
      <w:tr w:rsidR="00DE0742" w:rsidRPr="00327111" w:rsidTr="00DE0742">
        <w:tc>
          <w:tcPr>
            <w:tcW w:w="1915" w:type="dxa"/>
          </w:tcPr>
          <w:p w:rsidR="00DE0742" w:rsidRPr="00327111" w:rsidRDefault="00327111" w:rsidP="00327111">
            <w:pPr>
              <w:keepNext/>
            </w:pPr>
            <w:r w:rsidRPr="00327111">
              <w:t>6</w:t>
            </w:r>
          </w:p>
        </w:tc>
        <w:tc>
          <w:tcPr>
            <w:tcW w:w="1915" w:type="dxa"/>
          </w:tcPr>
          <w:p w:rsidR="00DE0742" w:rsidRPr="00327111" w:rsidRDefault="00327111" w:rsidP="00327111">
            <w:pPr>
              <w:keepNext/>
              <w:jc w:val="left"/>
            </w:pPr>
            <w:r w:rsidRPr="00327111">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473"/>
              <w:gridCol w:w="2105"/>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1473" w:type="dxa"/>
                </w:tcPr>
                <w:p w:rsidR="00DE0742" w:rsidRPr="00327111" w:rsidRDefault="00DE0742" w:rsidP="00327111">
                  <w:pPr>
                    <w:pStyle w:val="WhiteText"/>
                    <w:rPr>
                      <w:sz w:val="22"/>
                      <w:szCs w:val="22"/>
                    </w:rPr>
                  </w:pPr>
                </w:p>
              </w:tc>
              <w:tc>
                <w:tcPr>
                  <w:tcW w:w="2105"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7</w:t>
            </w:r>
          </w:p>
        </w:tc>
        <w:tc>
          <w:tcPr>
            <w:tcW w:w="1915" w:type="dxa"/>
          </w:tcPr>
          <w:p w:rsidR="00DE0742" w:rsidRPr="00327111" w:rsidRDefault="00327111" w:rsidP="00327111">
            <w:pPr>
              <w:keepNext/>
            </w:pPr>
            <w:r w:rsidRPr="00327111">
              <w:t>41%</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3.  Did participation in the scholarship group increase your feelings of connection with other mathematics and science students?</w:t>
      </w:r>
    </w:p>
    <w:tbl>
      <w:tblPr>
        <w:tblStyle w:val="QTable"/>
        <w:tblW w:w="9576" w:type="auto"/>
        <w:tblLook w:val="04E0" w:firstRow="1" w:lastRow="1" w:firstColumn="1" w:lastColumn="0" w:noHBand="0" w:noVBand="1"/>
      </w:tblPr>
      <w:tblGrid>
        <w:gridCol w:w="1828"/>
        <w:gridCol w:w="1896"/>
        <w:gridCol w:w="3588"/>
        <w:gridCol w:w="1869"/>
        <w:gridCol w:w="1849"/>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368"/>
              <w:gridCol w:w="210"/>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3368" w:type="dxa"/>
                </w:tcPr>
                <w:p w:rsidR="00DE0742" w:rsidRPr="00327111" w:rsidRDefault="00DE0742" w:rsidP="00327111">
                  <w:pPr>
                    <w:pStyle w:val="WhiteText"/>
                    <w:rPr>
                      <w:sz w:val="22"/>
                      <w:szCs w:val="22"/>
                    </w:rPr>
                  </w:pPr>
                </w:p>
              </w:tc>
              <w:tc>
                <w:tcPr>
                  <w:tcW w:w="210"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16</w:t>
            </w:r>
          </w:p>
        </w:tc>
        <w:tc>
          <w:tcPr>
            <w:tcW w:w="1915" w:type="dxa"/>
          </w:tcPr>
          <w:p w:rsidR="00DE0742" w:rsidRPr="00327111" w:rsidRDefault="00327111" w:rsidP="00327111">
            <w:pPr>
              <w:keepNext/>
            </w:pPr>
            <w:r w:rsidRPr="00327111">
              <w:t>94%</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No (Please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0"/>
              <w:gridCol w:w="3368"/>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10" w:type="dxa"/>
                </w:tcPr>
                <w:p w:rsidR="00DE0742" w:rsidRPr="00327111" w:rsidRDefault="00DE0742" w:rsidP="00327111">
                  <w:pPr>
                    <w:pStyle w:val="WhiteText"/>
                    <w:rPr>
                      <w:sz w:val="22"/>
                      <w:szCs w:val="22"/>
                    </w:rPr>
                  </w:pPr>
                </w:p>
              </w:tc>
              <w:tc>
                <w:tcPr>
                  <w:tcW w:w="336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pPr>
            <w:r w:rsidRPr="00327111">
              <w:t>6%</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 xml:space="preserve">4.  Did </w:t>
      </w:r>
      <w:r w:rsidRPr="00327111">
        <w:rPr>
          <w:sz w:val="22"/>
        </w:rPr>
        <w:t>participation in the scholarship group increase your ability to network with other students?</w:t>
      </w:r>
    </w:p>
    <w:tbl>
      <w:tblPr>
        <w:tblStyle w:val="QTable"/>
        <w:tblW w:w="9576" w:type="auto"/>
        <w:tblLook w:val="04E0" w:firstRow="1" w:lastRow="1" w:firstColumn="1" w:lastColumn="0" w:noHBand="0" w:noVBand="1"/>
      </w:tblPr>
      <w:tblGrid>
        <w:gridCol w:w="1828"/>
        <w:gridCol w:w="1896"/>
        <w:gridCol w:w="3588"/>
        <w:gridCol w:w="1869"/>
        <w:gridCol w:w="1849"/>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157"/>
              <w:gridCol w:w="421"/>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3157" w:type="dxa"/>
                </w:tcPr>
                <w:p w:rsidR="00DE0742" w:rsidRPr="00327111" w:rsidRDefault="00DE0742" w:rsidP="00327111">
                  <w:pPr>
                    <w:pStyle w:val="WhiteText"/>
                    <w:rPr>
                      <w:sz w:val="22"/>
                      <w:szCs w:val="22"/>
                    </w:rPr>
                  </w:pPr>
                </w:p>
              </w:tc>
              <w:tc>
                <w:tcPr>
                  <w:tcW w:w="421"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15</w:t>
            </w:r>
          </w:p>
        </w:tc>
        <w:tc>
          <w:tcPr>
            <w:tcW w:w="1915" w:type="dxa"/>
          </w:tcPr>
          <w:p w:rsidR="00DE0742" w:rsidRPr="00327111" w:rsidRDefault="00327111" w:rsidP="00327111">
            <w:pPr>
              <w:keepNext/>
            </w:pPr>
            <w:r w:rsidRPr="00327111">
              <w:t>88%</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No (Please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421"/>
              <w:gridCol w:w="315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421" w:type="dxa"/>
                </w:tcPr>
                <w:p w:rsidR="00DE0742" w:rsidRPr="00327111" w:rsidRDefault="00DE0742" w:rsidP="00327111">
                  <w:pPr>
                    <w:pStyle w:val="WhiteText"/>
                    <w:rPr>
                      <w:sz w:val="22"/>
                      <w:szCs w:val="22"/>
                    </w:rPr>
                  </w:pPr>
                </w:p>
              </w:tc>
              <w:tc>
                <w:tcPr>
                  <w:tcW w:w="315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pPr>
            <w:r w:rsidRPr="00327111">
              <w:t>12%</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lastRenderedPageBreak/>
        <w:t xml:space="preserve">5.  Did participation in the scholarship group increase your ability to network with more </w:t>
      </w:r>
      <w:proofErr w:type="gramStart"/>
      <w:r w:rsidRPr="00327111">
        <w:rPr>
          <w:sz w:val="22"/>
        </w:rPr>
        <w:t>faculty</w:t>
      </w:r>
      <w:proofErr w:type="gramEnd"/>
      <w:r w:rsidRPr="00327111">
        <w:rPr>
          <w:sz w:val="22"/>
        </w:rPr>
        <w:t>?</w:t>
      </w:r>
    </w:p>
    <w:tbl>
      <w:tblPr>
        <w:tblStyle w:val="QTable"/>
        <w:tblW w:w="9576" w:type="auto"/>
        <w:tblLook w:val="04E0" w:firstRow="1" w:lastRow="1" w:firstColumn="1" w:lastColumn="0" w:noHBand="0" w:noVBand="1"/>
      </w:tblPr>
      <w:tblGrid>
        <w:gridCol w:w="1828"/>
        <w:gridCol w:w="1896"/>
        <w:gridCol w:w="3588"/>
        <w:gridCol w:w="1869"/>
        <w:gridCol w:w="1849"/>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2736"/>
              <w:gridCol w:w="84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736" w:type="dxa"/>
                </w:tcPr>
                <w:p w:rsidR="00DE0742" w:rsidRPr="00327111" w:rsidRDefault="00DE0742" w:rsidP="00327111">
                  <w:pPr>
                    <w:pStyle w:val="WhiteText"/>
                    <w:rPr>
                      <w:sz w:val="22"/>
                      <w:szCs w:val="22"/>
                    </w:rPr>
                  </w:pPr>
                </w:p>
              </w:tc>
              <w:tc>
                <w:tcPr>
                  <w:tcW w:w="842"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13</w:t>
            </w:r>
          </w:p>
        </w:tc>
        <w:tc>
          <w:tcPr>
            <w:tcW w:w="1915" w:type="dxa"/>
          </w:tcPr>
          <w:p w:rsidR="00DE0742" w:rsidRPr="00327111" w:rsidRDefault="00327111" w:rsidP="00327111">
            <w:pPr>
              <w:keepNext/>
            </w:pPr>
            <w:r w:rsidRPr="00327111">
              <w:t>76%</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 xml:space="preserve">No (Please enter your </w:t>
            </w:r>
            <w:r w:rsidRPr="00327111">
              <w:t>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842"/>
              <w:gridCol w:w="2736"/>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842" w:type="dxa"/>
                </w:tcPr>
                <w:p w:rsidR="00DE0742" w:rsidRPr="00327111" w:rsidRDefault="00DE0742" w:rsidP="00327111">
                  <w:pPr>
                    <w:pStyle w:val="WhiteText"/>
                    <w:rPr>
                      <w:sz w:val="22"/>
                      <w:szCs w:val="22"/>
                    </w:rPr>
                  </w:pPr>
                </w:p>
              </w:tc>
              <w:tc>
                <w:tcPr>
                  <w:tcW w:w="2736"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pPr>
            <w:r w:rsidRPr="00327111">
              <w:t>24%</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 xml:space="preserve">6.  Did you find the monthly meetings improved your motivation to work hard and </w:t>
      </w:r>
      <w:r w:rsidRPr="00327111">
        <w:rPr>
          <w:sz w:val="22"/>
        </w:rPr>
        <w:t>succeed in your classes?</w:t>
      </w:r>
    </w:p>
    <w:tbl>
      <w:tblPr>
        <w:tblStyle w:val="QTable"/>
        <w:tblW w:w="9576" w:type="auto"/>
        <w:tblLook w:val="04E0" w:firstRow="1" w:lastRow="1" w:firstColumn="1" w:lastColumn="0" w:noHBand="0" w:noVBand="1"/>
      </w:tblPr>
      <w:tblGrid>
        <w:gridCol w:w="1828"/>
        <w:gridCol w:w="1896"/>
        <w:gridCol w:w="3588"/>
        <w:gridCol w:w="1869"/>
        <w:gridCol w:w="1849"/>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2526"/>
              <w:gridCol w:w="105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526" w:type="dxa"/>
                </w:tcPr>
                <w:p w:rsidR="00DE0742" w:rsidRPr="00327111" w:rsidRDefault="00DE0742" w:rsidP="00327111">
                  <w:pPr>
                    <w:pStyle w:val="WhiteText"/>
                    <w:rPr>
                      <w:sz w:val="22"/>
                      <w:szCs w:val="22"/>
                    </w:rPr>
                  </w:pPr>
                </w:p>
              </w:tc>
              <w:tc>
                <w:tcPr>
                  <w:tcW w:w="1052"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12</w:t>
            </w:r>
          </w:p>
        </w:tc>
        <w:tc>
          <w:tcPr>
            <w:tcW w:w="1915" w:type="dxa"/>
          </w:tcPr>
          <w:p w:rsidR="00DE0742" w:rsidRPr="00327111" w:rsidRDefault="00327111" w:rsidP="00327111">
            <w:pPr>
              <w:keepNext/>
            </w:pPr>
            <w:r w:rsidRPr="00327111">
              <w:t>71%</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No (Please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1052"/>
              <w:gridCol w:w="2526"/>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1052" w:type="dxa"/>
                </w:tcPr>
                <w:p w:rsidR="00DE0742" w:rsidRPr="00327111" w:rsidRDefault="00DE0742" w:rsidP="00327111">
                  <w:pPr>
                    <w:pStyle w:val="WhiteText"/>
                    <w:rPr>
                      <w:sz w:val="22"/>
                      <w:szCs w:val="22"/>
                    </w:rPr>
                  </w:pPr>
                </w:p>
              </w:tc>
              <w:tc>
                <w:tcPr>
                  <w:tcW w:w="2526"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5</w:t>
            </w:r>
          </w:p>
        </w:tc>
        <w:tc>
          <w:tcPr>
            <w:tcW w:w="1915" w:type="dxa"/>
          </w:tcPr>
          <w:p w:rsidR="00DE0742" w:rsidRPr="00327111" w:rsidRDefault="00327111" w:rsidP="00327111">
            <w:pPr>
              <w:keepNext/>
            </w:pPr>
            <w:r w:rsidRPr="00327111">
              <w:t>29%</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7.  We value your input to improve the activities organized through the S-COAM program. The result of this survey will be collected anonymously.  </w:t>
      </w:r>
    </w:p>
    <w:tbl>
      <w:tblPr>
        <w:tblStyle w:val="QTable"/>
        <w:tblW w:w="9576" w:type="auto"/>
        <w:tblLook w:val="04E0" w:firstRow="1" w:lastRow="1" w:firstColumn="1" w:lastColumn="0" w:noHBand="0" w:noVBand="1"/>
      </w:tblPr>
      <w:tblGrid>
        <w:gridCol w:w="1844"/>
        <w:gridCol w:w="1869"/>
        <w:gridCol w:w="3588"/>
        <w:gridCol w:w="1878"/>
        <w:gridCol w:w="1851"/>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0</w:t>
            </w:r>
          </w:p>
        </w:tc>
        <w:tc>
          <w:tcPr>
            <w:tcW w:w="1915" w:type="dxa"/>
            <w:tcBorders>
              <w:top w:val="single" w:sz="4" w:space="0" w:color="969696"/>
            </w:tcBorders>
          </w:tcPr>
          <w:p w:rsidR="00DE0742" w:rsidRPr="00327111" w:rsidRDefault="00327111" w:rsidP="00327111">
            <w:pPr>
              <w:keepNext/>
            </w:pPr>
            <w:r w:rsidRPr="00327111">
              <w:t>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8.  Did you find the monthly meetings improved your commitment to continue with your current academic program?</w:t>
      </w:r>
    </w:p>
    <w:tbl>
      <w:tblPr>
        <w:tblStyle w:val="QTable"/>
        <w:tblW w:w="9576" w:type="auto"/>
        <w:tblLook w:val="04E0" w:firstRow="1" w:lastRow="1" w:firstColumn="1" w:lastColumn="0" w:noHBand="0" w:noVBand="1"/>
      </w:tblPr>
      <w:tblGrid>
        <w:gridCol w:w="1828"/>
        <w:gridCol w:w="1896"/>
        <w:gridCol w:w="3588"/>
        <w:gridCol w:w="1869"/>
        <w:gridCol w:w="1849"/>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157"/>
              <w:gridCol w:w="421"/>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3157" w:type="dxa"/>
                </w:tcPr>
                <w:p w:rsidR="00DE0742" w:rsidRPr="00327111" w:rsidRDefault="00DE0742" w:rsidP="00327111">
                  <w:pPr>
                    <w:pStyle w:val="WhiteText"/>
                    <w:rPr>
                      <w:sz w:val="22"/>
                      <w:szCs w:val="22"/>
                    </w:rPr>
                  </w:pPr>
                </w:p>
              </w:tc>
              <w:tc>
                <w:tcPr>
                  <w:tcW w:w="421"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15</w:t>
            </w:r>
          </w:p>
        </w:tc>
        <w:tc>
          <w:tcPr>
            <w:tcW w:w="1915" w:type="dxa"/>
          </w:tcPr>
          <w:p w:rsidR="00DE0742" w:rsidRPr="00327111" w:rsidRDefault="00327111" w:rsidP="00327111">
            <w:pPr>
              <w:keepNext/>
            </w:pPr>
            <w:r w:rsidRPr="00327111">
              <w:t>88%</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 xml:space="preserve">No (Please enter your suggestions for </w:t>
            </w:r>
            <w:r w:rsidRPr="00327111">
              <w:t>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421"/>
              <w:gridCol w:w="315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421" w:type="dxa"/>
                </w:tcPr>
                <w:p w:rsidR="00DE0742" w:rsidRPr="00327111" w:rsidRDefault="00DE0742" w:rsidP="00327111">
                  <w:pPr>
                    <w:pStyle w:val="WhiteText"/>
                    <w:rPr>
                      <w:sz w:val="22"/>
                      <w:szCs w:val="22"/>
                    </w:rPr>
                  </w:pPr>
                </w:p>
              </w:tc>
              <w:tc>
                <w:tcPr>
                  <w:tcW w:w="315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pPr>
            <w:r w:rsidRPr="00327111">
              <w:t>12%</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tbl>
      <w:tblPr>
        <w:tblStyle w:val="QTable"/>
        <w:tblW w:w="9576" w:type="auto"/>
        <w:tblLook w:val="04A0" w:firstRow="1" w:lastRow="0" w:firstColumn="1" w:lastColumn="0" w:noHBand="0" w:noVBand="1"/>
      </w:tblPr>
      <w:tblGrid>
        <w:gridCol w:w="9576"/>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9576" w:type="dxa"/>
          </w:tcPr>
          <w:p w:rsidR="00DE0742" w:rsidRPr="00327111" w:rsidRDefault="00327111" w:rsidP="00327111">
            <w:pPr>
              <w:pStyle w:val="WhiteText"/>
              <w:keepNext/>
              <w:jc w:val="left"/>
            </w:pPr>
            <w:r w:rsidRPr="00327111">
              <w:t>No (Please enter your suggestions for improvement.)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9576" w:type="dxa"/>
          </w:tcPr>
          <w:p w:rsidR="00DE0742" w:rsidRPr="00327111" w:rsidRDefault="00327111" w:rsidP="00327111">
            <w:pPr>
              <w:keepNext/>
              <w:jc w:val="left"/>
            </w:pPr>
            <w:r w:rsidRPr="00327111">
              <w:t>I'm a soon-to-be graduate, so that was my motivation to continue with my current academic program.</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 xml:space="preserve">9.  Did you find </w:t>
      </w:r>
      <w:proofErr w:type="spellStart"/>
      <w:r w:rsidRPr="00327111">
        <w:rPr>
          <w:sz w:val="22"/>
        </w:rPr>
        <w:t>MentorNet</w:t>
      </w:r>
      <w:proofErr w:type="spellEnd"/>
      <w:r w:rsidRPr="00327111">
        <w:rPr>
          <w:sz w:val="22"/>
        </w:rPr>
        <w:t xml:space="preserve"> to be beneficial? (</w:t>
      </w:r>
      <w:proofErr w:type="gramStart"/>
      <w:r w:rsidRPr="00327111">
        <w:rPr>
          <w:sz w:val="22"/>
        </w:rPr>
        <w:t>scale</w:t>
      </w:r>
      <w:proofErr w:type="gramEnd"/>
      <w:r w:rsidRPr="00327111">
        <w:rPr>
          <w:sz w:val="22"/>
        </w:rPr>
        <w:t xml:space="preserve"> of satisfaction)</w:t>
      </w:r>
    </w:p>
    <w:tbl>
      <w:tblPr>
        <w:tblStyle w:val="QTable"/>
        <w:tblW w:w="9576" w:type="auto"/>
        <w:tblLook w:val="04E0" w:firstRow="1" w:lastRow="1" w:firstColumn="1" w:lastColumn="0" w:noHBand="0" w:noVBand="1"/>
      </w:tblPr>
      <w:tblGrid>
        <w:gridCol w:w="1834"/>
        <w:gridCol w:w="1881"/>
        <w:gridCol w:w="3588"/>
        <w:gridCol w:w="1873"/>
        <w:gridCol w:w="1854"/>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0"/>
              <w:gridCol w:w="3368"/>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10" w:type="dxa"/>
                </w:tcPr>
                <w:p w:rsidR="00DE0742" w:rsidRPr="00327111" w:rsidRDefault="00DE0742" w:rsidP="00327111">
                  <w:pPr>
                    <w:pStyle w:val="WhiteText"/>
                    <w:rPr>
                      <w:sz w:val="22"/>
                      <w:szCs w:val="22"/>
                    </w:rPr>
                  </w:pPr>
                </w:p>
              </w:tc>
              <w:tc>
                <w:tcPr>
                  <w:tcW w:w="336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pPr>
            <w:r w:rsidRPr="00327111">
              <w:t>6%</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94"/>
              <w:gridCol w:w="1684"/>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1894" w:type="dxa"/>
                </w:tcPr>
                <w:p w:rsidR="00DE0742" w:rsidRPr="00327111" w:rsidRDefault="00DE0742" w:rsidP="00327111">
                  <w:pPr>
                    <w:pStyle w:val="WhiteText"/>
                    <w:rPr>
                      <w:sz w:val="22"/>
                      <w:szCs w:val="22"/>
                    </w:rPr>
                  </w:pPr>
                </w:p>
              </w:tc>
              <w:tc>
                <w:tcPr>
                  <w:tcW w:w="1684"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9</w:t>
            </w:r>
          </w:p>
        </w:tc>
        <w:tc>
          <w:tcPr>
            <w:tcW w:w="1915" w:type="dxa"/>
          </w:tcPr>
          <w:p w:rsidR="00DE0742" w:rsidRPr="00327111" w:rsidRDefault="00327111" w:rsidP="00327111">
            <w:pPr>
              <w:keepNext/>
            </w:pPr>
            <w:r w:rsidRPr="00327111">
              <w:t>53%</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jc w:val="left"/>
            </w:pPr>
            <w:r w:rsidRPr="00327111">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842"/>
              <w:gridCol w:w="2736"/>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842" w:type="dxa"/>
                </w:tcPr>
                <w:p w:rsidR="00DE0742" w:rsidRPr="00327111" w:rsidRDefault="00DE0742" w:rsidP="00327111">
                  <w:pPr>
                    <w:pStyle w:val="WhiteText"/>
                    <w:rPr>
                      <w:sz w:val="22"/>
                      <w:szCs w:val="22"/>
                    </w:rPr>
                  </w:pPr>
                </w:p>
              </w:tc>
              <w:tc>
                <w:tcPr>
                  <w:tcW w:w="2736"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pPr>
            <w:r w:rsidRPr="00327111">
              <w:t>24%</w:t>
            </w:r>
          </w:p>
        </w:tc>
      </w:tr>
      <w:tr w:rsidR="00DE0742" w:rsidRPr="00327111" w:rsidTr="00DE0742">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jc w:val="left"/>
            </w:pPr>
            <w:r w:rsidRPr="00327111">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31"/>
              <w:gridCol w:w="294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631" w:type="dxa"/>
                </w:tcPr>
                <w:p w:rsidR="00DE0742" w:rsidRPr="00327111" w:rsidRDefault="00DE0742" w:rsidP="00327111">
                  <w:pPr>
                    <w:pStyle w:val="WhiteText"/>
                    <w:rPr>
                      <w:sz w:val="22"/>
                      <w:szCs w:val="22"/>
                    </w:rPr>
                  </w:pPr>
                </w:p>
              </w:tc>
              <w:tc>
                <w:tcPr>
                  <w:tcW w:w="294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pPr>
            <w:r w:rsidRPr="00327111">
              <w:t>18%</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5</w:t>
            </w:r>
          </w:p>
        </w:tc>
        <w:tc>
          <w:tcPr>
            <w:tcW w:w="1915" w:type="dxa"/>
          </w:tcPr>
          <w:p w:rsidR="00DE0742" w:rsidRPr="00327111" w:rsidRDefault="00327111" w:rsidP="00327111">
            <w:pPr>
              <w:keepNext/>
              <w:jc w:val="left"/>
            </w:pPr>
            <w:r w:rsidRPr="00327111">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0</w:t>
            </w:r>
          </w:p>
        </w:tc>
        <w:tc>
          <w:tcPr>
            <w:tcW w:w="1915" w:type="dxa"/>
          </w:tcPr>
          <w:p w:rsidR="00DE0742" w:rsidRPr="00327111" w:rsidRDefault="00327111" w:rsidP="00327111">
            <w:pPr>
              <w:keepNext/>
            </w:pPr>
            <w:r w:rsidRPr="00327111">
              <w:t>0%</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lastRenderedPageBreak/>
        <w:t xml:space="preserve">10.  If you were not part of the S-COAM program, </w:t>
      </w:r>
      <w:proofErr w:type="gramStart"/>
      <w:r w:rsidRPr="00327111">
        <w:rPr>
          <w:sz w:val="22"/>
        </w:rPr>
        <w:t>how  likely</w:t>
      </w:r>
      <w:proofErr w:type="gramEnd"/>
      <w:r w:rsidRPr="00327111">
        <w:rPr>
          <w:sz w:val="22"/>
        </w:rPr>
        <w:t xml:space="preserve"> is it that you would have </w:t>
      </w:r>
      <w:r w:rsidRPr="00327111">
        <w:rPr>
          <w:sz w:val="22"/>
        </w:rPr>
        <w:t>participated in any of the  workshops/colloquia/conference activities?</w:t>
      </w:r>
    </w:p>
    <w:tbl>
      <w:tblPr>
        <w:tblStyle w:val="QTable"/>
        <w:tblW w:w="9576" w:type="auto"/>
        <w:tblLook w:val="04E0" w:firstRow="1" w:lastRow="1" w:firstColumn="1" w:lastColumn="0" w:noHBand="0" w:noVBand="1"/>
      </w:tblPr>
      <w:tblGrid>
        <w:gridCol w:w="1840"/>
        <w:gridCol w:w="1869"/>
        <w:gridCol w:w="3588"/>
        <w:gridCol w:w="1875"/>
        <w:gridCol w:w="1858"/>
      </w:tblGrid>
      <w:tr w:rsidR="00DE0742" w:rsidRPr="00327111" w:rsidTr="00DE0742">
        <w:trPr>
          <w:cnfStyle w:val="100000000000" w:firstRow="1" w:lastRow="0" w:firstColumn="0" w:lastColumn="0" w:oddVBand="0" w:evenVBand="0" w:oddHBand="0" w:evenHBand="0" w:firstRowFirstColumn="0" w:firstRowLastColumn="0" w:lastRowFirstColumn="0" w:lastRowLastColumn="0"/>
        </w:trPr>
        <w:tc>
          <w:tcPr>
            <w:tcW w:w="1915" w:type="dxa"/>
          </w:tcPr>
          <w:p w:rsidR="00DE0742" w:rsidRPr="00327111" w:rsidRDefault="00327111" w:rsidP="00327111">
            <w:pPr>
              <w:pStyle w:val="WhiteText"/>
              <w:keepNext/>
            </w:pPr>
            <w:r w:rsidRPr="00327111">
              <w:t>#</w:t>
            </w:r>
          </w:p>
        </w:tc>
        <w:tc>
          <w:tcPr>
            <w:tcW w:w="1915" w:type="dxa"/>
          </w:tcPr>
          <w:p w:rsidR="00DE0742" w:rsidRPr="00327111" w:rsidRDefault="00327111" w:rsidP="00327111">
            <w:pPr>
              <w:pStyle w:val="WhiteText"/>
              <w:keepNext/>
              <w:jc w:val="left"/>
            </w:pPr>
            <w:r w:rsidRPr="00327111">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pStyle w:val="WhiteText"/>
              <w:keepNext/>
            </w:pPr>
            <w:r w:rsidRPr="00327111">
              <w:t>Response</w:t>
            </w:r>
          </w:p>
        </w:tc>
        <w:tc>
          <w:tcPr>
            <w:tcW w:w="1915" w:type="dxa"/>
          </w:tcPr>
          <w:p w:rsidR="00DE0742" w:rsidRPr="00327111" w:rsidRDefault="00327111" w:rsidP="00327111">
            <w:pPr>
              <w:pStyle w:val="WhiteText"/>
              <w:keepNext/>
            </w:pPr>
            <w:r w:rsidRPr="00327111">
              <w:t>%</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jc w:val="left"/>
            </w:pPr>
            <w:r w:rsidRPr="00327111">
              <w:t>Very Unlikely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31"/>
              <w:gridCol w:w="294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631" w:type="dxa"/>
                </w:tcPr>
                <w:p w:rsidR="00DE0742" w:rsidRPr="00327111" w:rsidRDefault="00DE0742" w:rsidP="00327111">
                  <w:pPr>
                    <w:pStyle w:val="WhiteText"/>
                    <w:rPr>
                      <w:sz w:val="22"/>
                      <w:szCs w:val="22"/>
                    </w:rPr>
                  </w:pPr>
                </w:p>
              </w:tc>
              <w:tc>
                <w:tcPr>
                  <w:tcW w:w="294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pPr>
            <w:r w:rsidRPr="00327111">
              <w:t>18%</w:t>
            </w:r>
          </w:p>
        </w:tc>
      </w:tr>
      <w:tr w:rsidR="00DE0742" w:rsidRPr="00327111" w:rsidTr="00DE0742">
        <w:tc>
          <w:tcPr>
            <w:tcW w:w="1915" w:type="dxa"/>
          </w:tcPr>
          <w:p w:rsidR="00DE0742" w:rsidRPr="00327111" w:rsidRDefault="00327111" w:rsidP="00327111">
            <w:pPr>
              <w:keepNext/>
            </w:pPr>
            <w:r w:rsidRPr="00327111">
              <w:t>2</w:t>
            </w:r>
          </w:p>
        </w:tc>
        <w:tc>
          <w:tcPr>
            <w:tcW w:w="1915" w:type="dxa"/>
          </w:tcPr>
          <w:p w:rsidR="00DE0742" w:rsidRPr="00327111" w:rsidRDefault="00327111" w:rsidP="00327111">
            <w:pPr>
              <w:keepNext/>
              <w:jc w:val="left"/>
            </w:pPr>
            <w:r w:rsidRPr="00327111">
              <w:t>Unlikely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05"/>
              <w:gridCol w:w="1473"/>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105" w:type="dxa"/>
                </w:tcPr>
                <w:p w:rsidR="00DE0742" w:rsidRPr="00327111" w:rsidRDefault="00DE0742" w:rsidP="00327111">
                  <w:pPr>
                    <w:pStyle w:val="WhiteText"/>
                    <w:rPr>
                      <w:sz w:val="22"/>
                      <w:szCs w:val="22"/>
                    </w:rPr>
                  </w:pPr>
                </w:p>
              </w:tc>
              <w:tc>
                <w:tcPr>
                  <w:tcW w:w="1473"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10</w:t>
            </w:r>
          </w:p>
        </w:tc>
        <w:tc>
          <w:tcPr>
            <w:tcW w:w="1915" w:type="dxa"/>
          </w:tcPr>
          <w:p w:rsidR="00DE0742" w:rsidRPr="00327111" w:rsidRDefault="00327111" w:rsidP="00327111">
            <w:pPr>
              <w:keepNext/>
            </w:pPr>
            <w:r w:rsidRPr="00327111">
              <w:t>59%</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jc w:val="left"/>
            </w:pPr>
            <w:r w:rsidRPr="00327111">
              <w:t>Possibly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31"/>
              <w:gridCol w:w="2947"/>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631" w:type="dxa"/>
                </w:tcPr>
                <w:p w:rsidR="00DE0742" w:rsidRPr="00327111" w:rsidRDefault="00DE0742" w:rsidP="00327111">
                  <w:pPr>
                    <w:pStyle w:val="WhiteText"/>
                    <w:rPr>
                      <w:sz w:val="22"/>
                      <w:szCs w:val="22"/>
                    </w:rPr>
                  </w:pPr>
                </w:p>
              </w:tc>
              <w:tc>
                <w:tcPr>
                  <w:tcW w:w="2947"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3</w:t>
            </w:r>
          </w:p>
        </w:tc>
        <w:tc>
          <w:tcPr>
            <w:tcW w:w="1915" w:type="dxa"/>
          </w:tcPr>
          <w:p w:rsidR="00DE0742" w:rsidRPr="00327111" w:rsidRDefault="00327111" w:rsidP="00327111">
            <w:pPr>
              <w:keepNext/>
            </w:pPr>
            <w:r w:rsidRPr="00327111">
              <w:t>18%</w:t>
            </w:r>
          </w:p>
        </w:tc>
      </w:tr>
      <w:tr w:rsidR="00DE0742" w:rsidRPr="00327111" w:rsidTr="00DE0742">
        <w:tc>
          <w:tcPr>
            <w:tcW w:w="1915" w:type="dxa"/>
          </w:tcPr>
          <w:p w:rsidR="00DE0742" w:rsidRPr="00327111" w:rsidRDefault="00327111" w:rsidP="00327111">
            <w:pPr>
              <w:keepNext/>
            </w:pPr>
            <w:r w:rsidRPr="00327111">
              <w:t>4</w:t>
            </w:r>
          </w:p>
        </w:tc>
        <w:tc>
          <w:tcPr>
            <w:tcW w:w="1915" w:type="dxa"/>
          </w:tcPr>
          <w:p w:rsidR="00DE0742" w:rsidRPr="00327111" w:rsidRDefault="00327111" w:rsidP="00327111">
            <w:pPr>
              <w:keepNext/>
              <w:jc w:val="left"/>
            </w:pPr>
            <w:r w:rsidRPr="00327111">
              <w:t>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0"/>
              <w:gridCol w:w="3368"/>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210" w:type="dxa"/>
                </w:tcPr>
                <w:p w:rsidR="00DE0742" w:rsidRPr="00327111" w:rsidRDefault="00DE0742" w:rsidP="00327111">
                  <w:pPr>
                    <w:pStyle w:val="WhiteText"/>
                    <w:rPr>
                      <w:sz w:val="22"/>
                      <w:szCs w:val="22"/>
                    </w:rPr>
                  </w:pPr>
                </w:p>
              </w:tc>
              <w:tc>
                <w:tcPr>
                  <w:tcW w:w="336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1</w:t>
            </w:r>
          </w:p>
        </w:tc>
        <w:tc>
          <w:tcPr>
            <w:tcW w:w="1915" w:type="dxa"/>
          </w:tcPr>
          <w:p w:rsidR="00DE0742" w:rsidRPr="00327111" w:rsidRDefault="00327111" w:rsidP="00327111">
            <w:pPr>
              <w:keepNext/>
            </w:pPr>
            <w:r w:rsidRPr="00327111">
              <w:t>6%</w:t>
            </w:r>
          </w:p>
        </w:tc>
      </w:tr>
      <w:tr w:rsidR="00DE0742" w:rsidRPr="00327111" w:rsidTr="00DE0742">
        <w:trPr>
          <w:cnfStyle w:val="000000100000" w:firstRow="0" w:lastRow="0" w:firstColumn="0" w:lastColumn="0" w:oddVBand="0" w:evenVBand="0" w:oddHBand="1" w:evenHBand="0" w:firstRowFirstColumn="0" w:firstRowLastColumn="0" w:lastRowFirstColumn="0" w:lastRowLastColumn="0"/>
        </w:trPr>
        <w:tc>
          <w:tcPr>
            <w:tcW w:w="1915" w:type="dxa"/>
          </w:tcPr>
          <w:p w:rsidR="00DE0742" w:rsidRPr="00327111" w:rsidRDefault="00327111" w:rsidP="00327111">
            <w:pPr>
              <w:keepNext/>
            </w:pPr>
            <w:r w:rsidRPr="00327111">
              <w:t>5</w:t>
            </w:r>
          </w:p>
        </w:tc>
        <w:tc>
          <w:tcPr>
            <w:tcW w:w="1915" w:type="dxa"/>
          </w:tcPr>
          <w:p w:rsidR="00DE0742" w:rsidRPr="00327111" w:rsidRDefault="00327111" w:rsidP="00327111">
            <w:pPr>
              <w:keepNext/>
              <w:jc w:val="left"/>
            </w:pPr>
            <w:r w:rsidRPr="00327111">
              <w:t>Very 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E0742" w:rsidRPr="00327111" w:rsidTr="00DE0742">
              <w:tc>
                <w:tcPr>
                  <w:cnfStyle w:val="001000000000" w:firstRow="0" w:lastRow="0" w:firstColumn="1" w:lastColumn="0" w:oddVBand="0" w:evenVBand="0" w:oddHBand="0" w:evenHBand="0" w:firstRowFirstColumn="0" w:firstRowLastColumn="0" w:lastRowFirstColumn="0" w:lastRowLastColumn="0"/>
                  <w:tcW w:w="0" w:type="dxa"/>
                </w:tcPr>
                <w:p w:rsidR="00DE0742" w:rsidRPr="00327111" w:rsidRDefault="00DE0742" w:rsidP="00327111">
                  <w:pPr>
                    <w:pStyle w:val="WhiteText"/>
                    <w:rPr>
                      <w:sz w:val="22"/>
                      <w:szCs w:val="22"/>
                    </w:rPr>
                  </w:pPr>
                </w:p>
              </w:tc>
              <w:tc>
                <w:tcPr>
                  <w:tcW w:w="3578" w:type="dxa"/>
                </w:tcPr>
                <w:p w:rsidR="00DE0742" w:rsidRPr="00327111" w:rsidRDefault="00DE0742" w:rsidP="00327111">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DE0742" w:rsidRPr="00327111" w:rsidRDefault="00DE0742" w:rsidP="00327111"/>
        </w:tc>
        <w:tc>
          <w:tcPr>
            <w:tcW w:w="1915" w:type="dxa"/>
          </w:tcPr>
          <w:p w:rsidR="00DE0742" w:rsidRPr="00327111" w:rsidRDefault="00327111" w:rsidP="00327111">
            <w:pPr>
              <w:keepNext/>
            </w:pPr>
            <w:r w:rsidRPr="00327111">
              <w:t>0</w:t>
            </w:r>
          </w:p>
        </w:tc>
        <w:tc>
          <w:tcPr>
            <w:tcW w:w="1915" w:type="dxa"/>
          </w:tcPr>
          <w:p w:rsidR="00DE0742" w:rsidRPr="00327111" w:rsidRDefault="00327111" w:rsidP="00327111">
            <w:pPr>
              <w:keepNext/>
            </w:pPr>
            <w:r w:rsidRPr="00327111">
              <w:t>0%</w:t>
            </w:r>
          </w:p>
        </w:tc>
      </w:tr>
      <w:tr w:rsidR="00DE0742" w:rsidRPr="00327111" w:rsidTr="00DE0742">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DE0742" w:rsidRPr="00327111" w:rsidRDefault="00DE0742" w:rsidP="00327111">
            <w:pPr>
              <w:keepNext/>
            </w:pPr>
          </w:p>
        </w:tc>
        <w:tc>
          <w:tcPr>
            <w:tcW w:w="1915" w:type="dxa"/>
            <w:tcBorders>
              <w:top w:val="single" w:sz="4" w:space="0" w:color="969696"/>
            </w:tcBorders>
          </w:tcPr>
          <w:p w:rsidR="00DE0742" w:rsidRPr="00327111" w:rsidRDefault="00327111" w:rsidP="00327111">
            <w:pPr>
              <w:keepNext/>
              <w:jc w:val="left"/>
            </w:pPr>
            <w:r w:rsidRPr="00327111">
              <w:t>Total</w:t>
            </w:r>
          </w:p>
        </w:tc>
        <w:tc>
          <w:tcPr>
            <w:tcW w:w="3588" w:type="dxa"/>
            <w:tcBorders>
              <w:top w:val="single" w:sz="4" w:space="0" w:color="969696"/>
            </w:tcBorders>
            <w:noWrap/>
            <w:tcMar>
              <w:left w:w="0" w:type="dxa"/>
              <w:right w:w="0" w:type="dxa"/>
            </w:tcMar>
          </w:tcPr>
          <w:p w:rsidR="00DE0742" w:rsidRPr="00327111" w:rsidRDefault="00DE0742" w:rsidP="00327111">
            <w:pPr>
              <w:pStyle w:val="WhiteText"/>
              <w:keepNext/>
            </w:pPr>
          </w:p>
        </w:tc>
        <w:tc>
          <w:tcPr>
            <w:tcW w:w="1915" w:type="dxa"/>
            <w:tcBorders>
              <w:top w:val="single" w:sz="4" w:space="0" w:color="969696"/>
            </w:tcBorders>
          </w:tcPr>
          <w:p w:rsidR="00DE0742" w:rsidRPr="00327111" w:rsidRDefault="00327111" w:rsidP="00327111">
            <w:pPr>
              <w:keepNext/>
            </w:pPr>
            <w:r w:rsidRPr="00327111">
              <w:t>17</w:t>
            </w:r>
          </w:p>
        </w:tc>
        <w:tc>
          <w:tcPr>
            <w:tcW w:w="1915" w:type="dxa"/>
            <w:tcBorders>
              <w:top w:val="single" w:sz="4" w:space="0" w:color="969696"/>
            </w:tcBorders>
          </w:tcPr>
          <w:p w:rsidR="00DE0742" w:rsidRPr="00327111" w:rsidRDefault="00327111" w:rsidP="00327111">
            <w:pPr>
              <w:keepNext/>
            </w:pPr>
            <w:r w:rsidRPr="00327111">
              <w:t>100%</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t xml:space="preserve">11.  What other services on </w:t>
      </w:r>
      <w:proofErr w:type="spellStart"/>
      <w:r w:rsidRPr="00327111">
        <w:rPr>
          <w:sz w:val="22"/>
        </w:rPr>
        <w:t>MentorNet</w:t>
      </w:r>
      <w:proofErr w:type="spellEnd"/>
      <w:r w:rsidRPr="00327111">
        <w:rPr>
          <w:sz w:val="22"/>
        </w:rPr>
        <w:t xml:space="preserve"> did you find beneficial?</w:t>
      </w:r>
    </w:p>
    <w:tbl>
      <w:tblPr>
        <w:tblStyle w:val="QTable"/>
        <w:tblW w:w="0" w:type="auto"/>
        <w:tblLook w:val="04A0" w:firstRow="1" w:lastRow="0" w:firstColumn="1" w:lastColumn="0" w:noHBand="0" w:noVBand="1"/>
      </w:tblPr>
      <w:tblGrid>
        <w:gridCol w:w="11005"/>
      </w:tblGrid>
      <w:tr w:rsidR="00DE0742" w:rsidRPr="00327111" w:rsidTr="00327111">
        <w:trPr>
          <w:cnfStyle w:val="100000000000" w:firstRow="1" w:lastRow="0" w:firstColumn="0" w:lastColumn="0" w:oddVBand="0" w:evenVBand="0" w:oddHBand="0" w:evenHBand="0" w:firstRowFirstColumn="0" w:firstRowLastColumn="0" w:lastRowFirstColumn="0" w:lastRowLastColumn="0"/>
        </w:trPr>
        <w:tc>
          <w:tcPr>
            <w:tcW w:w="11005" w:type="dxa"/>
          </w:tcPr>
          <w:p w:rsidR="00DE0742" w:rsidRPr="00327111" w:rsidRDefault="00327111" w:rsidP="00327111">
            <w:pPr>
              <w:pStyle w:val="WhiteText"/>
              <w:keepNext/>
              <w:jc w:val="left"/>
            </w:pPr>
            <w:r w:rsidRPr="00327111">
              <w:t>Text Response</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-Resume advice  -Graduate school advice  -Applying for job advice</w:t>
            </w:r>
          </w:p>
        </w:tc>
      </w:tr>
      <w:tr w:rsidR="00DE0742" w:rsidRPr="00327111" w:rsidTr="00327111">
        <w:tc>
          <w:tcPr>
            <w:tcW w:w="11005" w:type="dxa"/>
          </w:tcPr>
          <w:p w:rsidR="00DE0742" w:rsidRPr="00327111" w:rsidRDefault="00327111" w:rsidP="00327111">
            <w:pPr>
              <w:keepNext/>
              <w:jc w:val="left"/>
            </w:pPr>
            <w:r w:rsidRPr="00327111">
              <w:t xml:space="preserve">I did not think that </w:t>
            </w:r>
            <w:proofErr w:type="spellStart"/>
            <w:r w:rsidRPr="00327111">
              <w:t>MentorNet</w:t>
            </w:r>
            <w:proofErr w:type="spellEnd"/>
            <w:r w:rsidRPr="00327111">
              <w:t xml:space="preserve"> was beneficial in the </w:t>
            </w:r>
            <w:proofErr w:type="spellStart"/>
            <w:r w:rsidRPr="00327111">
              <w:t>longterm</w:t>
            </w:r>
            <w:proofErr w:type="spellEnd"/>
            <w:r w:rsidRPr="00327111">
              <w:t>.</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I have had difficulty maintaining communication with my mentors. After a couple of responses, they cease. Due to the lack of mentors in my field on </w:t>
            </w:r>
            <w:proofErr w:type="spellStart"/>
            <w:r w:rsidRPr="00327111">
              <w:t>MentorNet</w:t>
            </w:r>
            <w:proofErr w:type="spellEnd"/>
            <w:r w:rsidRPr="00327111">
              <w:t xml:space="preserve">, I feel like I do not have </w:t>
            </w:r>
            <w:proofErr w:type="spellStart"/>
            <w:r w:rsidRPr="00327111">
              <w:t>alot</w:t>
            </w:r>
            <w:proofErr w:type="spellEnd"/>
            <w:r w:rsidRPr="00327111">
              <w:t xml:space="preserve"> of option.</w:t>
            </w:r>
          </w:p>
        </w:tc>
      </w:tr>
      <w:tr w:rsidR="00DE0742" w:rsidRPr="00327111" w:rsidTr="00327111">
        <w:tc>
          <w:tcPr>
            <w:tcW w:w="11005" w:type="dxa"/>
          </w:tcPr>
          <w:p w:rsidR="00DE0742" w:rsidRPr="00327111" w:rsidRDefault="00327111" w:rsidP="00327111">
            <w:pPr>
              <w:keepNext/>
              <w:jc w:val="left"/>
            </w:pPr>
            <w:r w:rsidRPr="00327111">
              <w:t>I did not u</w:t>
            </w:r>
            <w:r w:rsidRPr="00327111">
              <w:t xml:space="preserve">se </w:t>
            </w:r>
            <w:proofErr w:type="spellStart"/>
            <w:r w:rsidRPr="00327111">
              <w:t>MentorNet</w:t>
            </w:r>
            <w:proofErr w:type="spellEnd"/>
            <w:r w:rsidRPr="00327111">
              <w:t xml:space="preserve"> for anything other than to contact my mentor.</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I did not use any other services on </w:t>
            </w:r>
            <w:proofErr w:type="spellStart"/>
            <w:r w:rsidRPr="00327111">
              <w:t>MentorNet</w:t>
            </w:r>
            <w:proofErr w:type="spellEnd"/>
            <w:r w:rsidRPr="00327111">
              <w:t>.</w:t>
            </w:r>
          </w:p>
        </w:tc>
      </w:tr>
      <w:tr w:rsidR="00DE0742" w:rsidRPr="00327111" w:rsidTr="00327111">
        <w:tc>
          <w:tcPr>
            <w:tcW w:w="11005" w:type="dxa"/>
          </w:tcPr>
          <w:p w:rsidR="00DE0742" w:rsidRPr="00327111" w:rsidRDefault="00327111" w:rsidP="00327111">
            <w:pPr>
              <w:keepNext/>
              <w:jc w:val="left"/>
            </w:pPr>
            <w:r w:rsidRPr="00327111">
              <w:t>The ability to communicate with someone who is a professional in a technology field.</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N/A</w:t>
            </w:r>
          </w:p>
        </w:tc>
      </w:tr>
      <w:tr w:rsidR="00DE0742" w:rsidRPr="00327111" w:rsidTr="00327111">
        <w:tc>
          <w:tcPr>
            <w:tcW w:w="11005" w:type="dxa"/>
          </w:tcPr>
          <w:p w:rsidR="00DE0742" w:rsidRPr="00327111" w:rsidRDefault="00327111" w:rsidP="00327111">
            <w:pPr>
              <w:keepNext/>
              <w:jc w:val="left"/>
            </w:pPr>
            <w:r w:rsidRPr="00327111">
              <w:t>The ease of communicating with my mentor</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The ability to </w:t>
            </w:r>
            <w:r w:rsidRPr="00327111">
              <w:t>connect with professionals in the real world to help network and guide career and academic goals.</w:t>
            </w:r>
          </w:p>
        </w:tc>
      </w:tr>
      <w:tr w:rsidR="00DE0742" w:rsidRPr="00327111" w:rsidTr="00327111">
        <w:tc>
          <w:tcPr>
            <w:tcW w:w="11005" w:type="dxa"/>
          </w:tcPr>
          <w:p w:rsidR="00DE0742" w:rsidRPr="00327111" w:rsidRDefault="00327111" w:rsidP="00327111">
            <w:pPr>
              <w:keepNext/>
              <w:jc w:val="left"/>
            </w:pPr>
            <w:r w:rsidRPr="00327111">
              <w:t>The newsletters that were periodically sent to me were interesting and had useful advice on them.</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I found the pairing of the mentor with the mentee helpful,</w:t>
            </w:r>
            <w:r w:rsidRPr="00327111">
              <w:t xml:space="preserve"> but the e-mails they sent were useless.</w:t>
            </w:r>
          </w:p>
        </w:tc>
      </w:tr>
      <w:tr w:rsidR="00DE0742" w:rsidRPr="00327111" w:rsidTr="00327111">
        <w:tc>
          <w:tcPr>
            <w:tcW w:w="11005" w:type="dxa"/>
          </w:tcPr>
          <w:p w:rsidR="00DE0742" w:rsidRPr="00327111" w:rsidRDefault="00327111" w:rsidP="00327111">
            <w:pPr>
              <w:keepNext/>
              <w:jc w:val="left"/>
            </w:pPr>
            <w:r w:rsidRPr="00327111">
              <w:t xml:space="preserve">I did not get very involved with the mentor net program. I found getting advice from a faculty member more </w:t>
            </w:r>
            <w:proofErr w:type="spellStart"/>
            <w:r w:rsidRPr="00327111">
              <w:t>benificial</w:t>
            </w:r>
            <w:proofErr w:type="spellEnd"/>
            <w:r w:rsidRPr="00327111">
              <w:t>.</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I found that the newsletters </w:t>
            </w:r>
            <w:proofErr w:type="spellStart"/>
            <w:r w:rsidRPr="00327111">
              <w:t>MentorNet</w:t>
            </w:r>
            <w:proofErr w:type="spellEnd"/>
            <w:r w:rsidRPr="00327111">
              <w:t xml:space="preserve"> sent were beneficial.  The content offered some good ad</w:t>
            </w:r>
            <w:r w:rsidRPr="00327111">
              <w:t>vice and made me aware of some opportunities that I did not know existed.</w:t>
            </w:r>
          </w:p>
        </w:tc>
      </w:tr>
      <w:tr w:rsidR="00DE0742" w:rsidRPr="00327111" w:rsidTr="00327111">
        <w:tc>
          <w:tcPr>
            <w:tcW w:w="11005" w:type="dxa"/>
          </w:tcPr>
          <w:p w:rsidR="00DE0742" w:rsidRPr="00327111" w:rsidRDefault="00327111" w:rsidP="00327111">
            <w:pPr>
              <w:keepNext/>
              <w:jc w:val="left"/>
            </w:pPr>
            <w:proofErr w:type="spellStart"/>
            <w:r w:rsidRPr="00327111">
              <w:t>Jsut</w:t>
            </w:r>
            <w:proofErr w:type="spellEnd"/>
            <w:r w:rsidRPr="00327111">
              <w:t xml:space="preserve"> being able to have a mentor in the field was pretty beneficial itself.</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I like the overall concept of </w:t>
            </w:r>
            <w:proofErr w:type="spellStart"/>
            <w:r w:rsidRPr="00327111">
              <w:t>MentorNet</w:t>
            </w:r>
            <w:proofErr w:type="spellEnd"/>
            <w:r w:rsidRPr="00327111">
              <w:t>, being paired up with a mentor and being able to have that conne</w:t>
            </w:r>
            <w:r w:rsidRPr="00327111">
              <w:t>ction and source of information outside of academia.</w:t>
            </w:r>
          </w:p>
        </w:tc>
      </w:tr>
      <w:tr w:rsidR="00DE0742" w:rsidRPr="00327111" w:rsidTr="00327111">
        <w:tc>
          <w:tcPr>
            <w:tcW w:w="11005" w:type="dxa"/>
          </w:tcPr>
          <w:p w:rsidR="00DE0742" w:rsidRPr="00327111" w:rsidRDefault="00327111" w:rsidP="00327111">
            <w:pPr>
              <w:keepNext/>
              <w:jc w:val="left"/>
            </w:pPr>
            <w:r w:rsidRPr="00327111">
              <w:t xml:space="preserve">Getting regular contact going between myself and my mentor was pretty sweet for a while. On the other hand, as late April approaches and projects mount, taking the time to think through a reply to your </w:t>
            </w:r>
            <w:r w:rsidRPr="00327111">
              <w:t>mentor can be taxing.</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My mentor was very helpful.  He knew a lot, gave me </w:t>
            </w:r>
            <w:proofErr w:type="spellStart"/>
            <w:r w:rsidRPr="00327111">
              <w:t>suggestiosn</w:t>
            </w:r>
            <w:proofErr w:type="spellEnd"/>
            <w:r w:rsidRPr="00327111">
              <w:t xml:space="preserve"> for a career in applied math, and helped me see ways to reduce stress from school and a heavy workload.</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lastRenderedPageBreak/>
        <w:t xml:space="preserve">12.  What is the most </w:t>
      </w:r>
      <w:r w:rsidRPr="00327111">
        <w:rPr>
          <w:sz w:val="22"/>
        </w:rPr>
        <w:t xml:space="preserve">beneficial activity you have participated in during </w:t>
      </w:r>
      <w:proofErr w:type="gramStart"/>
      <w:r w:rsidRPr="00327111">
        <w:rPr>
          <w:sz w:val="22"/>
        </w:rPr>
        <w:t>Spring</w:t>
      </w:r>
      <w:proofErr w:type="gramEnd"/>
      <w:r w:rsidRPr="00327111">
        <w:rPr>
          <w:sz w:val="22"/>
        </w:rPr>
        <w:t xml:space="preserve"> 2011?</w:t>
      </w:r>
    </w:p>
    <w:tbl>
      <w:tblPr>
        <w:tblStyle w:val="QTable"/>
        <w:tblW w:w="0" w:type="auto"/>
        <w:tblLook w:val="04A0" w:firstRow="1" w:lastRow="0" w:firstColumn="1" w:lastColumn="0" w:noHBand="0" w:noVBand="1"/>
      </w:tblPr>
      <w:tblGrid>
        <w:gridCol w:w="11005"/>
      </w:tblGrid>
      <w:tr w:rsidR="00DE0742" w:rsidRPr="00327111" w:rsidTr="00327111">
        <w:trPr>
          <w:cnfStyle w:val="100000000000" w:firstRow="1" w:lastRow="0" w:firstColumn="0" w:lastColumn="0" w:oddVBand="0" w:evenVBand="0" w:oddHBand="0" w:evenHBand="0" w:firstRowFirstColumn="0" w:firstRowLastColumn="0" w:lastRowFirstColumn="0" w:lastRowLastColumn="0"/>
        </w:trPr>
        <w:tc>
          <w:tcPr>
            <w:tcW w:w="11005" w:type="dxa"/>
          </w:tcPr>
          <w:p w:rsidR="00DE0742" w:rsidRPr="00327111" w:rsidRDefault="00327111" w:rsidP="00327111">
            <w:pPr>
              <w:pStyle w:val="WhiteText"/>
              <w:keepNext/>
              <w:jc w:val="left"/>
            </w:pPr>
            <w:r w:rsidRPr="00327111">
              <w:t>Text Response</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-Attending presentations at the Undergraduate Scholars Forum</w:t>
            </w:r>
          </w:p>
        </w:tc>
      </w:tr>
      <w:tr w:rsidR="00DE0742" w:rsidRPr="00327111" w:rsidTr="00327111">
        <w:tc>
          <w:tcPr>
            <w:tcW w:w="11005" w:type="dxa"/>
          </w:tcPr>
          <w:p w:rsidR="00DE0742" w:rsidRPr="00327111" w:rsidRDefault="00327111" w:rsidP="00327111">
            <w:pPr>
              <w:keepNext/>
              <w:jc w:val="left"/>
            </w:pPr>
            <w:r w:rsidRPr="00327111">
              <w:t>Six o'clock series "Generational Differences in the Workplace"</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The Women in Science presentations and posters </w:t>
            </w:r>
            <w:r w:rsidRPr="00327111">
              <w:t>were extremely interesting, and it made me really want to begin doing research.</w:t>
            </w:r>
          </w:p>
        </w:tc>
      </w:tr>
      <w:tr w:rsidR="00DE0742" w:rsidRPr="00327111" w:rsidTr="00327111">
        <w:tc>
          <w:tcPr>
            <w:tcW w:w="11005" w:type="dxa"/>
          </w:tcPr>
          <w:p w:rsidR="00DE0742" w:rsidRPr="00327111" w:rsidRDefault="00327111" w:rsidP="00327111">
            <w:pPr>
              <w:keepNext/>
              <w:jc w:val="left"/>
            </w:pPr>
            <w:r w:rsidRPr="00327111">
              <w:t>Having to present at one of the meetings really made me focus on some work outside of class and allowed me to involve mathematics in the things that I'm interested in.</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I was </w:t>
            </w:r>
            <w:r w:rsidRPr="00327111">
              <w:t xml:space="preserve">most interested in Dr. </w:t>
            </w:r>
            <w:proofErr w:type="gramStart"/>
            <w:r w:rsidRPr="00327111">
              <w:t>Flowers</w:t>
            </w:r>
            <w:proofErr w:type="gramEnd"/>
            <w:r w:rsidRPr="00327111">
              <w:t xml:space="preserve"> presentation.</w:t>
            </w:r>
          </w:p>
        </w:tc>
      </w:tr>
      <w:tr w:rsidR="00DE0742" w:rsidRPr="00327111" w:rsidTr="00327111">
        <w:tc>
          <w:tcPr>
            <w:tcW w:w="11005" w:type="dxa"/>
          </w:tcPr>
          <w:p w:rsidR="00DE0742" w:rsidRPr="00327111" w:rsidRDefault="00327111" w:rsidP="00327111">
            <w:pPr>
              <w:keepNext/>
              <w:jc w:val="left"/>
            </w:pPr>
            <w:r w:rsidRPr="00327111">
              <w:t>The workshops and colloquium/conferences (as a whole) were the most beneficial, since they provided valuable insights into the application of what I'm studying, and into potential future endeavors.</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Unrelated t</w:t>
            </w:r>
            <w:r w:rsidRPr="00327111">
              <w:t xml:space="preserve">o the scholarship, the </w:t>
            </w:r>
            <w:proofErr w:type="spellStart"/>
            <w:r w:rsidRPr="00327111">
              <w:t>WestPACS</w:t>
            </w:r>
            <w:proofErr w:type="spellEnd"/>
            <w:r w:rsidRPr="00327111">
              <w:t xml:space="preserve"> career fair was the most beneficial to me because it was the primary thing that connected me with employers. The activities we do are interesting, but they don't help me find a job.</w:t>
            </w:r>
          </w:p>
        </w:tc>
      </w:tr>
      <w:tr w:rsidR="00DE0742" w:rsidRPr="00327111" w:rsidTr="00327111">
        <w:tc>
          <w:tcPr>
            <w:tcW w:w="11005" w:type="dxa"/>
          </w:tcPr>
          <w:p w:rsidR="00DE0742" w:rsidRPr="00327111" w:rsidRDefault="00327111" w:rsidP="00327111">
            <w:pPr>
              <w:keepNext/>
              <w:jc w:val="left"/>
            </w:pPr>
            <w:r w:rsidRPr="00327111">
              <w:t>The grad school presentation</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Attending t</w:t>
            </w:r>
            <w:r w:rsidRPr="00327111">
              <w:t>he MAA conference and visiting the Pittsburgh Supercomputing Center.</w:t>
            </w:r>
          </w:p>
        </w:tc>
      </w:tr>
      <w:tr w:rsidR="00DE0742" w:rsidRPr="00327111" w:rsidTr="00327111">
        <w:tc>
          <w:tcPr>
            <w:tcW w:w="11005" w:type="dxa"/>
          </w:tcPr>
          <w:p w:rsidR="00DE0742" w:rsidRPr="00327111" w:rsidRDefault="00327111" w:rsidP="00327111">
            <w:pPr>
              <w:keepNext/>
              <w:jc w:val="left"/>
            </w:pPr>
            <w:r w:rsidRPr="00327111">
              <w:t>Presenting at the MAA conference was beneficial because it gave me experience speaking in front of people I do not know.</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activities that had food were beneficial</w:t>
            </w:r>
          </w:p>
        </w:tc>
      </w:tr>
      <w:tr w:rsidR="00DE0742" w:rsidRPr="00327111" w:rsidTr="00327111">
        <w:tc>
          <w:tcPr>
            <w:tcW w:w="11005" w:type="dxa"/>
          </w:tcPr>
          <w:p w:rsidR="00DE0742" w:rsidRPr="00327111" w:rsidRDefault="00327111" w:rsidP="00327111">
            <w:pPr>
              <w:keepNext/>
              <w:jc w:val="left"/>
            </w:pPr>
            <w:r w:rsidRPr="00327111">
              <w:t xml:space="preserve">Going to the meeting </w:t>
            </w:r>
            <w:r w:rsidRPr="00327111">
              <w:t xml:space="preserve">where </w:t>
            </w:r>
            <w:proofErr w:type="spellStart"/>
            <w:r w:rsidRPr="00327111">
              <w:t>Mathematica</w:t>
            </w:r>
            <w:proofErr w:type="spellEnd"/>
            <w:r w:rsidRPr="00327111">
              <w:t xml:space="preserve"> was introduced and presented.</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The most beneficial activity that I participated in was attending and presenting at the MAA conference.  </w:t>
            </w:r>
            <w:proofErr w:type="gramStart"/>
            <w:r w:rsidRPr="00327111">
              <w:t>This activity gave me the opportunity to reconnect with some professors and peers from my undergraduat</w:t>
            </w:r>
            <w:r w:rsidRPr="00327111">
              <w:t>e studies as well as make</w:t>
            </w:r>
            <w:proofErr w:type="gramEnd"/>
            <w:r w:rsidRPr="00327111">
              <w:t xml:space="preserve"> new connections.  Presenting at the conference gave me the opportunity to practice my public speaking skills and to practice presenting my research to others.</w:t>
            </w:r>
          </w:p>
        </w:tc>
      </w:tr>
      <w:tr w:rsidR="00DE0742" w:rsidRPr="00327111" w:rsidTr="00327111">
        <w:tc>
          <w:tcPr>
            <w:tcW w:w="11005" w:type="dxa"/>
          </w:tcPr>
          <w:p w:rsidR="00DE0742" w:rsidRPr="00327111" w:rsidRDefault="00327111" w:rsidP="00327111">
            <w:pPr>
              <w:keepNext/>
              <w:jc w:val="left"/>
            </w:pPr>
            <w:r w:rsidRPr="00327111">
              <w:t xml:space="preserve">The workshops where we learned lots of things about </w:t>
            </w:r>
            <w:proofErr w:type="spellStart"/>
            <w:r w:rsidRPr="00327111">
              <w:t>Matlab</w:t>
            </w:r>
            <w:proofErr w:type="spellEnd"/>
            <w:r w:rsidRPr="00327111">
              <w:t>.</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MAA confe</w:t>
            </w:r>
            <w:r w:rsidRPr="00327111">
              <w:t>rence was the most rewarding activity of this semester, since I had the opportunity to listen and sit in on presentations from respected individuals in the mathematics field. It was also a plus to be able to participate in an event such as this since it wa</w:t>
            </w:r>
            <w:r w:rsidRPr="00327111">
              <w:t xml:space="preserve">s a first for </w:t>
            </w:r>
            <w:proofErr w:type="gramStart"/>
            <w:r w:rsidRPr="00327111">
              <w:t>myself</w:t>
            </w:r>
            <w:proofErr w:type="gramEnd"/>
            <w:r w:rsidRPr="00327111">
              <w:t>.</w:t>
            </w:r>
          </w:p>
        </w:tc>
      </w:tr>
      <w:tr w:rsidR="00DE0742" w:rsidRPr="00327111" w:rsidTr="00327111">
        <w:tc>
          <w:tcPr>
            <w:tcW w:w="11005" w:type="dxa"/>
          </w:tcPr>
          <w:p w:rsidR="00DE0742" w:rsidRPr="00327111" w:rsidRDefault="00327111" w:rsidP="00327111">
            <w:pPr>
              <w:keepNext/>
              <w:jc w:val="left"/>
            </w:pPr>
            <w:r w:rsidRPr="00327111">
              <w:t>Presenting today was a fun and enjoyable experience and I'm glad I volunteered to do so.</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talks</w:t>
            </w:r>
          </w:p>
        </w:tc>
      </w:tr>
    </w:tbl>
    <w:p w:rsidR="00DE0742" w:rsidRPr="00327111" w:rsidRDefault="00DE0742" w:rsidP="00327111">
      <w:pPr>
        <w:spacing w:after="0"/>
      </w:pPr>
    </w:p>
    <w:p w:rsidR="00DE0742" w:rsidRPr="00327111" w:rsidRDefault="00327111" w:rsidP="00327111">
      <w:pPr>
        <w:pStyle w:val="QLabel"/>
        <w:keepNext/>
        <w:spacing w:after="0"/>
        <w:rPr>
          <w:sz w:val="22"/>
        </w:rPr>
      </w:pPr>
      <w:r w:rsidRPr="00327111">
        <w:rPr>
          <w:sz w:val="22"/>
        </w:rPr>
        <w:lastRenderedPageBreak/>
        <w:t xml:space="preserve">13.  If you would like us to organize certain activities in preparing for your career and/or </w:t>
      </w:r>
      <w:r w:rsidRPr="00327111">
        <w:rPr>
          <w:sz w:val="22"/>
        </w:rPr>
        <w:t>advanced study, please provide your suggestions below. </w:t>
      </w:r>
    </w:p>
    <w:tbl>
      <w:tblPr>
        <w:tblStyle w:val="QTable"/>
        <w:tblW w:w="0" w:type="auto"/>
        <w:tblLook w:val="04A0" w:firstRow="1" w:lastRow="0" w:firstColumn="1" w:lastColumn="0" w:noHBand="0" w:noVBand="1"/>
      </w:tblPr>
      <w:tblGrid>
        <w:gridCol w:w="11005"/>
      </w:tblGrid>
      <w:tr w:rsidR="00DE0742" w:rsidRPr="00327111" w:rsidTr="00327111">
        <w:trPr>
          <w:cnfStyle w:val="100000000000" w:firstRow="1" w:lastRow="0" w:firstColumn="0" w:lastColumn="0" w:oddVBand="0" w:evenVBand="0" w:oddHBand="0" w:evenHBand="0" w:firstRowFirstColumn="0" w:firstRowLastColumn="0" w:lastRowFirstColumn="0" w:lastRowLastColumn="0"/>
        </w:trPr>
        <w:tc>
          <w:tcPr>
            <w:tcW w:w="11005" w:type="dxa"/>
          </w:tcPr>
          <w:p w:rsidR="00DE0742" w:rsidRPr="00327111" w:rsidRDefault="00327111" w:rsidP="00327111">
            <w:pPr>
              <w:pStyle w:val="WhiteText"/>
              <w:keepNext/>
              <w:jc w:val="left"/>
            </w:pPr>
            <w:r w:rsidRPr="00327111">
              <w:t>Text Response</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-Tips on searching for jobs</w:t>
            </w:r>
          </w:p>
        </w:tc>
      </w:tr>
      <w:tr w:rsidR="00DE0742" w:rsidRPr="00327111" w:rsidTr="00327111">
        <w:tc>
          <w:tcPr>
            <w:tcW w:w="11005" w:type="dxa"/>
          </w:tcPr>
          <w:p w:rsidR="00DE0742" w:rsidRPr="00327111" w:rsidRDefault="00327111" w:rsidP="00327111">
            <w:pPr>
              <w:keepNext/>
              <w:jc w:val="left"/>
            </w:pPr>
            <w:r w:rsidRPr="00327111">
              <w:t>I do not have any suggestions.</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No suggestions</w:t>
            </w:r>
          </w:p>
        </w:tc>
      </w:tr>
      <w:tr w:rsidR="00DE0742" w:rsidRPr="00327111" w:rsidTr="00327111">
        <w:tc>
          <w:tcPr>
            <w:tcW w:w="11005" w:type="dxa"/>
          </w:tcPr>
          <w:p w:rsidR="00DE0742" w:rsidRPr="00327111" w:rsidRDefault="00327111" w:rsidP="00327111">
            <w:pPr>
              <w:keepNext/>
              <w:jc w:val="left"/>
            </w:pPr>
            <w:r w:rsidRPr="00327111">
              <w:t>.</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 xml:space="preserve">The talk on graduate school or finding a job after graduation did not really focus on the latter topic.  </w:t>
            </w:r>
            <w:r w:rsidRPr="00327111">
              <w:t>I think that option should be also open for discussion.</w:t>
            </w:r>
          </w:p>
        </w:tc>
      </w:tr>
      <w:tr w:rsidR="00DE0742" w:rsidRPr="00327111" w:rsidTr="00327111">
        <w:tc>
          <w:tcPr>
            <w:tcW w:w="11005" w:type="dxa"/>
          </w:tcPr>
          <w:p w:rsidR="00DE0742" w:rsidRPr="00327111" w:rsidRDefault="00327111" w:rsidP="00327111">
            <w:pPr>
              <w:keepNext/>
              <w:jc w:val="left"/>
            </w:pPr>
            <w:r w:rsidRPr="00327111">
              <w:t>Any opportunities for workshops are particularly helpful, since they introduce material that I'm not familiar with.</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As said in the last question, career fairs were the most beneficial thing to me th</w:t>
            </w:r>
            <w:r w:rsidRPr="00327111">
              <w:t>is semester. I am graduating, but I think for other students, the department as a whole should offer more opportunities to meet with employers and jump start a career. I did this all on my own without the help of the scholarship, or my adviser.</w:t>
            </w:r>
          </w:p>
        </w:tc>
      </w:tr>
      <w:tr w:rsidR="00DE0742" w:rsidRPr="00327111" w:rsidTr="00327111">
        <w:tc>
          <w:tcPr>
            <w:tcW w:w="11005" w:type="dxa"/>
          </w:tcPr>
          <w:p w:rsidR="00DE0742" w:rsidRPr="00327111" w:rsidRDefault="00327111" w:rsidP="00327111">
            <w:pPr>
              <w:keepNext/>
              <w:jc w:val="left"/>
            </w:pPr>
            <w:r w:rsidRPr="00327111">
              <w:t>I am still</w:t>
            </w:r>
            <w:r w:rsidRPr="00327111">
              <w:t xml:space="preserve"> uncertain as to what career I may pursue with an applied mathematics degree and would like to have more discussion of available/possible choices.</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Encourage more people to get into computer programming and robotics. Hold seminars and workshops that will t</w:t>
            </w:r>
            <w:r w:rsidRPr="00327111">
              <w:t>ie in the mathematics of Computer Science and AI with the world of Robotics and Supercomputing. For instance try to have speakers from the IBM Watson Group.</w:t>
            </w:r>
          </w:p>
        </w:tc>
      </w:tr>
      <w:tr w:rsidR="00DE0742" w:rsidRPr="00327111" w:rsidTr="00327111">
        <w:tc>
          <w:tcPr>
            <w:tcW w:w="11005" w:type="dxa"/>
          </w:tcPr>
          <w:p w:rsidR="00DE0742" w:rsidRPr="00327111" w:rsidRDefault="00327111" w:rsidP="00327111">
            <w:pPr>
              <w:keepNext/>
              <w:jc w:val="left"/>
            </w:pPr>
            <w:r w:rsidRPr="00327111">
              <w:t>I think a workshop for students who plan on pursuing a career in teaching higher education would b</w:t>
            </w:r>
            <w:r w:rsidRPr="00327111">
              <w:t>e very beneficial to many students in this program.</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have a presentation on interviewing advice and tips</w:t>
            </w:r>
          </w:p>
        </w:tc>
      </w:tr>
      <w:tr w:rsidR="00DE0742" w:rsidRPr="00327111" w:rsidTr="00327111">
        <w:tc>
          <w:tcPr>
            <w:tcW w:w="11005" w:type="dxa"/>
          </w:tcPr>
          <w:p w:rsidR="00DE0742" w:rsidRPr="00327111" w:rsidRDefault="00327111" w:rsidP="00327111">
            <w:pPr>
              <w:keepNext/>
              <w:jc w:val="left"/>
            </w:pPr>
            <w:r w:rsidRPr="00327111">
              <w:t>I think it is good the way it is.</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I always find it beneficial when professionals working in the field present and talk to us about how they got there</w:t>
            </w:r>
            <w:r w:rsidRPr="00327111">
              <w:t xml:space="preserve"> and what they are working on.</w:t>
            </w:r>
          </w:p>
        </w:tc>
      </w:tr>
      <w:tr w:rsidR="00DE0742" w:rsidRPr="00327111" w:rsidTr="00327111">
        <w:tc>
          <w:tcPr>
            <w:tcW w:w="11005" w:type="dxa"/>
          </w:tcPr>
          <w:p w:rsidR="00DE0742" w:rsidRPr="00327111" w:rsidRDefault="00327111" w:rsidP="00327111">
            <w:pPr>
              <w:keepNext/>
              <w:jc w:val="left"/>
            </w:pPr>
            <w:r w:rsidRPr="00327111">
              <w:t xml:space="preserve">I think you're already doing a good job as it </w:t>
            </w:r>
            <w:proofErr w:type="spellStart"/>
            <w:r w:rsidRPr="00327111">
              <w:t>it</w:t>
            </w:r>
            <w:proofErr w:type="spellEnd"/>
            <w:r w:rsidRPr="00327111">
              <w:t>.</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I would have liked S-</w:t>
            </w:r>
            <w:proofErr w:type="spellStart"/>
            <w:r w:rsidRPr="00327111">
              <w:t>Coam</w:t>
            </w:r>
            <w:proofErr w:type="spellEnd"/>
            <w:r w:rsidRPr="00327111">
              <w:t xml:space="preserve"> to have organized a trip outside of IUP such as a career or job fair.</w:t>
            </w:r>
          </w:p>
        </w:tc>
      </w:tr>
      <w:tr w:rsidR="00DE0742" w:rsidRPr="00327111" w:rsidTr="00327111">
        <w:tc>
          <w:tcPr>
            <w:tcW w:w="11005" w:type="dxa"/>
          </w:tcPr>
          <w:p w:rsidR="00DE0742" w:rsidRPr="00327111" w:rsidRDefault="00327111" w:rsidP="00327111">
            <w:pPr>
              <w:keepNext/>
              <w:jc w:val="left"/>
            </w:pPr>
            <w:r w:rsidRPr="00327111">
              <w:t>I can't really think of much in particular at this time.</w:t>
            </w:r>
          </w:p>
        </w:tc>
      </w:tr>
      <w:tr w:rsidR="00DE0742" w:rsidRPr="00327111" w:rsidTr="00327111">
        <w:trPr>
          <w:cnfStyle w:val="000000100000" w:firstRow="0" w:lastRow="0" w:firstColumn="0" w:lastColumn="0" w:oddVBand="0" w:evenVBand="0" w:oddHBand="1" w:evenHBand="0" w:firstRowFirstColumn="0" w:firstRowLastColumn="0" w:lastRowFirstColumn="0" w:lastRowLastColumn="0"/>
        </w:trPr>
        <w:tc>
          <w:tcPr>
            <w:tcW w:w="11005" w:type="dxa"/>
          </w:tcPr>
          <w:p w:rsidR="00DE0742" w:rsidRPr="00327111" w:rsidRDefault="00327111" w:rsidP="00327111">
            <w:pPr>
              <w:keepNext/>
              <w:jc w:val="left"/>
            </w:pPr>
            <w:r w:rsidRPr="00327111">
              <w:t>no ideas</w:t>
            </w:r>
          </w:p>
        </w:tc>
      </w:tr>
    </w:tbl>
    <w:p w:rsidR="00DE0742" w:rsidRPr="00327111" w:rsidRDefault="00DE0742" w:rsidP="00327111">
      <w:pPr>
        <w:spacing w:after="0"/>
      </w:pPr>
    </w:p>
    <w:p w:rsidR="00DE0742" w:rsidRPr="00327111" w:rsidRDefault="00DE0742" w:rsidP="00327111">
      <w:pPr>
        <w:spacing w:after="0"/>
      </w:pPr>
    </w:p>
    <w:p w:rsidR="00DE0742" w:rsidRPr="00327111" w:rsidRDefault="00DE0742" w:rsidP="00327111">
      <w:pPr>
        <w:spacing w:after="0"/>
      </w:pPr>
      <w:bookmarkStart w:id="0" w:name="_GoBack"/>
      <w:bookmarkEnd w:id="0"/>
    </w:p>
    <w:sectPr w:rsidR="00DE0742" w:rsidRPr="00327111" w:rsidSect="00327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327111"/>
    <w:rsid w:val="00B70267"/>
    <w:rsid w:val="00DE0742"/>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yjkuo</cp:lastModifiedBy>
  <cp:revision>2</cp:revision>
  <dcterms:created xsi:type="dcterms:W3CDTF">2011-12-20T15:12:00Z</dcterms:created>
  <dcterms:modified xsi:type="dcterms:W3CDTF">2011-12-20T15:12:00Z</dcterms:modified>
</cp:coreProperties>
</file>