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u w:val="none"/>
        </w:rPr>
      </w:pPr>
      <w:bookmarkStart w:name="SIDE LETTER REGARDING THE" w:id="1"/>
      <w:bookmarkEnd w:id="1"/>
      <w:r>
        <w:rPr>
          <w:b w:val="0"/>
          <w:u w:val="none"/>
        </w:rPr>
      </w:r>
      <w:r>
        <w:rPr>
          <w:u w:val="single"/>
        </w:rPr>
        <w:t>SIDE</w:t>
      </w:r>
      <w:r>
        <w:rPr>
          <w:spacing w:val="-15"/>
          <w:u w:val="single"/>
        </w:rPr>
        <w:t> </w:t>
      </w:r>
      <w:r>
        <w:rPr>
          <w:u w:val="single"/>
        </w:rPr>
        <w:t>LETTER</w:t>
      </w:r>
      <w:r>
        <w:rPr>
          <w:spacing w:val="-11"/>
          <w:u w:val="single"/>
        </w:rPr>
        <w:t> </w:t>
      </w:r>
      <w:r>
        <w:rPr>
          <w:u w:val="single"/>
        </w:rPr>
        <w:t>REGARDING</w:t>
      </w:r>
      <w:r>
        <w:rPr>
          <w:spacing w:val="-10"/>
          <w:u w:val="single"/>
        </w:rPr>
        <w:t> </w:t>
      </w:r>
      <w:r>
        <w:rPr>
          <w:spacing w:val="-5"/>
          <w:u w:val="single"/>
        </w:rPr>
        <w:t>THE</w:t>
      </w:r>
    </w:p>
    <w:p>
      <w:pPr>
        <w:spacing w:before="19"/>
        <w:ind w:left="0" w:right="491" w:firstLine="0"/>
        <w:jc w:val="center"/>
        <w:rPr>
          <w:b/>
          <w:sz w:val="24"/>
        </w:rPr>
      </w:pPr>
      <w:r>
        <w:rPr>
          <w:b/>
          <w:sz w:val="24"/>
          <w:u w:val="single"/>
        </w:rPr>
        <w:t>IMPACT</w:t>
      </w:r>
      <w:r>
        <w:rPr>
          <w:b/>
          <w:spacing w:val="-10"/>
          <w:sz w:val="24"/>
          <w:u w:val="single"/>
        </w:rPr>
        <w:t> </w:t>
      </w:r>
      <w:r>
        <w:rPr>
          <w:b/>
          <w:sz w:val="24"/>
          <w:u w:val="single"/>
        </w:rPr>
        <w:t>OF</w:t>
      </w:r>
      <w:r>
        <w:rPr>
          <w:b/>
          <w:spacing w:val="-11"/>
          <w:sz w:val="24"/>
          <w:u w:val="single"/>
        </w:rPr>
        <w:t> </w:t>
      </w:r>
      <w:r>
        <w:rPr>
          <w:b/>
          <w:sz w:val="24"/>
          <w:u w:val="single"/>
        </w:rPr>
        <w:t>CREATION</w:t>
      </w:r>
      <w:r>
        <w:rPr>
          <w:b/>
          <w:spacing w:val="-6"/>
          <w:sz w:val="24"/>
          <w:u w:val="single"/>
        </w:rPr>
        <w:t> </w:t>
      </w:r>
      <w:r>
        <w:rPr>
          <w:b/>
          <w:sz w:val="24"/>
          <w:u w:val="single"/>
        </w:rPr>
        <w:t>OF</w:t>
      </w:r>
      <w:r>
        <w:rPr>
          <w:b/>
          <w:spacing w:val="-11"/>
          <w:sz w:val="24"/>
          <w:u w:val="single"/>
        </w:rPr>
        <w:t> </w:t>
      </w:r>
      <w:r>
        <w:rPr>
          <w:b/>
          <w:sz w:val="24"/>
          <w:u w:val="single"/>
        </w:rPr>
        <w:t>IUP</w:t>
      </w:r>
      <w:r>
        <w:rPr>
          <w:b/>
          <w:spacing w:val="-15"/>
          <w:sz w:val="24"/>
          <w:u w:val="single"/>
        </w:rPr>
        <w:t> </w:t>
      </w:r>
      <w:r>
        <w:rPr>
          <w:b/>
          <w:sz w:val="24"/>
          <w:u w:val="single"/>
        </w:rPr>
        <w:t>COLLEGE</w:t>
      </w:r>
      <w:r>
        <w:rPr>
          <w:b/>
          <w:spacing w:val="-11"/>
          <w:sz w:val="24"/>
          <w:u w:val="single"/>
        </w:rPr>
        <w:t> </w:t>
      </w:r>
      <w:r>
        <w:rPr>
          <w:b/>
          <w:sz w:val="24"/>
          <w:u w:val="single"/>
        </w:rPr>
        <w:t>OF</w:t>
      </w:r>
      <w:r>
        <w:rPr>
          <w:b/>
          <w:spacing w:val="-11"/>
          <w:sz w:val="24"/>
          <w:u w:val="single"/>
        </w:rPr>
        <w:t> </w:t>
      </w:r>
      <w:r>
        <w:rPr>
          <w:b/>
          <w:sz w:val="24"/>
          <w:u w:val="single"/>
        </w:rPr>
        <w:t>OSTEOPATHIC</w:t>
      </w:r>
      <w:r>
        <w:rPr>
          <w:b/>
          <w:spacing w:val="-7"/>
          <w:sz w:val="24"/>
          <w:u w:val="single"/>
        </w:rPr>
        <w:t> </w:t>
      </w:r>
      <w:r>
        <w:rPr>
          <w:b/>
          <w:spacing w:val="-2"/>
          <w:sz w:val="24"/>
          <w:u w:val="single"/>
        </w:rPr>
        <w:t>MEDICINE</w:t>
      </w:r>
    </w:p>
    <w:p>
      <w:pPr>
        <w:pStyle w:val="BodyText"/>
        <w:rPr>
          <w:b/>
        </w:rPr>
      </w:pPr>
    </w:p>
    <w:p>
      <w:pPr>
        <w:pStyle w:val="BodyText"/>
        <w:spacing w:before="74"/>
        <w:rPr>
          <w:b/>
        </w:rPr>
      </w:pPr>
    </w:p>
    <w:p>
      <w:pPr>
        <w:pStyle w:val="BodyText"/>
        <w:spacing w:line="261" w:lineRule="auto" w:before="1"/>
        <w:ind w:left="119" w:right="663"/>
      </w:pPr>
      <w:r>
        <w:rPr/>
        <w:t>The</w:t>
      </w:r>
      <w:r>
        <w:rPr>
          <w:spacing w:val="-8"/>
        </w:rPr>
        <w:t> </w:t>
      </w:r>
      <w:r>
        <w:rPr/>
        <w:t>State</w:t>
      </w:r>
      <w:r>
        <w:rPr>
          <w:spacing w:val="-8"/>
        </w:rPr>
        <w:t> </w:t>
      </w:r>
      <w:r>
        <w:rPr/>
        <w:t>System</w:t>
      </w:r>
      <w:r>
        <w:rPr>
          <w:spacing w:val="-7"/>
        </w:rPr>
        <w:t> </w:t>
      </w:r>
      <w:r>
        <w:rPr/>
        <w:t>and</w:t>
      </w:r>
      <w:r>
        <w:rPr>
          <w:spacing w:val="-10"/>
        </w:rPr>
        <w:t> </w:t>
      </w:r>
      <w:r>
        <w:rPr/>
        <w:t>APSCUF</w:t>
      </w:r>
      <w:r>
        <w:rPr>
          <w:spacing w:val="-11"/>
        </w:rPr>
        <w:t> </w:t>
      </w:r>
      <w:r>
        <w:rPr/>
        <w:t>enter</w:t>
      </w:r>
      <w:r>
        <w:rPr>
          <w:spacing w:val="-6"/>
        </w:rPr>
        <w:t> </w:t>
      </w:r>
      <w:r>
        <w:rPr/>
        <w:t>into</w:t>
      </w:r>
      <w:r>
        <w:rPr>
          <w:spacing w:val="-10"/>
        </w:rPr>
        <w:t> </w:t>
      </w:r>
      <w:r>
        <w:rPr/>
        <w:t>this</w:t>
      </w:r>
      <w:r>
        <w:rPr>
          <w:spacing w:val="-9"/>
        </w:rPr>
        <w:t> </w:t>
      </w:r>
      <w:r>
        <w:rPr/>
        <w:t>side</w:t>
      </w:r>
      <w:r>
        <w:rPr>
          <w:spacing w:val="-11"/>
        </w:rPr>
        <w:t> </w:t>
      </w:r>
      <w:r>
        <w:rPr/>
        <w:t>letter</w:t>
      </w:r>
      <w:r>
        <w:rPr>
          <w:spacing w:val="-6"/>
        </w:rPr>
        <w:t> </w:t>
      </w:r>
      <w:r>
        <w:rPr/>
        <w:t>to</w:t>
      </w:r>
      <w:r>
        <w:rPr>
          <w:spacing w:val="-5"/>
        </w:rPr>
        <w:t> </w:t>
      </w:r>
      <w:r>
        <w:rPr/>
        <w:t>adapt</w:t>
      </w:r>
      <w:r>
        <w:rPr>
          <w:spacing w:val="-7"/>
        </w:rPr>
        <w:t> </w:t>
      </w:r>
      <w:r>
        <w:rPr/>
        <w:t>the</w:t>
      </w:r>
      <w:r>
        <w:rPr>
          <w:spacing w:val="-13"/>
        </w:rPr>
        <w:t> </w:t>
      </w:r>
      <w:r>
        <w:rPr/>
        <w:t>provisions</w:t>
      </w:r>
      <w:r>
        <w:rPr>
          <w:spacing w:val="-9"/>
        </w:rPr>
        <w:t> </w:t>
      </w:r>
      <w:r>
        <w:rPr/>
        <w:t>of</w:t>
      </w:r>
      <w:r>
        <w:rPr>
          <w:spacing w:val="-6"/>
        </w:rPr>
        <w:t> </w:t>
      </w:r>
      <w:r>
        <w:rPr/>
        <w:t>2023-2027 collective bargaining agreement to the plan to create a College of Osteopathic Medicine (“COM”) at Indiana University of Pennsylvania (“IUP”).</w:t>
      </w:r>
      <w:r>
        <w:rPr>
          <w:spacing w:val="40"/>
        </w:rPr>
        <w:t> </w:t>
      </w:r>
      <w:r>
        <w:rPr/>
        <w:t>This side letter:</w:t>
      </w:r>
    </w:p>
    <w:p>
      <w:pPr>
        <w:pStyle w:val="BodyText"/>
        <w:spacing w:before="8"/>
      </w:pPr>
    </w:p>
    <w:p>
      <w:pPr>
        <w:pStyle w:val="ListParagraph"/>
        <w:numPr>
          <w:ilvl w:val="0"/>
          <w:numId w:val="1"/>
        </w:numPr>
        <w:tabs>
          <w:tab w:pos="895" w:val="left" w:leader="none"/>
        </w:tabs>
        <w:spacing w:line="254" w:lineRule="auto" w:before="1" w:after="0"/>
        <w:ind w:left="895" w:right="850" w:hanging="360"/>
        <w:jc w:val="left"/>
        <w:rPr>
          <w:sz w:val="24"/>
        </w:rPr>
      </w:pPr>
      <w:r>
        <w:rPr>
          <w:sz w:val="24"/>
        </w:rPr>
        <w:t>is</w:t>
      </w:r>
      <w:r>
        <w:rPr>
          <w:spacing w:val="-5"/>
          <w:sz w:val="24"/>
        </w:rPr>
        <w:t> </w:t>
      </w:r>
      <w:r>
        <w:rPr>
          <w:sz w:val="24"/>
        </w:rPr>
        <w:t>intended</w:t>
      </w:r>
      <w:r>
        <w:rPr>
          <w:spacing w:val="-7"/>
          <w:sz w:val="24"/>
        </w:rPr>
        <w:t> </w:t>
      </w:r>
      <w:r>
        <w:rPr>
          <w:sz w:val="24"/>
        </w:rPr>
        <w:t>to</w:t>
      </w:r>
      <w:r>
        <w:rPr>
          <w:spacing w:val="-7"/>
          <w:sz w:val="24"/>
        </w:rPr>
        <w:t> </w:t>
      </w:r>
      <w:r>
        <w:rPr>
          <w:sz w:val="24"/>
        </w:rPr>
        <w:t>apply</w:t>
      </w:r>
      <w:r>
        <w:rPr>
          <w:spacing w:val="-7"/>
          <w:sz w:val="24"/>
        </w:rPr>
        <w:t> </w:t>
      </w:r>
      <w:r>
        <w:rPr>
          <w:sz w:val="24"/>
        </w:rPr>
        <w:t>only</w:t>
      </w:r>
      <w:r>
        <w:rPr>
          <w:spacing w:val="-5"/>
          <w:sz w:val="24"/>
        </w:rPr>
        <w:t> </w:t>
      </w:r>
      <w:r>
        <w:rPr>
          <w:sz w:val="24"/>
        </w:rPr>
        <w:t>to</w:t>
      </w:r>
      <w:r>
        <w:rPr>
          <w:spacing w:val="-7"/>
          <w:sz w:val="24"/>
        </w:rPr>
        <w:t> </w:t>
      </w:r>
      <w:r>
        <w:rPr>
          <w:sz w:val="24"/>
        </w:rPr>
        <w:t>the</w:t>
      </w:r>
      <w:r>
        <w:rPr>
          <w:spacing w:val="-11"/>
          <w:sz w:val="24"/>
        </w:rPr>
        <w:t> </w:t>
      </w:r>
      <w:r>
        <w:rPr>
          <w:sz w:val="24"/>
        </w:rPr>
        <w:t>creation</w:t>
      </w:r>
      <w:r>
        <w:rPr>
          <w:spacing w:val="-10"/>
          <w:sz w:val="24"/>
        </w:rPr>
        <w:t> </w:t>
      </w:r>
      <w:r>
        <w:rPr>
          <w:sz w:val="24"/>
        </w:rPr>
        <w:t>of</w:t>
      </w:r>
      <w:r>
        <w:rPr>
          <w:spacing w:val="-8"/>
          <w:sz w:val="24"/>
        </w:rPr>
        <w:t> </w:t>
      </w:r>
      <w:r>
        <w:rPr>
          <w:sz w:val="24"/>
        </w:rPr>
        <w:t>the</w:t>
      </w:r>
      <w:r>
        <w:rPr>
          <w:spacing w:val="-8"/>
          <w:sz w:val="24"/>
        </w:rPr>
        <w:t> </w:t>
      </w:r>
      <w:r>
        <w:rPr>
          <w:sz w:val="24"/>
        </w:rPr>
        <w:t>COM</w:t>
      </w:r>
      <w:r>
        <w:rPr>
          <w:spacing w:val="-9"/>
          <w:sz w:val="24"/>
        </w:rPr>
        <w:t> </w:t>
      </w:r>
      <w:r>
        <w:rPr>
          <w:sz w:val="24"/>
        </w:rPr>
        <w:t>and</w:t>
      </w:r>
      <w:r>
        <w:rPr>
          <w:spacing w:val="-10"/>
          <w:sz w:val="24"/>
        </w:rPr>
        <w:t> </w:t>
      </w:r>
      <w:r>
        <w:rPr>
          <w:sz w:val="24"/>
        </w:rPr>
        <w:t>shall</w:t>
      </w:r>
      <w:r>
        <w:rPr>
          <w:spacing w:val="-9"/>
          <w:sz w:val="24"/>
        </w:rPr>
        <w:t> </w:t>
      </w:r>
      <w:r>
        <w:rPr>
          <w:sz w:val="24"/>
        </w:rPr>
        <w:t>not</w:t>
      </w:r>
      <w:r>
        <w:rPr>
          <w:spacing w:val="-9"/>
          <w:sz w:val="24"/>
        </w:rPr>
        <w:t> </w:t>
      </w:r>
      <w:r>
        <w:rPr>
          <w:sz w:val="24"/>
        </w:rPr>
        <w:t>create</w:t>
      </w:r>
      <w:r>
        <w:rPr>
          <w:spacing w:val="-8"/>
          <w:sz w:val="24"/>
        </w:rPr>
        <w:t> </w:t>
      </w:r>
      <w:r>
        <w:rPr>
          <w:sz w:val="24"/>
        </w:rPr>
        <w:t>a</w:t>
      </w:r>
      <w:r>
        <w:rPr>
          <w:spacing w:val="-8"/>
          <w:sz w:val="24"/>
        </w:rPr>
        <w:t> </w:t>
      </w:r>
      <w:r>
        <w:rPr>
          <w:sz w:val="24"/>
        </w:rPr>
        <w:t>precedent</w:t>
      </w:r>
      <w:r>
        <w:rPr>
          <w:spacing w:val="-7"/>
          <w:sz w:val="24"/>
        </w:rPr>
        <w:t> </w:t>
      </w:r>
      <w:r>
        <w:rPr>
          <w:sz w:val="24"/>
        </w:rPr>
        <w:t>for any other situation within the State System.</w:t>
      </w:r>
    </w:p>
    <w:p>
      <w:pPr>
        <w:pStyle w:val="ListParagraph"/>
        <w:numPr>
          <w:ilvl w:val="0"/>
          <w:numId w:val="1"/>
        </w:numPr>
        <w:tabs>
          <w:tab w:pos="895" w:val="left" w:leader="none"/>
        </w:tabs>
        <w:spacing w:line="254" w:lineRule="auto" w:before="7" w:after="0"/>
        <w:ind w:left="895" w:right="939" w:hanging="360"/>
        <w:jc w:val="left"/>
        <w:rPr>
          <w:sz w:val="24"/>
        </w:rPr>
      </w:pPr>
      <w:r>
        <w:rPr>
          <w:sz w:val="24"/>
        </w:rPr>
        <w:t>addresses</w:t>
      </w:r>
      <w:r>
        <w:rPr>
          <w:spacing w:val="-11"/>
          <w:sz w:val="24"/>
        </w:rPr>
        <w:t> </w:t>
      </w:r>
      <w:r>
        <w:rPr>
          <w:sz w:val="24"/>
        </w:rPr>
        <w:t>issues</w:t>
      </w:r>
      <w:r>
        <w:rPr>
          <w:spacing w:val="-11"/>
          <w:sz w:val="24"/>
        </w:rPr>
        <w:t> </w:t>
      </w:r>
      <w:r>
        <w:rPr>
          <w:sz w:val="24"/>
        </w:rPr>
        <w:t>that</w:t>
      </w:r>
      <w:r>
        <w:rPr>
          <w:spacing w:val="-10"/>
          <w:sz w:val="24"/>
        </w:rPr>
        <w:t> </w:t>
      </w:r>
      <w:r>
        <w:rPr>
          <w:sz w:val="24"/>
        </w:rPr>
        <w:t>the</w:t>
      </w:r>
      <w:r>
        <w:rPr>
          <w:spacing w:val="-14"/>
          <w:sz w:val="24"/>
        </w:rPr>
        <w:t> </w:t>
      </w:r>
      <w:r>
        <w:rPr>
          <w:sz w:val="24"/>
        </w:rPr>
        <w:t>parties</w:t>
      </w:r>
      <w:r>
        <w:rPr>
          <w:spacing w:val="-7"/>
          <w:sz w:val="24"/>
        </w:rPr>
        <w:t> </w:t>
      </w:r>
      <w:r>
        <w:rPr>
          <w:sz w:val="24"/>
        </w:rPr>
        <w:t>presently</w:t>
      </w:r>
      <w:r>
        <w:rPr>
          <w:spacing w:val="-7"/>
          <w:sz w:val="24"/>
        </w:rPr>
        <w:t> </w:t>
      </w:r>
      <w:r>
        <w:rPr>
          <w:sz w:val="24"/>
        </w:rPr>
        <w:t>anticipate.</w:t>
      </w:r>
      <w:r>
        <w:rPr>
          <w:spacing w:val="-4"/>
          <w:sz w:val="24"/>
        </w:rPr>
        <w:t> </w:t>
      </w:r>
      <w:r>
        <w:rPr>
          <w:sz w:val="24"/>
        </w:rPr>
        <w:t>Any</w:t>
      </w:r>
      <w:r>
        <w:rPr>
          <w:spacing w:val="-13"/>
          <w:sz w:val="24"/>
        </w:rPr>
        <w:t> </w:t>
      </w:r>
      <w:r>
        <w:rPr>
          <w:sz w:val="24"/>
        </w:rPr>
        <w:t>future</w:t>
      </w:r>
      <w:r>
        <w:rPr>
          <w:spacing w:val="-14"/>
          <w:sz w:val="24"/>
        </w:rPr>
        <w:t> </w:t>
      </w:r>
      <w:r>
        <w:rPr>
          <w:sz w:val="24"/>
        </w:rPr>
        <w:t>issues</w:t>
      </w:r>
      <w:r>
        <w:rPr>
          <w:spacing w:val="-11"/>
          <w:sz w:val="24"/>
        </w:rPr>
        <w:t> </w:t>
      </w:r>
      <w:r>
        <w:rPr>
          <w:sz w:val="24"/>
        </w:rPr>
        <w:t>will</w:t>
      </w:r>
      <w:r>
        <w:rPr>
          <w:spacing w:val="-13"/>
          <w:sz w:val="24"/>
        </w:rPr>
        <w:t> </w:t>
      </w:r>
      <w:r>
        <w:rPr>
          <w:sz w:val="24"/>
        </w:rPr>
        <w:t>be</w:t>
      </w:r>
      <w:r>
        <w:rPr>
          <w:spacing w:val="-15"/>
          <w:sz w:val="24"/>
        </w:rPr>
        <w:t> </w:t>
      </w:r>
      <w:r>
        <w:rPr>
          <w:sz w:val="24"/>
        </w:rPr>
        <w:t>resolved by mutual agreement of the parties through bargaining or, where applicable, through meet and discuss.</w:t>
      </w:r>
    </w:p>
    <w:p>
      <w:pPr>
        <w:pStyle w:val="ListParagraph"/>
        <w:numPr>
          <w:ilvl w:val="0"/>
          <w:numId w:val="1"/>
        </w:numPr>
        <w:tabs>
          <w:tab w:pos="895" w:val="left" w:leader="none"/>
        </w:tabs>
        <w:spacing w:line="249" w:lineRule="auto" w:before="6" w:after="0"/>
        <w:ind w:left="895" w:right="1688" w:hanging="360"/>
        <w:jc w:val="left"/>
        <w:rPr>
          <w:sz w:val="24"/>
        </w:rPr>
      </w:pPr>
      <w:r>
        <w:rPr>
          <w:sz w:val="24"/>
        </w:rPr>
        <w:t>shall</w:t>
      </w:r>
      <w:r>
        <w:rPr>
          <w:spacing w:val="-12"/>
          <w:sz w:val="24"/>
        </w:rPr>
        <w:t> </w:t>
      </w:r>
      <w:r>
        <w:rPr>
          <w:sz w:val="24"/>
        </w:rPr>
        <w:t>be</w:t>
      </w:r>
      <w:r>
        <w:rPr>
          <w:spacing w:val="-8"/>
          <w:sz w:val="24"/>
        </w:rPr>
        <w:t> </w:t>
      </w:r>
      <w:r>
        <w:rPr>
          <w:sz w:val="24"/>
        </w:rPr>
        <w:t>effective</w:t>
      </w:r>
      <w:r>
        <w:rPr>
          <w:spacing w:val="-13"/>
          <w:sz w:val="24"/>
        </w:rPr>
        <w:t> </w:t>
      </w:r>
      <w:r>
        <w:rPr>
          <w:sz w:val="24"/>
        </w:rPr>
        <w:t>from</w:t>
      </w:r>
      <w:r>
        <w:rPr>
          <w:spacing w:val="-9"/>
          <w:sz w:val="24"/>
        </w:rPr>
        <w:t> </w:t>
      </w:r>
      <w:r>
        <w:rPr>
          <w:sz w:val="24"/>
        </w:rPr>
        <w:t>the</w:t>
      </w:r>
      <w:r>
        <w:rPr>
          <w:spacing w:val="-11"/>
          <w:sz w:val="24"/>
        </w:rPr>
        <w:t> </w:t>
      </w:r>
      <w:r>
        <w:rPr>
          <w:sz w:val="24"/>
        </w:rPr>
        <w:t>date</w:t>
      </w:r>
      <w:r>
        <w:rPr>
          <w:spacing w:val="-13"/>
          <w:sz w:val="24"/>
        </w:rPr>
        <w:t> </w:t>
      </w:r>
      <w:r>
        <w:rPr>
          <w:sz w:val="24"/>
        </w:rPr>
        <w:t>of</w:t>
      </w:r>
      <w:r>
        <w:rPr>
          <w:spacing w:val="-8"/>
          <w:sz w:val="24"/>
        </w:rPr>
        <w:t> </w:t>
      </w:r>
      <w:r>
        <w:rPr>
          <w:sz w:val="24"/>
        </w:rPr>
        <w:t>execution</w:t>
      </w:r>
      <w:r>
        <w:rPr>
          <w:spacing w:val="-7"/>
          <w:sz w:val="24"/>
        </w:rPr>
        <w:t> </w:t>
      </w:r>
      <w:r>
        <w:rPr>
          <w:sz w:val="24"/>
        </w:rPr>
        <w:t>through</w:t>
      </w:r>
      <w:r>
        <w:rPr>
          <w:spacing w:val="-7"/>
          <w:sz w:val="24"/>
        </w:rPr>
        <w:t> </w:t>
      </w:r>
      <w:r>
        <w:rPr>
          <w:sz w:val="24"/>
        </w:rPr>
        <w:t>the</w:t>
      </w:r>
      <w:r>
        <w:rPr>
          <w:spacing w:val="-13"/>
          <w:sz w:val="24"/>
        </w:rPr>
        <w:t> </w:t>
      </w:r>
      <w:r>
        <w:rPr>
          <w:sz w:val="24"/>
        </w:rPr>
        <w:t>term</w:t>
      </w:r>
      <w:r>
        <w:rPr>
          <w:spacing w:val="-12"/>
          <w:sz w:val="24"/>
        </w:rPr>
        <w:t> </w:t>
      </w:r>
      <w:r>
        <w:rPr>
          <w:sz w:val="24"/>
        </w:rPr>
        <w:t>of</w:t>
      </w:r>
      <w:r>
        <w:rPr>
          <w:spacing w:val="-6"/>
          <w:sz w:val="24"/>
        </w:rPr>
        <w:t> </w:t>
      </w:r>
      <w:r>
        <w:rPr>
          <w:sz w:val="24"/>
        </w:rPr>
        <w:t>the</w:t>
      </w:r>
      <w:r>
        <w:rPr>
          <w:spacing w:val="-13"/>
          <w:sz w:val="24"/>
        </w:rPr>
        <w:t> </w:t>
      </w:r>
      <w:r>
        <w:rPr>
          <w:sz w:val="24"/>
        </w:rPr>
        <w:t>2023-2027 collective bargaining agreement.</w:t>
      </w:r>
    </w:p>
    <w:p>
      <w:pPr>
        <w:pStyle w:val="BodyText"/>
        <w:spacing w:before="27"/>
      </w:pPr>
    </w:p>
    <w:p>
      <w:pPr>
        <w:pStyle w:val="BodyText"/>
        <w:spacing w:line="261" w:lineRule="auto"/>
        <w:ind w:left="119" w:right="663"/>
      </w:pPr>
      <w:r>
        <w:rPr/>
        <w:t>Any</w:t>
      </w:r>
      <w:r>
        <w:rPr>
          <w:spacing w:val="-10"/>
        </w:rPr>
        <w:t> </w:t>
      </w:r>
      <w:r>
        <w:rPr/>
        <w:t>provision</w:t>
      </w:r>
      <w:r>
        <w:rPr>
          <w:spacing w:val="-10"/>
        </w:rPr>
        <w:t> </w:t>
      </w:r>
      <w:r>
        <w:rPr/>
        <w:t>of</w:t>
      </w:r>
      <w:r>
        <w:rPr>
          <w:spacing w:val="-10"/>
        </w:rPr>
        <w:t> </w:t>
      </w:r>
      <w:r>
        <w:rPr/>
        <w:t>the</w:t>
      </w:r>
      <w:r>
        <w:rPr>
          <w:spacing w:val="-11"/>
        </w:rPr>
        <w:t> </w:t>
      </w:r>
      <w:r>
        <w:rPr/>
        <w:t>collective</w:t>
      </w:r>
      <w:r>
        <w:rPr>
          <w:spacing w:val="-8"/>
        </w:rPr>
        <w:t> </w:t>
      </w:r>
      <w:r>
        <w:rPr/>
        <w:t>bargaining</w:t>
      </w:r>
      <w:r>
        <w:rPr>
          <w:spacing w:val="-7"/>
        </w:rPr>
        <w:t> </w:t>
      </w:r>
      <w:r>
        <w:rPr/>
        <w:t>agreement</w:t>
      </w:r>
      <w:r>
        <w:rPr>
          <w:spacing w:val="-7"/>
        </w:rPr>
        <w:t> </w:t>
      </w:r>
      <w:r>
        <w:rPr/>
        <w:t>and</w:t>
      </w:r>
      <w:r>
        <w:rPr>
          <w:spacing w:val="-10"/>
        </w:rPr>
        <w:t> </w:t>
      </w:r>
      <w:r>
        <w:rPr/>
        <w:t>State</w:t>
      </w:r>
      <w:r>
        <w:rPr>
          <w:spacing w:val="-11"/>
        </w:rPr>
        <w:t> </w:t>
      </w:r>
      <w:r>
        <w:rPr/>
        <w:t>and</w:t>
      </w:r>
      <w:r>
        <w:rPr>
          <w:spacing w:val="-7"/>
        </w:rPr>
        <w:t> </w:t>
      </w:r>
      <w:r>
        <w:rPr/>
        <w:t>Local</w:t>
      </w:r>
      <w:r>
        <w:rPr>
          <w:spacing w:val="-7"/>
        </w:rPr>
        <w:t> </w:t>
      </w:r>
      <w:r>
        <w:rPr/>
        <w:t>side</w:t>
      </w:r>
      <w:r>
        <w:rPr>
          <w:spacing w:val="-8"/>
        </w:rPr>
        <w:t> </w:t>
      </w:r>
      <w:r>
        <w:rPr/>
        <w:t>letters</w:t>
      </w:r>
      <w:r>
        <w:rPr>
          <w:spacing w:val="-5"/>
        </w:rPr>
        <w:t> </w:t>
      </w:r>
      <w:r>
        <w:rPr/>
        <w:t>that</w:t>
      </w:r>
      <w:r>
        <w:rPr>
          <w:spacing w:val="-12"/>
        </w:rPr>
        <w:t> </w:t>
      </w:r>
      <w:r>
        <w:rPr/>
        <w:t>are</w:t>
      </w:r>
      <w:r>
        <w:rPr>
          <w:spacing w:val="-13"/>
        </w:rPr>
        <w:t> </w:t>
      </w:r>
      <w:r>
        <w:rPr/>
        <w:t>not modified here apply to the COM as written.</w:t>
      </w:r>
    </w:p>
    <w:p>
      <w:pPr>
        <w:pStyle w:val="BodyText"/>
        <w:spacing w:before="15"/>
      </w:pPr>
    </w:p>
    <w:p>
      <w:pPr>
        <w:pStyle w:val="ListParagraph"/>
        <w:numPr>
          <w:ilvl w:val="0"/>
          <w:numId w:val="2"/>
        </w:numPr>
        <w:tabs>
          <w:tab w:pos="839" w:val="left" w:leader="none"/>
        </w:tabs>
        <w:spacing w:line="240" w:lineRule="auto" w:before="0" w:after="0"/>
        <w:ind w:left="839" w:right="0" w:hanging="720"/>
        <w:jc w:val="left"/>
        <w:rPr>
          <w:sz w:val="24"/>
        </w:rPr>
      </w:pPr>
      <w:r>
        <w:rPr>
          <w:spacing w:val="-2"/>
          <w:sz w:val="24"/>
        </w:rPr>
        <w:t>Definitions</w:t>
      </w:r>
    </w:p>
    <w:p>
      <w:pPr>
        <w:pStyle w:val="BodyText"/>
        <w:spacing w:before="38"/>
      </w:pPr>
    </w:p>
    <w:p>
      <w:pPr>
        <w:pStyle w:val="BodyText"/>
        <w:spacing w:before="1"/>
        <w:ind w:left="839"/>
      </w:pPr>
      <w:r>
        <w:rPr/>
        <w:t>For</w:t>
      </w:r>
      <w:r>
        <w:rPr>
          <w:spacing w:val="-10"/>
        </w:rPr>
        <w:t> </w:t>
      </w:r>
      <w:r>
        <w:rPr/>
        <w:t>purposes</w:t>
      </w:r>
      <w:r>
        <w:rPr>
          <w:spacing w:val="-7"/>
        </w:rPr>
        <w:t> </w:t>
      </w:r>
      <w:r>
        <w:rPr/>
        <w:t>of</w:t>
      </w:r>
      <w:r>
        <w:rPr>
          <w:spacing w:val="-5"/>
        </w:rPr>
        <w:t> </w:t>
      </w:r>
      <w:r>
        <w:rPr/>
        <w:t>this</w:t>
      </w:r>
      <w:r>
        <w:rPr>
          <w:spacing w:val="-9"/>
        </w:rPr>
        <w:t> </w:t>
      </w:r>
      <w:r>
        <w:rPr/>
        <w:t>Side</w:t>
      </w:r>
      <w:r>
        <w:rPr>
          <w:spacing w:val="-7"/>
        </w:rPr>
        <w:t> </w:t>
      </w:r>
      <w:r>
        <w:rPr/>
        <w:t>Letter,</w:t>
      </w:r>
      <w:r>
        <w:rPr>
          <w:spacing w:val="-5"/>
        </w:rPr>
        <w:t> </w:t>
      </w:r>
      <w:r>
        <w:rPr/>
        <w:t>the</w:t>
      </w:r>
      <w:r>
        <w:rPr>
          <w:spacing w:val="-12"/>
        </w:rPr>
        <w:t> </w:t>
      </w:r>
      <w:r>
        <w:rPr/>
        <w:t>following</w:t>
      </w:r>
      <w:r>
        <w:rPr>
          <w:spacing w:val="-5"/>
        </w:rPr>
        <w:t> </w:t>
      </w:r>
      <w:r>
        <w:rPr/>
        <w:t>definitions</w:t>
      </w:r>
      <w:r>
        <w:rPr>
          <w:spacing w:val="-2"/>
        </w:rPr>
        <w:t> </w:t>
      </w:r>
      <w:r>
        <w:rPr/>
        <w:t>shall</w:t>
      </w:r>
      <w:r>
        <w:rPr>
          <w:spacing w:val="-6"/>
        </w:rPr>
        <w:t> </w:t>
      </w:r>
      <w:r>
        <w:rPr>
          <w:spacing w:val="-2"/>
        </w:rPr>
        <w:t>apply:</w:t>
      </w:r>
    </w:p>
    <w:p>
      <w:pPr>
        <w:pStyle w:val="BodyText"/>
        <w:spacing w:before="47"/>
      </w:pPr>
    </w:p>
    <w:p>
      <w:pPr>
        <w:pStyle w:val="ListParagraph"/>
        <w:numPr>
          <w:ilvl w:val="1"/>
          <w:numId w:val="2"/>
        </w:numPr>
        <w:tabs>
          <w:tab w:pos="1559" w:val="left" w:leader="none"/>
        </w:tabs>
        <w:spacing w:line="240" w:lineRule="auto" w:before="1" w:after="0"/>
        <w:ind w:left="1559" w:right="0" w:hanging="720"/>
        <w:jc w:val="left"/>
        <w:rPr>
          <w:sz w:val="24"/>
        </w:rPr>
      </w:pPr>
      <w:r>
        <w:rPr>
          <w:sz w:val="24"/>
        </w:rPr>
        <w:t>“BIOMEDICAL</w:t>
      </w:r>
      <w:r>
        <w:rPr>
          <w:spacing w:val="-11"/>
          <w:sz w:val="24"/>
        </w:rPr>
        <w:t> </w:t>
      </w:r>
      <w:r>
        <w:rPr>
          <w:sz w:val="24"/>
        </w:rPr>
        <w:t>SCIENCES</w:t>
      </w:r>
      <w:r>
        <w:rPr>
          <w:spacing w:val="-10"/>
          <w:sz w:val="24"/>
        </w:rPr>
        <w:t> </w:t>
      </w:r>
      <w:r>
        <w:rPr>
          <w:sz w:val="24"/>
        </w:rPr>
        <w:t>FACULTY”</w:t>
      </w:r>
      <w:r>
        <w:rPr>
          <w:spacing w:val="-11"/>
          <w:sz w:val="24"/>
        </w:rPr>
        <w:t> </w:t>
      </w:r>
      <w:r>
        <w:rPr>
          <w:sz w:val="24"/>
        </w:rPr>
        <w:t>--</w:t>
      </w:r>
      <w:r>
        <w:rPr>
          <w:spacing w:val="-11"/>
          <w:sz w:val="24"/>
        </w:rPr>
        <w:t> </w:t>
      </w:r>
      <w:r>
        <w:rPr>
          <w:sz w:val="24"/>
        </w:rPr>
        <w:t>A</w:t>
      </w:r>
      <w:r>
        <w:rPr>
          <w:spacing w:val="-8"/>
          <w:sz w:val="24"/>
        </w:rPr>
        <w:t> </w:t>
      </w:r>
      <w:r>
        <w:rPr>
          <w:sz w:val="24"/>
        </w:rPr>
        <w:t>COM</w:t>
      </w:r>
      <w:r>
        <w:rPr>
          <w:spacing w:val="-13"/>
          <w:sz w:val="24"/>
        </w:rPr>
        <w:t> </w:t>
      </w:r>
      <w:r>
        <w:rPr>
          <w:sz w:val="24"/>
        </w:rPr>
        <w:t>FACULTY</w:t>
      </w:r>
      <w:r>
        <w:rPr>
          <w:spacing w:val="-8"/>
          <w:sz w:val="24"/>
        </w:rPr>
        <w:t> </w:t>
      </w:r>
      <w:r>
        <w:rPr>
          <w:sz w:val="24"/>
        </w:rPr>
        <w:t>whom</w:t>
      </w:r>
      <w:r>
        <w:rPr>
          <w:spacing w:val="-10"/>
          <w:sz w:val="24"/>
        </w:rPr>
        <w:t> </w:t>
      </w:r>
      <w:r>
        <w:rPr>
          <w:sz w:val="24"/>
        </w:rPr>
        <w:t>IUP</w:t>
      </w:r>
      <w:r>
        <w:rPr>
          <w:spacing w:val="-6"/>
          <w:sz w:val="24"/>
        </w:rPr>
        <w:t> </w:t>
      </w:r>
      <w:r>
        <w:rPr>
          <w:spacing w:val="-4"/>
          <w:sz w:val="24"/>
        </w:rPr>
        <w:t>does</w:t>
      </w:r>
    </w:p>
    <w:p>
      <w:pPr>
        <w:pStyle w:val="BodyText"/>
        <w:spacing w:line="264" w:lineRule="auto" w:before="24"/>
        <w:ind w:left="839" w:right="789"/>
      </w:pPr>
      <w:r>
        <w:rPr/>
        <w:t>not</w:t>
      </w:r>
      <w:r>
        <w:rPr>
          <w:spacing w:val="-13"/>
        </w:rPr>
        <w:t> </w:t>
      </w:r>
      <w:r>
        <w:rPr/>
        <w:t>require</w:t>
      </w:r>
      <w:r>
        <w:rPr>
          <w:spacing w:val="-14"/>
        </w:rPr>
        <w:t> </w:t>
      </w:r>
      <w:r>
        <w:rPr/>
        <w:t>to</w:t>
      </w:r>
      <w:r>
        <w:rPr>
          <w:spacing w:val="-6"/>
        </w:rPr>
        <w:t> </w:t>
      </w:r>
      <w:r>
        <w:rPr/>
        <w:t>hold</w:t>
      </w:r>
      <w:r>
        <w:rPr>
          <w:spacing w:val="-13"/>
        </w:rPr>
        <w:t> </w:t>
      </w:r>
      <w:r>
        <w:rPr/>
        <w:t>a</w:t>
      </w:r>
      <w:r>
        <w:rPr>
          <w:spacing w:val="-14"/>
        </w:rPr>
        <w:t> </w:t>
      </w:r>
      <w:r>
        <w:rPr/>
        <w:t>Medical</w:t>
      </w:r>
      <w:r>
        <w:rPr>
          <w:spacing w:val="-13"/>
        </w:rPr>
        <w:t> </w:t>
      </w:r>
      <w:r>
        <w:rPr/>
        <w:t>Doctor</w:t>
      </w:r>
      <w:r>
        <w:rPr>
          <w:spacing w:val="-7"/>
        </w:rPr>
        <w:t> </w:t>
      </w:r>
      <w:r>
        <w:rPr/>
        <w:t>or</w:t>
      </w:r>
      <w:r>
        <w:rPr>
          <w:spacing w:val="-11"/>
        </w:rPr>
        <w:t> </w:t>
      </w:r>
      <w:r>
        <w:rPr/>
        <w:t>Doctor</w:t>
      </w:r>
      <w:r>
        <w:rPr>
          <w:spacing w:val="-7"/>
        </w:rPr>
        <w:t> </w:t>
      </w:r>
      <w:r>
        <w:rPr/>
        <w:t>of</w:t>
      </w:r>
      <w:r>
        <w:rPr>
          <w:spacing w:val="-4"/>
        </w:rPr>
        <w:t> </w:t>
      </w:r>
      <w:r>
        <w:rPr/>
        <w:t>Osteopathic</w:t>
      </w:r>
      <w:r>
        <w:rPr>
          <w:spacing w:val="-14"/>
        </w:rPr>
        <w:t> </w:t>
      </w:r>
      <w:r>
        <w:rPr/>
        <w:t>Medicine</w:t>
      </w:r>
      <w:r>
        <w:rPr>
          <w:spacing w:val="-14"/>
        </w:rPr>
        <w:t> </w:t>
      </w:r>
      <w:r>
        <w:rPr/>
        <w:t>degree</w:t>
      </w:r>
      <w:r>
        <w:rPr>
          <w:spacing w:val="-9"/>
        </w:rPr>
        <w:t> </w:t>
      </w:r>
      <w:r>
        <w:rPr/>
        <w:t>to</w:t>
      </w:r>
      <w:r>
        <w:rPr>
          <w:spacing w:val="-6"/>
        </w:rPr>
        <w:t> </w:t>
      </w:r>
      <w:r>
        <w:rPr/>
        <w:t>teach in the COM.</w:t>
      </w:r>
    </w:p>
    <w:p>
      <w:pPr>
        <w:pStyle w:val="BodyText"/>
        <w:spacing w:before="7"/>
      </w:pPr>
    </w:p>
    <w:p>
      <w:pPr>
        <w:pStyle w:val="ListParagraph"/>
        <w:numPr>
          <w:ilvl w:val="1"/>
          <w:numId w:val="2"/>
        </w:numPr>
        <w:tabs>
          <w:tab w:pos="1559" w:val="left" w:leader="none"/>
        </w:tabs>
        <w:spacing w:line="240" w:lineRule="auto" w:before="0" w:after="0"/>
        <w:ind w:left="1559" w:right="0" w:hanging="720"/>
        <w:jc w:val="left"/>
        <w:rPr>
          <w:sz w:val="24"/>
        </w:rPr>
      </w:pPr>
      <w:r>
        <w:rPr>
          <w:sz w:val="24"/>
        </w:rPr>
        <w:t>“COM”</w:t>
      </w:r>
      <w:r>
        <w:rPr>
          <w:spacing w:val="-13"/>
          <w:sz w:val="24"/>
        </w:rPr>
        <w:t> </w:t>
      </w:r>
      <w:r>
        <w:rPr>
          <w:sz w:val="24"/>
        </w:rPr>
        <w:t>--</w:t>
      </w:r>
      <w:r>
        <w:rPr>
          <w:spacing w:val="-9"/>
          <w:sz w:val="24"/>
        </w:rPr>
        <w:t> </w:t>
      </w:r>
      <w:r>
        <w:rPr>
          <w:sz w:val="24"/>
        </w:rPr>
        <w:t>The</w:t>
      </w:r>
      <w:r>
        <w:rPr>
          <w:spacing w:val="-2"/>
          <w:sz w:val="24"/>
        </w:rPr>
        <w:t> </w:t>
      </w:r>
      <w:r>
        <w:rPr>
          <w:sz w:val="24"/>
        </w:rPr>
        <w:t>IUP</w:t>
      </w:r>
      <w:r>
        <w:rPr>
          <w:spacing w:val="-6"/>
          <w:sz w:val="24"/>
        </w:rPr>
        <w:t> </w:t>
      </w:r>
      <w:r>
        <w:rPr>
          <w:sz w:val="24"/>
        </w:rPr>
        <w:t>College</w:t>
      </w:r>
      <w:r>
        <w:rPr>
          <w:spacing w:val="-7"/>
          <w:sz w:val="24"/>
        </w:rPr>
        <w:t> </w:t>
      </w:r>
      <w:r>
        <w:rPr>
          <w:sz w:val="24"/>
        </w:rPr>
        <w:t>of</w:t>
      </w:r>
      <w:r>
        <w:rPr>
          <w:spacing w:val="-9"/>
          <w:sz w:val="24"/>
        </w:rPr>
        <w:t> </w:t>
      </w:r>
      <w:r>
        <w:rPr>
          <w:sz w:val="24"/>
        </w:rPr>
        <w:t>Osteopathic</w:t>
      </w:r>
      <w:r>
        <w:rPr>
          <w:spacing w:val="-10"/>
          <w:sz w:val="24"/>
        </w:rPr>
        <w:t> </w:t>
      </w:r>
      <w:r>
        <w:rPr>
          <w:spacing w:val="-2"/>
          <w:sz w:val="24"/>
        </w:rPr>
        <w:t>Medicine.</w:t>
      </w:r>
    </w:p>
    <w:p>
      <w:pPr>
        <w:pStyle w:val="BodyText"/>
        <w:spacing w:before="48"/>
      </w:pPr>
    </w:p>
    <w:p>
      <w:pPr>
        <w:pStyle w:val="ListParagraph"/>
        <w:numPr>
          <w:ilvl w:val="1"/>
          <w:numId w:val="2"/>
        </w:numPr>
        <w:tabs>
          <w:tab w:pos="1559" w:val="left" w:leader="none"/>
        </w:tabs>
        <w:spacing w:line="259" w:lineRule="auto" w:before="0" w:after="0"/>
        <w:ind w:left="839" w:right="795" w:firstLine="0"/>
        <w:jc w:val="left"/>
        <w:rPr>
          <w:sz w:val="24"/>
        </w:rPr>
      </w:pPr>
      <w:r>
        <w:rPr>
          <w:sz w:val="24"/>
        </w:rPr>
        <w:t>"COM</w:t>
      </w:r>
      <w:r>
        <w:rPr>
          <w:spacing w:val="-11"/>
          <w:sz w:val="24"/>
        </w:rPr>
        <w:t> </w:t>
      </w:r>
      <w:r>
        <w:rPr>
          <w:sz w:val="24"/>
        </w:rPr>
        <w:t>FACULTY"</w:t>
      </w:r>
      <w:r>
        <w:rPr>
          <w:spacing w:val="-8"/>
          <w:sz w:val="24"/>
        </w:rPr>
        <w:t> </w:t>
      </w:r>
      <w:r>
        <w:rPr>
          <w:sz w:val="24"/>
        </w:rPr>
        <w:t>--</w:t>
      </w:r>
      <w:r>
        <w:rPr>
          <w:spacing w:val="-14"/>
          <w:sz w:val="24"/>
        </w:rPr>
        <w:t> </w:t>
      </w:r>
      <w:r>
        <w:rPr>
          <w:sz w:val="24"/>
        </w:rPr>
        <w:t>A</w:t>
      </w:r>
      <w:r>
        <w:rPr>
          <w:spacing w:val="-9"/>
          <w:sz w:val="24"/>
        </w:rPr>
        <w:t> </w:t>
      </w:r>
      <w:r>
        <w:rPr>
          <w:sz w:val="24"/>
        </w:rPr>
        <w:t>FACULTY</w:t>
      </w:r>
      <w:r>
        <w:rPr>
          <w:spacing w:val="-11"/>
          <w:sz w:val="24"/>
        </w:rPr>
        <w:t> </w:t>
      </w:r>
      <w:r>
        <w:rPr>
          <w:sz w:val="24"/>
        </w:rPr>
        <w:t>MEMBER</w:t>
      </w:r>
      <w:r>
        <w:rPr>
          <w:spacing w:val="-12"/>
          <w:sz w:val="24"/>
        </w:rPr>
        <w:t> </w:t>
      </w:r>
      <w:r>
        <w:rPr>
          <w:sz w:val="24"/>
        </w:rPr>
        <w:t>who</w:t>
      </w:r>
      <w:r>
        <w:rPr>
          <w:spacing w:val="-8"/>
          <w:sz w:val="24"/>
        </w:rPr>
        <w:t> </w:t>
      </w:r>
      <w:r>
        <w:rPr>
          <w:sz w:val="24"/>
        </w:rPr>
        <w:t>is</w:t>
      </w:r>
      <w:r>
        <w:rPr>
          <w:spacing w:val="-8"/>
          <w:sz w:val="24"/>
        </w:rPr>
        <w:t> </w:t>
      </w:r>
      <w:r>
        <w:rPr>
          <w:sz w:val="24"/>
        </w:rPr>
        <w:t>appointed</w:t>
      </w:r>
      <w:r>
        <w:rPr>
          <w:spacing w:val="-8"/>
          <w:sz w:val="24"/>
        </w:rPr>
        <w:t> </w:t>
      </w:r>
      <w:r>
        <w:rPr>
          <w:sz w:val="24"/>
        </w:rPr>
        <w:t>to</w:t>
      </w:r>
      <w:r>
        <w:rPr>
          <w:spacing w:val="-8"/>
          <w:sz w:val="24"/>
        </w:rPr>
        <w:t> </w:t>
      </w:r>
      <w:r>
        <w:rPr>
          <w:sz w:val="24"/>
        </w:rPr>
        <w:t>a</w:t>
      </w:r>
      <w:r>
        <w:rPr>
          <w:spacing w:val="-15"/>
          <w:sz w:val="24"/>
        </w:rPr>
        <w:t> </w:t>
      </w:r>
      <w:r>
        <w:rPr>
          <w:sz w:val="24"/>
        </w:rPr>
        <w:t>position</w:t>
      </w:r>
      <w:r>
        <w:rPr>
          <w:spacing w:val="-8"/>
          <w:sz w:val="24"/>
        </w:rPr>
        <w:t> </w:t>
      </w:r>
      <w:r>
        <w:rPr>
          <w:sz w:val="24"/>
        </w:rPr>
        <w:t>in the COM. COM FACULTY include BIOMEDICAL SCIENCES FACULTY and PHYSICIAN FACULTY.</w:t>
      </w:r>
    </w:p>
    <w:p>
      <w:pPr>
        <w:pStyle w:val="BodyText"/>
        <w:spacing w:before="13"/>
      </w:pPr>
    </w:p>
    <w:p>
      <w:pPr>
        <w:pStyle w:val="ListParagraph"/>
        <w:numPr>
          <w:ilvl w:val="1"/>
          <w:numId w:val="2"/>
        </w:numPr>
        <w:tabs>
          <w:tab w:pos="1559" w:val="left" w:leader="none"/>
        </w:tabs>
        <w:spacing w:line="240" w:lineRule="auto" w:before="0" w:after="0"/>
        <w:ind w:left="1559" w:right="0" w:hanging="720"/>
        <w:jc w:val="left"/>
        <w:rPr>
          <w:sz w:val="24"/>
        </w:rPr>
      </w:pPr>
      <w:r>
        <w:rPr>
          <w:sz w:val="24"/>
        </w:rPr>
        <w:t>"COM</w:t>
      </w:r>
      <w:r>
        <w:rPr>
          <w:spacing w:val="-9"/>
          <w:sz w:val="24"/>
        </w:rPr>
        <w:t> </w:t>
      </w:r>
      <w:r>
        <w:rPr>
          <w:sz w:val="24"/>
        </w:rPr>
        <w:t>ASSISTANT</w:t>
      </w:r>
      <w:r>
        <w:rPr>
          <w:spacing w:val="-10"/>
          <w:sz w:val="24"/>
        </w:rPr>
        <w:t> </w:t>
      </w:r>
      <w:r>
        <w:rPr>
          <w:sz w:val="24"/>
        </w:rPr>
        <w:t>DEAN"</w:t>
      </w:r>
      <w:r>
        <w:rPr>
          <w:spacing w:val="-4"/>
          <w:sz w:val="24"/>
        </w:rPr>
        <w:t> </w:t>
      </w:r>
      <w:r>
        <w:rPr>
          <w:sz w:val="24"/>
        </w:rPr>
        <w:t>–</w:t>
      </w:r>
      <w:r>
        <w:rPr>
          <w:spacing w:val="-10"/>
          <w:sz w:val="24"/>
        </w:rPr>
        <w:t> </w:t>
      </w:r>
      <w:r>
        <w:rPr>
          <w:sz w:val="24"/>
        </w:rPr>
        <w:t>A</w:t>
      </w:r>
      <w:r>
        <w:rPr>
          <w:spacing w:val="-2"/>
          <w:sz w:val="24"/>
        </w:rPr>
        <w:t> </w:t>
      </w:r>
      <w:r>
        <w:rPr>
          <w:sz w:val="24"/>
        </w:rPr>
        <w:t>role</w:t>
      </w:r>
      <w:r>
        <w:rPr>
          <w:spacing w:val="-13"/>
          <w:sz w:val="24"/>
        </w:rPr>
        <w:t> </w:t>
      </w:r>
      <w:r>
        <w:rPr>
          <w:sz w:val="24"/>
        </w:rPr>
        <w:t>held</w:t>
      </w:r>
      <w:r>
        <w:rPr>
          <w:spacing w:val="-1"/>
          <w:sz w:val="24"/>
        </w:rPr>
        <w:t> </w:t>
      </w:r>
      <w:r>
        <w:rPr>
          <w:sz w:val="24"/>
        </w:rPr>
        <w:t>by</w:t>
      </w:r>
      <w:r>
        <w:rPr>
          <w:spacing w:val="-10"/>
          <w:sz w:val="24"/>
        </w:rPr>
        <w:t> </w:t>
      </w:r>
      <w:r>
        <w:rPr>
          <w:sz w:val="24"/>
        </w:rPr>
        <w:t>a</w:t>
      </w:r>
      <w:r>
        <w:rPr>
          <w:spacing w:val="-10"/>
          <w:sz w:val="24"/>
        </w:rPr>
        <w:t> </w:t>
      </w:r>
      <w:r>
        <w:rPr>
          <w:sz w:val="24"/>
        </w:rPr>
        <w:t>COM</w:t>
      </w:r>
      <w:r>
        <w:rPr>
          <w:spacing w:val="-7"/>
          <w:sz w:val="24"/>
        </w:rPr>
        <w:t> </w:t>
      </w:r>
      <w:r>
        <w:rPr>
          <w:sz w:val="24"/>
        </w:rPr>
        <w:t>FACULTY,</w:t>
      </w:r>
      <w:r>
        <w:rPr>
          <w:spacing w:val="-1"/>
          <w:sz w:val="24"/>
        </w:rPr>
        <w:t> </w:t>
      </w:r>
      <w:r>
        <w:rPr>
          <w:spacing w:val="-5"/>
          <w:sz w:val="24"/>
        </w:rPr>
        <w:t>the</w:t>
      </w:r>
    </w:p>
    <w:p>
      <w:pPr>
        <w:pStyle w:val="BodyText"/>
        <w:spacing w:line="259" w:lineRule="auto" w:before="27"/>
        <w:ind w:left="839" w:right="663"/>
      </w:pPr>
      <w:r>
        <w:rPr/>
        <w:t>professional responsibilities/duties of which include one or more of the following: (a) coordinating the students’ experience in clinical education activities such as site-based clinical education; (b) monitoring comparable implementation of curriculum across rotation sites as required by accreditation standards; (c) monitoring implementation of curricular</w:t>
      </w:r>
      <w:r>
        <w:rPr>
          <w:spacing w:val="-14"/>
        </w:rPr>
        <w:t> </w:t>
      </w:r>
      <w:r>
        <w:rPr/>
        <w:t>standards</w:t>
      </w:r>
      <w:r>
        <w:rPr>
          <w:spacing w:val="-11"/>
        </w:rPr>
        <w:t> </w:t>
      </w:r>
      <w:r>
        <w:rPr/>
        <w:t>across</w:t>
      </w:r>
      <w:r>
        <w:rPr>
          <w:spacing w:val="-10"/>
        </w:rPr>
        <w:t> </w:t>
      </w:r>
      <w:r>
        <w:rPr/>
        <w:t>departments</w:t>
      </w:r>
      <w:r>
        <w:rPr>
          <w:spacing w:val="-10"/>
        </w:rPr>
        <w:t> </w:t>
      </w:r>
      <w:r>
        <w:rPr/>
        <w:t>within</w:t>
      </w:r>
      <w:r>
        <w:rPr>
          <w:spacing w:val="-9"/>
        </w:rPr>
        <w:t> </w:t>
      </w:r>
      <w:r>
        <w:rPr/>
        <w:t>the</w:t>
      </w:r>
      <w:r>
        <w:rPr>
          <w:spacing w:val="-12"/>
        </w:rPr>
        <w:t> </w:t>
      </w:r>
      <w:r>
        <w:rPr/>
        <w:t>COM,</w:t>
      </w:r>
      <w:r>
        <w:rPr>
          <w:spacing w:val="-13"/>
        </w:rPr>
        <w:t> </w:t>
      </w:r>
      <w:r>
        <w:rPr/>
        <w:t>disciplines,</w:t>
      </w:r>
      <w:r>
        <w:rPr>
          <w:spacing w:val="-9"/>
        </w:rPr>
        <w:t> </w:t>
      </w:r>
      <w:r>
        <w:rPr/>
        <w:t>and/or</w:t>
      </w:r>
      <w:r>
        <w:rPr>
          <w:spacing w:val="-14"/>
        </w:rPr>
        <w:t> </w:t>
      </w:r>
      <w:r>
        <w:rPr/>
        <w:t>sites;</w:t>
      </w:r>
      <w:r>
        <w:rPr>
          <w:spacing w:val="-15"/>
        </w:rPr>
        <w:t> </w:t>
      </w:r>
      <w:r>
        <w:rPr/>
        <w:t>or</w:t>
      </w:r>
      <w:r>
        <w:rPr>
          <w:spacing w:val="-14"/>
        </w:rPr>
        <w:t> </w:t>
      </w:r>
      <w:r>
        <w:rPr/>
        <w:t>(d) supporting and providing recommendations for the creation of graduate medical education residency positions. In this context, the reference to this role as an “assistant dean” is not reflective of managerial employee status; rather, it reflects nomenclature unique to medical programs for rank and file FACULTY who perform these sorts of</w:t>
      </w:r>
    </w:p>
    <w:p>
      <w:pPr>
        <w:spacing w:after="0" w:line="259" w:lineRule="auto"/>
        <w:sectPr>
          <w:footerReference w:type="default" r:id="rId5"/>
          <w:type w:val="continuous"/>
          <w:pgSz w:w="12240" w:h="15840"/>
          <w:pgMar w:header="0" w:footer="990" w:top="1360" w:bottom="1180" w:left="1320" w:right="820"/>
          <w:pgNumType w:start="1"/>
        </w:sectPr>
      </w:pPr>
    </w:p>
    <w:p>
      <w:pPr>
        <w:pStyle w:val="BodyText"/>
        <w:spacing w:line="259" w:lineRule="auto" w:before="66"/>
        <w:ind w:left="839" w:right="621"/>
      </w:pPr>
      <w:r>
        <w:rPr/>
        <w:t>duties.</w:t>
      </w:r>
      <w:r>
        <w:rPr>
          <w:spacing w:val="40"/>
        </w:rPr>
        <w:t> </w:t>
      </w:r>
      <w:r>
        <w:rPr/>
        <w:t>The focus of a COM ASSISTANT DEAN role may be clinical and/or curricular and</w:t>
      </w:r>
      <w:r>
        <w:rPr>
          <w:spacing w:val="-8"/>
        </w:rPr>
        <w:t> </w:t>
      </w:r>
      <w:r>
        <w:rPr/>
        <w:t>is</w:t>
      </w:r>
      <w:r>
        <w:rPr>
          <w:spacing w:val="-6"/>
        </w:rPr>
        <w:t> </w:t>
      </w:r>
      <w:r>
        <w:rPr/>
        <w:t>distinct</w:t>
      </w:r>
      <w:r>
        <w:rPr>
          <w:spacing w:val="-8"/>
        </w:rPr>
        <w:t> </w:t>
      </w:r>
      <w:r>
        <w:rPr/>
        <w:t>from</w:t>
      </w:r>
      <w:r>
        <w:rPr>
          <w:spacing w:val="-10"/>
        </w:rPr>
        <w:t> </w:t>
      </w:r>
      <w:r>
        <w:rPr/>
        <w:t>the</w:t>
      </w:r>
      <w:r>
        <w:rPr>
          <w:spacing w:val="-11"/>
        </w:rPr>
        <w:t> </w:t>
      </w:r>
      <w:r>
        <w:rPr/>
        <w:t>role</w:t>
      </w:r>
      <w:r>
        <w:rPr>
          <w:spacing w:val="-11"/>
        </w:rPr>
        <w:t> </w:t>
      </w:r>
      <w:r>
        <w:rPr/>
        <w:t>of</w:t>
      </w:r>
      <w:r>
        <w:rPr>
          <w:spacing w:val="-9"/>
        </w:rPr>
        <w:t> </w:t>
      </w:r>
      <w:r>
        <w:rPr/>
        <w:t>the</w:t>
      </w:r>
      <w:r>
        <w:rPr>
          <w:spacing w:val="-7"/>
        </w:rPr>
        <w:t> </w:t>
      </w:r>
      <w:r>
        <w:rPr/>
        <w:t>Dean/Associate</w:t>
      </w:r>
      <w:r>
        <w:rPr>
          <w:spacing w:val="-7"/>
        </w:rPr>
        <w:t> </w:t>
      </w:r>
      <w:r>
        <w:rPr/>
        <w:t>Dean(s),</w:t>
      </w:r>
      <w:r>
        <w:rPr>
          <w:spacing w:val="-6"/>
        </w:rPr>
        <w:t> </w:t>
      </w:r>
      <w:r>
        <w:rPr/>
        <w:t>who</w:t>
      </w:r>
      <w:r>
        <w:rPr>
          <w:spacing w:val="-8"/>
        </w:rPr>
        <w:t> </w:t>
      </w:r>
      <w:r>
        <w:rPr/>
        <w:t>develop</w:t>
      </w:r>
      <w:r>
        <w:rPr>
          <w:spacing w:val="-8"/>
        </w:rPr>
        <w:t> </w:t>
      </w:r>
      <w:r>
        <w:rPr/>
        <w:t>clinical</w:t>
      </w:r>
      <w:r>
        <w:rPr>
          <w:spacing w:val="-10"/>
        </w:rPr>
        <w:t> </w:t>
      </w:r>
      <w:r>
        <w:rPr/>
        <w:t>rotation sites,</w:t>
      </w:r>
      <w:r>
        <w:rPr>
          <w:spacing w:val="-14"/>
        </w:rPr>
        <w:t> </w:t>
      </w:r>
      <w:r>
        <w:rPr/>
        <w:t>oversee</w:t>
      </w:r>
      <w:r>
        <w:rPr>
          <w:spacing w:val="-15"/>
        </w:rPr>
        <w:t> </w:t>
      </w:r>
      <w:r>
        <w:rPr/>
        <w:t>activities</w:t>
      </w:r>
      <w:r>
        <w:rPr>
          <w:spacing w:val="-7"/>
        </w:rPr>
        <w:t> </w:t>
      </w:r>
      <w:r>
        <w:rPr/>
        <w:t>of</w:t>
      </w:r>
      <w:r>
        <w:rPr>
          <w:spacing w:val="-15"/>
        </w:rPr>
        <w:t> </w:t>
      </w:r>
      <w:r>
        <w:rPr/>
        <w:t>FACULTY,</w:t>
      </w:r>
      <w:r>
        <w:rPr>
          <w:spacing w:val="-12"/>
        </w:rPr>
        <w:t> </w:t>
      </w:r>
      <w:r>
        <w:rPr/>
        <w:t>and</w:t>
      </w:r>
      <w:r>
        <w:rPr>
          <w:spacing w:val="-14"/>
        </w:rPr>
        <w:t> </w:t>
      </w:r>
      <w:r>
        <w:rPr/>
        <w:t>ensure</w:t>
      </w:r>
      <w:r>
        <w:rPr>
          <w:spacing w:val="-10"/>
        </w:rPr>
        <w:t> </w:t>
      </w:r>
      <w:r>
        <w:rPr/>
        <w:t>compliance</w:t>
      </w:r>
      <w:r>
        <w:rPr>
          <w:spacing w:val="-15"/>
        </w:rPr>
        <w:t> </w:t>
      </w:r>
      <w:r>
        <w:rPr/>
        <w:t>with</w:t>
      </w:r>
      <w:r>
        <w:rPr>
          <w:spacing w:val="-9"/>
        </w:rPr>
        <w:t> </w:t>
      </w:r>
      <w:r>
        <w:rPr/>
        <w:t>accrediting</w:t>
      </w:r>
      <w:r>
        <w:rPr>
          <w:spacing w:val="-14"/>
        </w:rPr>
        <w:t> </w:t>
      </w:r>
      <w:r>
        <w:rPr/>
        <w:t>standards. IUP will allocate time within the COM FACULTY’s workload to account for the professional responsibilities of this role, subject to Article 23, Section H; provided, however,</w:t>
      </w:r>
      <w:r>
        <w:rPr>
          <w:spacing w:val="-6"/>
        </w:rPr>
        <w:t> </w:t>
      </w:r>
      <w:r>
        <w:rPr/>
        <w:t>that</w:t>
      </w:r>
      <w:r>
        <w:rPr>
          <w:spacing w:val="-3"/>
        </w:rPr>
        <w:t> </w:t>
      </w:r>
      <w:r>
        <w:rPr/>
        <w:t>the</w:t>
      </w:r>
      <w:r>
        <w:rPr>
          <w:spacing w:val="-7"/>
        </w:rPr>
        <w:t> </w:t>
      </w:r>
      <w:r>
        <w:rPr/>
        <w:t>minimum</w:t>
      </w:r>
      <w:r>
        <w:rPr>
          <w:spacing w:val="-8"/>
        </w:rPr>
        <w:t> </w:t>
      </w:r>
      <w:r>
        <w:rPr/>
        <w:t>workload</w:t>
      </w:r>
      <w:r>
        <w:rPr>
          <w:spacing w:val="-3"/>
        </w:rPr>
        <w:t> </w:t>
      </w:r>
      <w:r>
        <w:rPr/>
        <w:t>equivalent</w:t>
      </w:r>
      <w:r>
        <w:rPr>
          <w:spacing w:val="-3"/>
        </w:rPr>
        <w:t> </w:t>
      </w:r>
      <w:r>
        <w:rPr/>
        <w:t>assigned</w:t>
      </w:r>
      <w:r>
        <w:rPr>
          <w:spacing w:val="-6"/>
        </w:rPr>
        <w:t> </w:t>
      </w:r>
      <w:r>
        <w:rPr/>
        <w:t>will</w:t>
      </w:r>
      <w:r>
        <w:rPr>
          <w:spacing w:val="-8"/>
        </w:rPr>
        <w:t> </w:t>
      </w:r>
      <w:r>
        <w:rPr/>
        <w:t>be</w:t>
      </w:r>
      <w:r>
        <w:rPr>
          <w:spacing w:val="-9"/>
        </w:rPr>
        <w:t> </w:t>
      </w:r>
      <w:r>
        <w:rPr/>
        <w:t>12.5%</w:t>
      </w:r>
      <w:r>
        <w:rPr>
          <w:spacing w:val="-7"/>
        </w:rPr>
        <w:t> </w:t>
      </w:r>
      <w:r>
        <w:rPr/>
        <w:t>of</w:t>
      </w:r>
      <w:r>
        <w:rPr>
          <w:spacing w:val="-7"/>
        </w:rPr>
        <w:t> </w:t>
      </w:r>
      <w:r>
        <w:rPr/>
        <w:t>a</w:t>
      </w:r>
      <w:r>
        <w:rPr>
          <w:spacing w:val="-9"/>
        </w:rPr>
        <w:t> </w:t>
      </w:r>
      <w:r>
        <w:rPr/>
        <w:t>twelve</w:t>
      </w:r>
      <w:r>
        <w:rPr>
          <w:spacing w:val="-9"/>
        </w:rPr>
        <w:t> </w:t>
      </w:r>
      <w:r>
        <w:rPr/>
        <w:t>(12) month appointment.</w:t>
      </w:r>
    </w:p>
    <w:p>
      <w:pPr>
        <w:pStyle w:val="BodyText"/>
        <w:spacing w:before="16"/>
      </w:pPr>
    </w:p>
    <w:p>
      <w:pPr>
        <w:pStyle w:val="ListParagraph"/>
        <w:numPr>
          <w:ilvl w:val="1"/>
          <w:numId w:val="2"/>
        </w:numPr>
        <w:tabs>
          <w:tab w:pos="1559" w:val="left" w:leader="none"/>
        </w:tabs>
        <w:spacing w:line="261" w:lineRule="auto" w:before="0" w:after="0"/>
        <w:ind w:left="839" w:right="888" w:firstLine="0"/>
        <w:jc w:val="left"/>
        <w:rPr>
          <w:sz w:val="24"/>
        </w:rPr>
      </w:pPr>
      <w:r>
        <w:rPr>
          <w:sz w:val="24"/>
        </w:rPr>
        <w:t>“PHYSICIAN</w:t>
      </w:r>
      <w:r>
        <w:rPr>
          <w:spacing w:val="-10"/>
          <w:sz w:val="24"/>
        </w:rPr>
        <w:t> </w:t>
      </w:r>
      <w:r>
        <w:rPr>
          <w:sz w:val="24"/>
        </w:rPr>
        <w:t>FACULTY”</w:t>
      </w:r>
      <w:r>
        <w:rPr>
          <w:spacing w:val="-15"/>
          <w:sz w:val="24"/>
        </w:rPr>
        <w:t> </w:t>
      </w:r>
      <w:r>
        <w:rPr>
          <w:sz w:val="24"/>
        </w:rPr>
        <w:t>--</w:t>
      </w:r>
      <w:r>
        <w:rPr>
          <w:spacing w:val="-12"/>
          <w:sz w:val="24"/>
        </w:rPr>
        <w:t> </w:t>
      </w:r>
      <w:r>
        <w:rPr>
          <w:sz w:val="24"/>
        </w:rPr>
        <w:t>A</w:t>
      </w:r>
      <w:r>
        <w:rPr>
          <w:spacing w:val="-12"/>
          <w:sz w:val="24"/>
        </w:rPr>
        <w:t> </w:t>
      </w:r>
      <w:r>
        <w:rPr>
          <w:sz w:val="24"/>
        </w:rPr>
        <w:t>COM</w:t>
      </w:r>
      <w:r>
        <w:rPr>
          <w:spacing w:val="-11"/>
          <w:sz w:val="24"/>
        </w:rPr>
        <w:t> </w:t>
      </w:r>
      <w:r>
        <w:rPr>
          <w:sz w:val="24"/>
        </w:rPr>
        <w:t>FACULTY</w:t>
      </w:r>
      <w:r>
        <w:rPr>
          <w:spacing w:val="-12"/>
          <w:sz w:val="24"/>
        </w:rPr>
        <w:t> </w:t>
      </w:r>
      <w:r>
        <w:rPr>
          <w:sz w:val="24"/>
        </w:rPr>
        <w:t>whom</w:t>
      </w:r>
      <w:r>
        <w:rPr>
          <w:spacing w:val="-14"/>
          <w:sz w:val="24"/>
        </w:rPr>
        <w:t> </w:t>
      </w:r>
      <w:r>
        <w:rPr>
          <w:sz w:val="24"/>
        </w:rPr>
        <w:t>IUP</w:t>
      </w:r>
      <w:r>
        <w:rPr>
          <w:spacing w:val="-6"/>
          <w:sz w:val="24"/>
        </w:rPr>
        <w:t> </w:t>
      </w:r>
      <w:r>
        <w:rPr>
          <w:sz w:val="24"/>
        </w:rPr>
        <w:t>requires</w:t>
      </w:r>
      <w:r>
        <w:rPr>
          <w:spacing w:val="-7"/>
          <w:sz w:val="24"/>
        </w:rPr>
        <w:t> </w:t>
      </w:r>
      <w:r>
        <w:rPr>
          <w:sz w:val="24"/>
        </w:rPr>
        <w:t>to</w:t>
      </w:r>
      <w:r>
        <w:rPr>
          <w:spacing w:val="-12"/>
          <w:sz w:val="24"/>
        </w:rPr>
        <w:t> </w:t>
      </w:r>
      <w:r>
        <w:rPr>
          <w:sz w:val="24"/>
        </w:rPr>
        <w:t>hold</w:t>
      </w:r>
      <w:r>
        <w:rPr>
          <w:spacing w:val="-9"/>
          <w:sz w:val="24"/>
        </w:rPr>
        <w:t> </w:t>
      </w:r>
      <w:r>
        <w:rPr>
          <w:sz w:val="24"/>
        </w:rPr>
        <w:t>a Medical Doctor or Doctor of Osteopathic Medicine degree to teach in the COM.</w:t>
      </w:r>
    </w:p>
    <w:p>
      <w:pPr>
        <w:pStyle w:val="BodyText"/>
        <w:spacing w:before="10"/>
      </w:pPr>
    </w:p>
    <w:p>
      <w:pPr>
        <w:pStyle w:val="ListParagraph"/>
        <w:numPr>
          <w:ilvl w:val="0"/>
          <w:numId w:val="2"/>
        </w:numPr>
        <w:tabs>
          <w:tab w:pos="839" w:val="left" w:leader="none"/>
        </w:tabs>
        <w:spacing w:line="240" w:lineRule="auto" w:before="0" w:after="0"/>
        <w:ind w:left="839" w:right="0" w:hanging="720"/>
        <w:jc w:val="left"/>
        <w:rPr>
          <w:sz w:val="24"/>
        </w:rPr>
      </w:pPr>
      <w:r>
        <w:rPr>
          <w:sz w:val="24"/>
        </w:rPr>
        <w:t>Appointment</w:t>
      </w:r>
      <w:r>
        <w:rPr>
          <w:spacing w:val="-6"/>
          <w:sz w:val="24"/>
        </w:rPr>
        <w:t> </w:t>
      </w:r>
      <w:r>
        <w:rPr>
          <w:sz w:val="24"/>
        </w:rPr>
        <w:t>of</w:t>
      </w:r>
      <w:r>
        <w:rPr>
          <w:spacing w:val="-5"/>
          <w:sz w:val="24"/>
        </w:rPr>
        <w:t> </w:t>
      </w:r>
      <w:r>
        <w:rPr>
          <w:spacing w:val="-2"/>
          <w:sz w:val="24"/>
        </w:rPr>
        <w:t>Faculty</w:t>
      </w:r>
    </w:p>
    <w:p>
      <w:pPr>
        <w:pStyle w:val="BodyText"/>
        <w:spacing w:before="51"/>
      </w:pPr>
    </w:p>
    <w:p>
      <w:pPr>
        <w:pStyle w:val="ListParagraph"/>
        <w:numPr>
          <w:ilvl w:val="1"/>
          <w:numId w:val="2"/>
        </w:numPr>
        <w:tabs>
          <w:tab w:pos="1559" w:val="left" w:leader="none"/>
        </w:tabs>
        <w:spacing w:line="259" w:lineRule="auto" w:before="0" w:after="0"/>
        <w:ind w:left="839" w:right="721" w:firstLine="0"/>
        <w:jc w:val="left"/>
        <w:rPr>
          <w:sz w:val="24"/>
        </w:rPr>
      </w:pPr>
      <w:r>
        <w:rPr>
          <w:sz w:val="24"/>
        </w:rPr>
        <w:t>Until four (4) Regular COM FACULTY are hired, a search committee shall be established as follows:</w:t>
      </w:r>
      <w:r>
        <w:rPr>
          <w:spacing w:val="40"/>
          <w:sz w:val="24"/>
        </w:rPr>
        <w:t> </w:t>
      </w:r>
      <w:r>
        <w:rPr>
          <w:sz w:val="24"/>
        </w:rPr>
        <w:t>IUP will identify existing related departments outside the COM, each of which shall select a representative to the search committee from among volunteers from its regular, full-time FACULTY.</w:t>
      </w:r>
      <w:r>
        <w:rPr>
          <w:spacing w:val="40"/>
          <w:sz w:val="24"/>
        </w:rPr>
        <w:t> </w:t>
      </w:r>
      <w:r>
        <w:rPr>
          <w:sz w:val="24"/>
        </w:rPr>
        <w:t>The departments so designated will select</w:t>
      </w:r>
      <w:r>
        <w:rPr>
          <w:spacing w:val="-11"/>
          <w:sz w:val="24"/>
        </w:rPr>
        <w:t> </w:t>
      </w:r>
      <w:r>
        <w:rPr>
          <w:sz w:val="24"/>
        </w:rPr>
        <w:t>their</w:t>
      </w:r>
      <w:r>
        <w:rPr>
          <w:spacing w:val="-10"/>
          <w:sz w:val="24"/>
        </w:rPr>
        <w:t> </w:t>
      </w:r>
      <w:r>
        <w:rPr>
          <w:sz w:val="24"/>
        </w:rPr>
        <w:t>representatives</w:t>
      </w:r>
      <w:r>
        <w:rPr>
          <w:spacing w:val="-7"/>
          <w:sz w:val="24"/>
        </w:rPr>
        <w:t> </w:t>
      </w:r>
      <w:r>
        <w:rPr>
          <w:sz w:val="24"/>
        </w:rPr>
        <w:t>pursuant</w:t>
      </w:r>
      <w:r>
        <w:rPr>
          <w:spacing w:val="-15"/>
          <w:sz w:val="24"/>
        </w:rPr>
        <w:t> </w:t>
      </w:r>
      <w:r>
        <w:rPr>
          <w:sz w:val="24"/>
        </w:rPr>
        <w:t>to</w:t>
      </w:r>
      <w:r>
        <w:rPr>
          <w:spacing w:val="-14"/>
          <w:sz w:val="24"/>
        </w:rPr>
        <w:t> </w:t>
      </w:r>
      <w:r>
        <w:rPr>
          <w:sz w:val="24"/>
        </w:rPr>
        <w:t>their</w:t>
      </w:r>
      <w:r>
        <w:rPr>
          <w:spacing w:val="-15"/>
          <w:sz w:val="24"/>
        </w:rPr>
        <w:t> </w:t>
      </w:r>
      <w:r>
        <w:rPr>
          <w:sz w:val="24"/>
        </w:rPr>
        <w:t>normal</w:t>
      </w:r>
      <w:r>
        <w:rPr>
          <w:spacing w:val="-9"/>
          <w:sz w:val="24"/>
        </w:rPr>
        <w:t> </w:t>
      </w:r>
      <w:r>
        <w:rPr>
          <w:sz w:val="24"/>
        </w:rPr>
        <w:t>departmental</w:t>
      </w:r>
      <w:r>
        <w:rPr>
          <w:spacing w:val="-15"/>
          <w:sz w:val="24"/>
        </w:rPr>
        <w:t> </w:t>
      </w:r>
      <w:r>
        <w:rPr>
          <w:sz w:val="24"/>
        </w:rPr>
        <w:t>processes.</w:t>
      </w:r>
      <w:r>
        <w:rPr>
          <w:spacing w:val="29"/>
          <w:sz w:val="24"/>
        </w:rPr>
        <w:t> </w:t>
      </w:r>
      <w:r>
        <w:rPr>
          <w:sz w:val="24"/>
        </w:rPr>
        <w:t>For</w:t>
      </w:r>
      <w:r>
        <w:rPr>
          <w:spacing w:val="-15"/>
          <w:sz w:val="24"/>
        </w:rPr>
        <w:t> </w:t>
      </w:r>
      <w:r>
        <w:rPr>
          <w:sz w:val="24"/>
        </w:rPr>
        <w:t>purposes of this section, the related departments shall include, among others, Allied and Public Health; Anthropology, Geospatial and Earth Sciences; Biology; Counseling and Human Development; Madia Department of Chemistry, Biochemistry, and Physics; Music, Theater and Dance – Applied Theater; Nursing; Psychology; and School Psychology, Special Education, and Sociology, and any other departments already established within the COM. If no regular full-time FACULTY MEMBER is selected from any of the above-listed</w:t>
      </w:r>
      <w:r>
        <w:rPr>
          <w:spacing w:val="-2"/>
          <w:sz w:val="24"/>
        </w:rPr>
        <w:t> </w:t>
      </w:r>
      <w:r>
        <w:rPr>
          <w:sz w:val="24"/>
        </w:rPr>
        <w:t>related</w:t>
      </w:r>
      <w:r>
        <w:rPr>
          <w:spacing w:val="-2"/>
          <w:sz w:val="24"/>
        </w:rPr>
        <w:t> </w:t>
      </w:r>
      <w:r>
        <w:rPr>
          <w:sz w:val="24"/>
        </w:rPr>
        <w:t>departments,</w:t>
      </w:r>
      <w:r>
        <w:rPr>
          <w:spacing w:val="-2"/>
          <w:sz w:val="24"/>
        </w:rPr>
        <w:t> </w:t>
      </w:r>
      <w:r>
        <w:rPr>
          <w:sz w:val="24"/>
        </w:rPr>
        <w:t>the</w:t>
      </w:r>
      <w:r>
        <w:rPr>
          <w:spacing w:val="-3"/>
          <w:sz w:val="24"/>
        </w:rPr>
        <w:t> </w:t>
      </w:r>
      <w:r>
        <w:rPr>
          <w:sz w:val="24"/>
        </w:rPr>
        <w:t>search</w:t>
      </w:r>
      <w:r>
        <w:rPr>
          <w:spacing w:val="-2"/>
          <w:sz w:val="24"/>
        </w:rPr>
        <w:t> </w:t>
      </w:r>
      <w:r>
        <w:rPr>
          <w:sz w:val="24"/>
        </w:rPr>
        <w:t>process</w:t>
      </w:r>
      <w:r>
        <w:rPr>
          <w:spacing w:val="-2"/>
          <w:sz w:val="24"/>
        </w:rPr>
        <w:t> </w:t>
      </w:r>
      <w:r>
        <w:rPr>
          <w:sz w:val="24"/>
        </w:rPr>
        <w:t>will</w:t>
      </w:r>
      <w:r>
        <w:rPr>
          <w:spacing w:val="-2"/>
          <w:sz w:val="24"/>
        </w:rPr>
        <w:t> </w:t>
      </w:r>
      <w:r>
        <w:rPr>
          <w:sz w:val="24"/>
        </w:rPr>
        <w:t>continue</w:t>
      </w:r>
      <w:r>
        <w:rPr>
          <w:spacing w:val="-3"/>
          <w:sz w:val="24"/>
        </w:rPr>
        <w:t> </w:t>
      </w:r>
      <w:r>
        <w:rPr>
          <w:sz w:val="24"/>
        </w:rPr>
        <w:t>without</w:t>
      </w:r>
      <w:r>
        <w:rPr>
          <w:spacing w:val="-2"/>
          <w:sz w:val="24"/>
        </w:rPr>
        <w:t> </w:t>
      </w:r>
      <w:r>
        <w:rPr>
          <w:sz w:val="24"/>
        </w:rPr>
        <w:t>representation from that department.</w:t>
      </w:r>
    </w:p>
    <w:p>
      <w:pPr>
        <w:pStyle w:val="BodyText"/>
        <w:spacing w:before="11"/>
      </w:pPr>
    </w:p>
    <w:p>
      <w:pPr>
        <w:pStyle w:val="BodyText"/>
        <w:spacing w:line="259" w:lineRule="auto"/>
        <w:ind w:left="839" w:right="663"/>
      </w:pPr>
      <w:r>
        <w:rPr/>
        <w:t>Once constituted, the search committee shall act as the departmental search committee and</w:t>
      </w:r>
      <w:r>
        <w:rPr>
          <w:spacing w:val="-7"/>
        </w:rPr>
        <w:t> </w:t>
      </w:r>
      <w:r>
        <w:rPr/>
        <w:t>shall</w:t>
      </w:r>
      <w:r>
        <w:rPr>
          <w:spacing w:val="-7"/>
        </w:rPr>
        <w:t> </w:t>
      </w:r>
      <w:r>
        <w:rPr/>
        <w:t>conduct</w:t>
      </w:r>
      <w:r>
        <w:rPr>
          <w:spacing w:val="-7"/>
        </w:rPr>
        <w:t> </w:t>
      </w:r>
      <w:r>
        <w:rPr/>
        <w:t>the</w:t>
      </w:r>
      <w:r>
        <w:rPr>
          <w:spacing w:val="-8"/>
        </w:rPr>
        <w:t> </w:t>
      </w:r>
      <w:r>
        <w:rPr/>
        <w:t>recommendation</w:t>
      </w:r>
      <w:r>
        <w:rPr>
          <w:spacing w:val="-7"/>
        </w:rPr>
        <w:t> </w:t>
      </w:r>
      <w:r>
        <w:rPr/>
        <w:t>vote</w:t>
      </w:r>
      <w:r>
        <w:rPr>
          <w:spacing w:val="-8"/>
        </w:rPr>
        <w:t> </w:t>
      </w:r>
      <w:r>
        <w:rPr/>
        <w:t>referenced</w:t>
      </w:r>
      <w:r>
        <w:rPr>
          <w:spacing w:val="-7"/>
        </w:rPr>
        <w:t> </w:t>
      </w:r>
      <w:r>
        <w:rPr/>
        <w:t>in</w:t>
      </w:r>
      <w:r>
        <w:rPr>
          <w:spacing w:val="-7"/>
        </w:rPr>
        <w:t> </w:t>
      </w:r>
      <w:r>
        <w:rPr/>
        <w:t>Article</w:t>
      </w:r>
      <w:r>
        <w:rPr>
          <w:spacing w:val="-8"/>
        </w:rPr>
        <w:t> </w:t>
      </w:r>
      <w:r>
        <w:rPr/>
        <w:t>11,</w:t>
      </w:r>
      <w:r>
        <w:rPr>
          <w:spacing w:val="-7"/>
        </w:rPr>
        <w:t> </w:t>
      </w:r>
      <w:r>
        <w:rPr/>
        <w:t>Section</w:t>
      </w:r>
      <w:r>
        <w:rPr>
          <w:spacing w:val="-7"/>
        </w:rPr>
        <w:t> </w:t>
      </w:r>
      <w:r>
        <w:rPr/>
        <w:t>A.1.</w:t>
      </w:r>
      <w:r>
        <w:rPr>
          <w:spacing w:val="-5"/>
        </w:rPr>
        <w:t> </w:t>
      </w:r>
      <w:r>
        <w:rPr/>
        <w:t>for</w:t>
      </w:r>
      <w:r>
        <w:rPr>
          <w:spacing w:val="-8"/>
        </w:rPr>
        <w:t> </w:t>
      </w:r>
      <w:r>
        <w:rPr/>
        <w:t>the hiring</w:t>
      </w:r>
      <w:r>
        <w:rPr>
          <w:spacing w:val="-8"/>
        </w:rPr>
        <w:t> </w:t>
      </w:r>
      <w:r>
        <w:rPr/>
        <w:t>of</w:t>
      </w:r>
      <w:r>
        <w:rPr>
          <w:spacing w:val="-11"/>
        </w:rPr>
        <w:t> </w:t>
      </w:r>
      <w:r>
        <w:rPr/>
        <w:t>COM</w:t>
      </w:r>
      <w:r>
        <w:rPr>
          <w:spacing w:val="-10"/>
        </w:rPr>
        <w:t> </w:t>
      </w:r>
      <w:r>
        <w:rPr/>
        <w:t>FACULTY,</w:t>
      </w:r>
      <w:r>
        <w:rPr>
          <w:spacing w:val="-11"/>
        </w:rPr>
        <w:t> </w:t>
      </w:r>
      <w:r>
        <w:rPr/>
        <w:t>and</w:t>
      </w:r>
      <w:r>
        <w:rPr>
          <w:spacing w:val="-8"/>
        </w:rPr>
        <w:t> </w:t>
      </w:r>
      <w:r>
        <w:rPr/>
        <w:t>otherwise</w:t>
      </w:r>
      <w:r>
        <w:rPr>
          <w:spacing w:val="-9"/>
        </w:rPr>
        <w:t> </w:t>
      </w:r>
      <w:r>
        <w:rPr/>
        <w:t>act</w:t>
      </w:r>
      <w:r>
        <w:rPr>
          <w:spacing w:val="-13"/>
        </w:rPr>
        <w:t> </w:t>
      </w:r>
      <w:r>
        <w:rPr/>
        <w:t>in</w:t>
      </w:r>
      <w:r>
        <w:rPr>
          <w:spacing w:val="-8"/>
        </w:rPr>
        <w:t> </w:t>
      </w:r>
      <w:r>
        <w:rPr/>
        <w:t>accordance</w:t>
      </w:r>
      <w:r>
        <w:rPr>
          <w:spacing w:val="-12"/>
        </w:rPr>
        <w:t> </w:t>
      </w:r>
      <w:r>
        <w:rPr/>
        <w:t>with</w:t>
      </w:r>
      <w:r>
        <w:rPr>
          <w:spacing w:val="-8"/>
        </w:rPr>
        <w:t> </w:t>
      </w:r>
      <w:r>
        <w:rPr/>
        <w:t>Article</w:t>
      </w:r>
      <w:r>
        <w:rPr>
          <w:spacing w:val="-9"/>
        </w:rPr>
        <w:t> </w:t>
      </w:r>
      <w:r>
        <w:rPr/>
        <w:t>11,</w:t>
      </w:r>
      <w:r>
        <w:rPr>
          <w:spacing w:val="-11"/>
        </w:rPr>
        <w:t> </w:t>
      </w:r>
      <w:r>
        <w:rPr/>
        <w:t>Section</w:t>
      </w:r>
      <w:r>
        <w:rPr>
          <w:spacing w:val="-11"/>
        </w:rPr>
        <w:t> </w:t>
      </w:r>
      <w:r>
        <w:rPr/>
        <w:t>A.1 through</w:t>
      </w:r>
      <w:r>
        <w:rPr>
          <w:spacing w:val="-2"/>
        </w:rPr>
        <w:t> </w:t>
      </w:r>
      <w:r>
        <w:rPr/>
        <w:t>4.</w:t>
      </w:r>
      <w:r>
        <w:rPr>
          <w:spacing w:val="36"/>
        </w:rPr>
        <w:t> </w:t>
      </w:r>
      <w:r>
        <w:rPr/>
        <w:t>Until</w:t>
      </w:r>
      <w:r>
        <w:rPr>
          <w:spacing w:val="-2"/>
        </w:rPr>
        <w:t> </w:t>
      </w:r>
      <w:r>
        <w:rPr/>
        <w:t>there</w:t>
      </w:r>
      <w:r>
        <w:rPr>
          <w:spacing w:val="-3"/>
        </w:rPr>
        <w:t> </w:t>
      </w:r>
      <w:r>
        <w:rPr/>
        <w:t>is</w:t>
      </w:r>
      <w:r>
        <w:rPr>
          <w:spacing w:val="-5"/>
        </w:rPr>
        <w:t> </w:t>
      </w:r>
      <w:r>
        <w:rPr/>
        <w:t>an</w:t>
      </w:r>
      <w:r>
        <w:rPr>
          <w:spacing w:val="-1"/>
        </w:rPr>
        <w:t> </w:t>
      </w:r>
      <w:r>
        <w:rPr/>
        <w:t>Interim</w:t>
      </w:r>
      <w:r>
        <w:rPr>
          <w:spacing w:val="-2"/>
        </w:rPr>
        <w:t> </w:t>
      </w:r>
      <w:r>
        <w:rPr/>
        <w:t>Department</w:t>
      </w:r>
      <w:r>
        <w:rPr>
          <w:spacing w:val="-2"/>
        </w:rPr>
        <w:t> </w:t>
      </w:r>
      <w:r>
        <w:rPr/>
        <w:t>Chair</w:t>
      </w:r>
      <w:r>
        <w:rPr>
          <w:spacing w:val="-3"/>
        </w:rPr>
        <w:t> </w:t>
      </w:r>
      <w:r>
        <w:rPr/>
        <w:t>in</w:t>
      </w:r>
      <w:r>
        <w:rPr>
          <w:spacing w:val="-2"/>
        </w:rPr>
        <w:t> </w:t>
      </w:r>
      <w:r>
        <w:rPr/>
        <w:t>the</w:t>
      </w:r>
      <w:r>
        <w:rPr>
          <w:spacing w:val="-3"/>
        </w:rPr>
        <w:t> </w:t>
      </w:r>
      <w:r>
        <w:rPr/>
        <w:t>COM,</w:t>
      </w:r>
      <w:r>
        <w:rPr>
          <w:spacing w:val="-2"/>
        </w:rPr>
        <w:t> </w:t>
      </w:r>
      <w:r>
        <w:rPr/>
        <w:t>the</w:t>
      </w:r>
      <w:r>
        <w:rPr>
          <w:spacing w:val="-3"/>
        </w:rPr>
        <w:t> </w:t>
      </w:r>
      <w:r>
        <w:rPr/>
        <w:t>recommendation of the search committee shall be forwarded directly to President or their designee, and Article 11, Section B shall not apply.</w:t>
      </w:r>
    </w:p>
    <w:p>
      <w:pPr>
        <w:pStyle w:val="BodyText"/>
        <w:spacing w:before="19"/>
      </w:pPr>
    </w:p>
    <w:p>
      <w:pPr>
        <w:pStyle w:val="ListParagraph"/>
        <w:numPr>
          <w:ilvl w:val="1"/>
          <w:numId w:val="2"/>
        </w:numPr>
        <w:tabs>
          <w:tab w:pos="1559" w:val="left" w:leader="none"/>
        </w:tabs>
        <w:spacing w:line="259" w:lineRule="auto" w:before="0" w:after="0"/>
        <w:ind w:left="839" w:right="725" w:firstLine="0"/>
        <w:jc w:val="left"/>
        <w:rPr>
          <w:sz w:val="24"/>
        </w:rPr>
      </w:pPr>
      <w:r>
        <w:rPr>
          <w:sz w:val="24"/>
        </w:rPr>
        <w:t>After</w:t>
      </w:r>
      <w:r>
        <w:rPr>
          <w:spacing w:val="-11"/>
          <w:sz w:val="24"/>
        </w:rPr>
        <w:t> </w:t>
      </w:r>
      <w:r>
        <w:rPr>
          <w:sz w:val="24"/>
        </w:rPr>
        <w:t>four</w:t>
      </w:r>
      <w:r>
        <w:rPr>
          <w:spacing w:val="-14"/>
          <w:sz w:val="24"/>
        </w:rPr>
        <w:t> </w:t>
      </w:r>
      <w:r>
        <w:rPr>
          <w:sz w:val="24"/>
        </w:rPr>
        <w:t>(4)</w:t>
      </w:r>
      <w:r>
        <w:rPr>
          <w:spacing w:val="-14"/>
          <w:sz w:val="24"/>
        </w:rPr>
        <w:t> </w:t>
      </w:r>
      <w:r>
        <w:rPr>
          <w:sz w:val="24"/>
        </w:rPr>
        <w:t>regular</w:t>
      </w:r>
      <w:r>
        <w:rPr>
          <w:spacing w:val="-9"/>
          <w:sz w:val="24"/>
        </w:rPr>
        <w:t> </w:t>
      </w:r>
      <w:r>
        <w:rPr>
          <w:sz w:val="24"/>
        </w:rPr>
        <w:t>COM</w:t>
      </w:r>
      <w:r>
        <w:rPr>
          <w:spacing w:val="-10"/>
          <w:sz w:val="24"/>
        </w:rPr>
        <w:t> </w:t>
      </w:r>
      <w:r>
        <w:rPr>
          <w:sz w:val="24"/>
        </w:rPr>
        <w:t>FACULTY</w:t>
      </w:r>
      <w:r>
        <w:rPr>
          <w:spacing w:val="-7"/>
          <w:sz w:val="24"/>
        </w:rPr>
        <w:t> </w:t>
      </w:r>
      <w:r>
        <w:rPr>
          <w:sz w:val="24"/>
        </w:rPr>
        <w:t>are</w:t>
      </w:r>
      <w:r>
        <w:rPr>
          <w:spacing w:val="-14"/>
          <w:sz w:val="24"/>
        </w:rPr>
        <w:t> </w:t>
      </w:r>
      <w:r>
        <w:rPr>
          <w:sz w:val="24"/>
        </w:rPr>
        <w:t>employed,</w:t>
      </w:r>
      <w:r>
        <w:rPr>
          <w:spacing w:val="-6"/>
          <w:sz w:val="24"/>
        </w:rPr>
        <w:t> </w:t>
      </w:r>
      <w:r>
        <w:rPr>
          <w:sz w:val="24"/>
        </w:rPr>
        <w:t>and</w:t>
      </w:r>
      <w:r>
        <w:rPr>
          <w:spacing w:val="-13"/>
          <w:sz w:val="24"/>
        </w:rPr>
        <w:t> </w:t>
      </w:r>
      <w:r>
        <w:rPr>
          <w:sz w:val="24"/>
        </w:rPr>
        <w:t>continuing</w:t>
      </w:r>
      <w:r>
        <w:rPr>
          <w:spacing w:val="-8"/>
          <w:sz w:val="24"/>
        </w:rPr>
        <w:t> </w:t>
      </w:r>
      <w:r>
        <w:rPr>
          <w:sz w:val="24"/>
        </w:rPr>
        <w:t>through</w:t>
      </w:r>
      <w:r>
        <w:rPr>
          <w:spacing w:val="-13"/>
          <w:sz w:val="24"/>
        </w:rPr>
        <w:t> </w:t>
      </w:r>
      <w:r>
        <w:rPr>
          <w:sz w:val="24"/>
        </w:rPr>
        <w:t>the term of the 2023-2027 collective bargaining agreement, the entire COM shall be considered</w:t>
      </w:r>
      <w:r>
        <w:rPr>
          <w:spacing w:val="-7"/>
          <w:sz w:val="24"/>
        </w:rPr>
        <w:t> </w:t>
      </w:r>
      <w:r>
        <w:rPr>
          <w:sz w:val="24"/>
        </w:rPr>
        <w:t>one</w:t>
      </w:r>
      <w:r>
        <w:rPr>
          <w:spacing w:val="-10"/>
          <w:sz w:val="24"/>
        </w:rPr>
        <w:t> </w:t>
      </w:r>
      <w:r>
        <w:rPr>
          <w:sz w:val="24"/>
        </w:rPr>
        <w:t>department</w:t>
      </w:r>
      <w:r>
        <w:rPr>
          <w:spacing w:val="-9"/>
          <w:sz w:val="24"/>
        </w:rPr>
        <w:t> </w:t>
      </w:r>
      <w:r>
        <w:rPr>
          <w:sz w:val="24"/>
        </w:rPr>
        <w:t>for</w:t>
      </w:r>
      <w:r>
        <w:rPr>
          <w:spacing w:val="-12"/>
          <w:sz w:val="24"/>
        </w:rPr>
        <w:t> </w:t>
      </w:r>
      <w:r>
        <w:rPr>
          <w:sz w:val="24"/>
        </w:rPr>
        <w:t>purposes</w:t>
      </w:r>
      <w:r>
        <w:rPr>
          <w:spacing w:val="-11"/>
          <w:sz w:val="24"/>
        </w:rPr>
        <w:t> </w:t>
      </w:r>
      <w:r>
        <w:rPr>
          <w:sz w:val="24"/>
        </w:rPr>
        <w:t>of</w:t>
      </w:r>
      <w:r>
        <w:rPr>
          <w:spacing w:val="-12"/>
          <w:sz w:val="24"/>
        </w:rPr>
        <w:t> </w:t>
      </w:r>
      <w:r>
        <w:rPr>
          <w:sz w:val="24"/>
        </w:rPr>
        <w:t>the</w:t>
      </w:r>
      <w:r>
        <w:rPr>
          <w:spacing w:val="-10"/>
          <w:sz w:val="24"/>
        </w:rPr>
        <w:t> </w:t>
      </w:r>
      <w:r>
        <w:rPr>
          <w:sz w:val="24"/>
        </w:rPr>
        <w:t>procedures</w:t>
      </w:r>
      <w:r>
        <w:rPr>
          <w:spacing w:val="-4"/>
          <w:sz w:val="24"/>
        </w:rPr>
        <w:t> </w:t>
      </w:r>
      <w:r>
        <w:rPr>
          <w:sz w:val="24"/>
        </w:rPr>
        <w:t>for</w:t>
      </w:r>
      <w:r>
        <w:rPr>
          <w:spacing w:val="-8"/>
          <w:sz w:val="24"/>
        </w:rPr>
        <w:t> </w:t>
      </w:r>
      <w:r>
        <w:rPr>
          <w:sz w:val="24"/>
        </w:rPr>
        <w:t>appointment</w:t>
      </w:r>
      <w:r>
        <w:rPr>
          <w:spacing w:val="-7"/>
          <w:sz w:val="24"/>
        </w:rPr>
        <w:t> </w:t>
      </w:r>
      <w:r>
        <w:rPr>
          <w:sz w:val="24"/>
        </w:rPr>
        <w:t>of</w:t>
      </w:r>
      <w:r>
        <w:rPr>
          <w:spacing w:val="-12"/>
          <w:sz w:val="24"/>
        </w:rPr>
        <w:t> </w:t>
      </w:r>
      <w:r>
        <w:rPr>
          <w:sz w:val="24"/>
        </w:rPr>
        <w:t>FACULTY MEMBERS</w:t>
      </w:r>
      <w:r>
        <w:rPr>
          <w:spacing w:val="-3"/>
          <w:sz w:val="24"/>
        </w:rPr>
        <w:t> </w:t>
      </w:r>
      <w:r>
        <w:rPr>
          <w:sz w:val="24"/>
        </w:rPr>
        <w:t>within</w:t>
      </w:r>
      <w:r>
        <w:rPr>
          <w:spacing w:val="-5"/>
          <w:sz w:val="24"/>
        </w:rPr>
        <w:t> </w:t>
      </w:r>
      <w:r>
        <w:rPr>
          <w:sz w:val="24"/>
        </w:rPr>
        <w:t>the</w:t>
      </w:r>
      <w:r>
        <w:rPr>
          <w:spacing w:val="-6"/>
          <w:sz w:val="24"/>
        </w:rPr>
        <w:t> </w:t>
      </w:r>
      <w:r>
        <w:rPr>
          <w:sz w:val="24"/>
        </w:rPr>
        <w:t>COM</w:t>
      </w:r>
      <w:r>
        <w:rPr>
          <w:spacing w:val="-3"/>
          <w:sz w:val="24"/>
        </w:rPr>
        <w:t> </w:t>
      </w:r>
      <w:r>
        <w:rPr>
          <w:sz w:val="24"/>
        </w:rPr>
        <w:t>under</w:t>
      </w:r>
      <w:r>
        <w:rPr>
          <w:spacing w:val="-3"/>
          <w:sz w:val="24"/>
        </w:rPr>
        <w:t> </w:t>
      </w:r>
      <w:r>
        <w:rPr>
          <w:sz w:val="24"/>
        </w:rPr>
        <w:t>Article</w:t>
      </w:r>
      <w:r>
        <w:rPr>
          <w:spacing w:val="-6"/>
          <w:sz w:val="24"/>
        </w:rPr>
        <w:t> </w:t>
      </w:r>
      <w:r>
        <w:rPr>
          <w:sz w:val="24"/>
        </w:rPr>
        <w:t>11,</w:t>
      </w:r>
      <w:r>
        <w:rPr>
          <w:spacing w:val="-3"/>
          <w:sz w:val="24"/>
        </w:rPr>
        <w:t> </w:t>
      </w:r>
      <w:r>
        <w:rPr>
          <w:sz w:val="24"/>
        </w:rPr>
        <w:t>Section</w:t>
      </w:r>
      <w:r>
        <w:rPr>
          <w:spacing w:val="-3"/>
          <w:sz w:val="24"/>
        </w:rPr>
        <w:t> </w:t>
      </w:r>
      <w:r>
        <w:rPr>
          <w:sz w:val="24"/>
        </w:rPr>
        <w:t>A</w:t>
      </w:r>
      <w:r>
        <w:rPr>
          <w:spacing w:val="-3"/>
          <w:sz w:val="24"/>
        </w:rPr>
        <w:t> </w:t>
      </w:r>
      <w:r>
        <w:rPr>
          <w:sz w:val="24"/>
        </w:rPr>
        <w:t>through</w:t>
      </w:r>
      <w:r>
        <w:rPr>
          <w:spacing w:val="-3"/>
          <w:sz w:val="24"/>
        </w:rPr>
        <w:t> </w:t>
      </w:r>
      <w:r>
        <w:rPr>
          <w:sz w:val="24"/>
        </w:rPr>
        <w:t>Section</w:t>
      </w:r>
      <w:r>
        <w:rPr>
          <w:spacing w:val="-3"/>
          <w:sz w:val="24"/>
        </w:rPr>
        <w:t> </w:t>
      </w:r>
      <w:r>
        <w:rPr>
          <w:sz w:val="24"/>
        </w:rPr>
        <w:t>E.</w:t>
      </w:r>
      <w:r>
        <w:rPr>
          <w:spacing w:val="-3"/>
          <w:sz w:val="24"/>
        </w:rPr>
        <w:t> </w:t>
      </w:r>
      <w:r>
        <w:rPr>
          <w:sz w:val="24"/>
        </w:rPr>
        <w:t>FACULTY MEMBERS within this combined department shall elect a FACULTY MEMBER to serve the role of Department Chairperson for the Article 11 appointment procedure.</w:t>
      </w:r>
      <w:r>
        <w:rPr>
          <w:spacing w:val="40"/>
          <w:sz w:val="24"/>
        </w:rPr>
        <w:t> </w:t>
      </w:r>
      <w:r>
        <w:rPr>
          <w:sz w:val="24"/>
        </w:rPr>
        <w:t>To the</w:t>
      </w:r>
      <w:r>
        <w:rPr>
          <w:spacing w:val="-8"/>
          <w:sz w:val="24"/>
        </w:rPr>
        <w:t> </w:t>
      </w:r>
      <w:r>
        <w:rPr>
          <w:sz w:val="24"/>
        </w:rPr>
        <w:t>extent</w:t>
      </w:r>
      <w:r>
        <w:rPr>
          <w:spacing w:val="-7"/>
          <w:sz w:val="24"/>
        </w:rPr>
        <w:t> </w:t>
      </w:r>
      <w:r>
        <w:rPr>
          <w:sz w:val="24"/>
        </w:rPr>
        <w:t>that</w:t>
      </w:r>
      <w:r>
        <w:rPr>
          <w:spacing w:val="-2"/>
          <w:sz w:val="24"/>
        </w:rPr>
        <w:t> </w:t>
      </w:r>
      <w:r>
        <w:rPr>
          <w:sz w:val="24"/>
        </w:rPr>
        <w:t>the</w:t>
      </w:r>
      <w:r>
        <w:rPr>
          <w:spacing w:val="-8"/>
          <w:sz w:val="24"/>
        </w:rPr>
        <w:t> </w:t>
      </w:r>
      <w:r>
        <w:rPr>
          <w:sz w:val="24"/>
        </w:rPr>
        <w:t>remainder</w:t>
      </w:r>
      <w:r>
        <w:rPr>
          <w:spacing w:val="-8"/>
          <w:sz w:val="24"/>
        </w:rPr>
        <w:t> </w:t>
      </w:r>
      <w:r>
        <w:rPr>
          <w:sz w:val="24"/>
        </w:rPr>
        <w:t>of</w:t>
      </w:r>
      <w:r>
        <w:rPr>
          <w:spacing w:val="-6"/>
          <w:sz w:val="24"/>
        </w:rPr>
        <w:t> </w:t>
      </w:r>
      <w:r>
        <w:rPr>
          <w:sz w:val="24"/>
        </w:rPr>
        <w:t>Article</w:t>
      </w:r>
      <w:r>
        <w:rPr>
          <w:spacing w:val="-8"/>
          <w:sz w:val="24"/>
        </w:rPr>
        <w:t> </w:t>
      </w:r>
      <w:r>
        <w:rPr>
          <w:sz w:val="24"/>
        </w:rPr>
        <w:t>11</w:t>
      </w:r>
      <w:r>
        <w:rPr>
          <w:spacing w:val="-5"/>
          <w:sz w:val="24"/>
        </w:rPr>
        <w:t> </w:t>
      </w:r>
      <w:r>
        <w:rPr>
          <w:sz w:val="24"/>
        </w:rPr>
        <w:t>is</w:t>
      </w:r>
      <w:r>
        <w:rPr>
          <w:spacing w:val="-5"/>
          <w:sz w:val="24"/>
        </w:rPr>
        <w:t> </w:t>
      </w:r>
      <w:r>
        <w:rPr>
          <w:sz w:val="24"/>
        </w:rPr>
        <w:t>implicated</w:t>
      </w:r>
      <w:r>
        <w:rPr>
          <w:spacing w:val="-7"/>
          <w:sz w:val="24"/>
        </w:rPr>
        <w:t> </w:t>
      </w:r>
      <w:r>
        <w:rPr>
          <w:sz w:val="24"/>
        </w:rPr>
        <w:t>during</w:t>
      </w:r>
      <w:r>
        <w:rPr>
          <w:spacing w:val="-7"/>
          <w:sz w:val="24"/>
        </w:rPr>
        <w:t> </w:t>
      </w:r>
      <w:r>
        <w:rPr>
          <w:sz w:val="24"/>
        </w:rPr>
        <w:t>the</w:t>
      </w:r>
      <w:r>
        <w:rPr>
          <w:spacing w:val="-8"/>
          <w:sz w:val="24"/>
        </w:rPr>
        <w:t> </w:t>
      </w:r>
      <w:r>
        <w:rPr>
          <w:sz w:val="24"/>
        </w:rPr>
        <w:t>term</w:t>
      </w:r>
      <w:r>
        <w:rPr>
          <w:spacing w:val="-12"/>
          <w:sz w:val="24"/>
        </w:rPr>
        <w:t> </w:t>
      </w:r>
      <w:r>
        <w:rPr>
          <w:sz w:val="24"/>
        </w:rPr>
        <w:t>of</w:t>
      </w:r>
      <w:r>
        <w:rPr>
          <w:spacing w:val="-3"/>
          <w:sz w:val="24"/>
        </w:rPr>
        <w:t> </w:t>
      </w:r>
      <w:r>
        <w:rPr>
          <w:sz w:val="24"/>
        </w:rPr>
        <w:t>this</w:t>
      </w:r>
      <w:r>
        <w:rPr>
          <w:spacing w:val="-5"/>
          <w:sz w:val="24"/>
        </w:rPr>
        <w:t> </w:t>
      </w:r>
      <w:r>
        <w:rPr>
          <w:sz w:val="24"/>
        </w:rPr>
        <w:t>side</w:t>
      </w:r>
      <w:r>
        <w:rPr>
          <w:spacing w:val="-8"/>
          <w:sz w:val="24"/>
        </w:rPr>
        <w:t> </w:t>
      </w:r>
      <w:r>
        <w:rPr>
          <w:sz w:val="24"/>
        </w:rPr>
        <w:t>letter, it will be applied to each COM department.</w:t>
      </w:r>
    </w:p>
    <w:p>
      <w:pPr>
        <w:spacing w:after="0" w:line="259" w:lineRule="auto"/>
        <w:jc w:val="left"/>
        <w:rPr>
          <w:sz w:val="24"/>
        </w:rPr>
        <w:sectPr>
          <w:pgSz w:w="12240" w:h="15840"/>
          <w:pgMar w:header="0" w:footer="990" w:top="1380" w:bottom="1180" w:left="1320" w:right="820"/>
        </w:sectPr>
      </w:pPr>
    </w:p>
    <w:p>
      <w:pPr>
        <w:pStyle w:val="ListParagraph"/>
        <w:numPr>
          <w:ilvl w:val="0"/>
          <w:numId w:val="2"/>
        </w:numPr>
        <w:tabs>
          <w:tab w:pos="839" w:val="left" w:leader="none"/>
        </w:tabs>
        <w:spacing w:line="240" w:lineRule="auto" w:before="79" w:after="0"/>
        <w:ind w:left="839" w:right="0" w:hanging="719"/>
        <w:jc w:val="left"/>
        <w:rPr>
          <w:sz w:val="24"/>
        </w:rPr>
      </w:pPr>
      <w:r>
        <w:rPr>
          <w:sz w:val="24"/>
        </w:rPr>
        <w:t>Interim</w:t>
      </w:r>
      <w:r>
        <w:rPr>
          <w:spacing w:val="-9"/>
          <w:sz w:val="24"/>
        </w:rPr>
        <w:t> </w:t>
      </w:r>
      <w:r>
        <w:rPr>
          <w:sz w:val="24"/>
        </w:rPr>
        <w:t>and</w:t>
      </w:r>
      <w:r>
        <w:rPr>
          <w:spacing w:val="-8"/>
          <w:sz w:val="24"/>
        </w:rPr>
        <w:t> </w:t>
      </w:r>
      <w:r>
        <w:rPr>
          <w:sz w:val="24"/>
        </w:rPr>
        <w:t>Initial</w:t>
      </w:r>
      <w:r>
        <w:rPr>
          <w:spacing w:val="-13"/>
          <w:sz w:val="24"/>
        </w:rPr>
        <w:t> </w:t>
      </w:r>
      <w:r>
        <w:rPr>
          <w:sz w:val="24"/>
        </w:rPr>
        <w:t>Department</w:t>
      </w:r>
      <w:r>
        <w:rPr>
          <w:spacing w:val="-10"/>
          <w:sz w:val="24"/>
        </w:rPr>
        <w:t> </w:t>
      </w:r>
      <w:r>
        <w:rPr>
          <w:sz w:val="24"/>
        </w:rPr>
        <w:t>Chairperson</w:t>
      </w:r>
      <w:r>
        <w:rPr>
          <w:spacing w:val="-10"/>
          <w:sz w:val="24"/>
        </w:rPr>
        <w:t> </w:t>
      </w:r>
      <w:r>
        <w:rPr>
          <w:spacing w:val="-2"/>
          <w:sz w:val="24"/>
        </w:rPr>
        <w:t>Selection</w:t>
      </w:r>
    </w:p>
    <w:p>
      <w:pPr>
        <w:pStyle w:val="BodyText"/>
        <w:spacing w:before="24"/>
      </w:pPr>
    </w:p>
    <w:p>
      <w:pPr>
        <w:pStyle w:val="ListParagraph"/>
        <w:numPr>
          <w:ilvl w:val="1"/>
          <w:numId w:val="2"/>
        </w:numPr>
        <w:tabs>
          <w:tab w:pos="1559" w:val="left" w:leader="none"/>
        </w:tabs>
        <w:spacing w:line="273" w:lineRule="auto" w:before="0" w:after="0"/>
        <w:ind w:left="839" w:right="740" w:firstLine="0"/>
        <w:jc w:val="left"/>
        <w:rPr>
          <w:sz w:val="24"/>
        </w:rPr>
      </w:pPr>
      <w:r>
        <w:rPr>
          <w:sz w:val="24"/>
        </w:rPr>
        <w:t>Until</w:t>
      </w:r>
      <w:r>
        <w:rPr>
          <w:spacing w:val="-15"/>
          <w:sz w:val="24"/>
        </w:rPr>
        <w:t> </w:t>
      </w:r>
      <w:r>
        <w:rPr>
          <w:sz w:val="24"/>
        </w:rPr>
        <w:t>Regular</w:t>
      </w:r>
      <w:r>
        <w:rPr>
          <w:spacing w:val="-14"/>
          <w:sz w:val="24"/>
        </w:rPr>
        <w:t> </w:t>
      </w:r>
      <w:r>
        <w:rPr>
          <w:sz w:val="24"/>
        </w:rPr>
        <w:t>Department</w:t>
      </w:r>
      <w:r>
        <w:rPr>
          <w:spacing w:val="-9"/>
          <w:sz w:val="24"/>
        </w:rPr>
        <w:t> </w:t>
      </w:r>
      <w:r>
        <w:rPr>
          <w:sz w:val="24"/>
        </w:rPr>
        <w:t>Chairpersons</w:t>
      </w:r>
      <w:r>
        <w:rPr>
          <w:spacing w:val="-11"/>
          <w:sz w:val="24"/>
        </w:rPr>
        <w:t> </w:t>
      </w:r>
      <w:r>
        <w:rPr>
          <w:sz w:val="24"/>
        </w:rPr>
        <w:t>are</w:t>
      </w:r>
      <w:r>
        <w:rPr>
          <w:spacing w:val="-15"/>
          <w:sz w:val="24"/>
        </w:rPr>
        <w:t> </w:t>
      </w:r>
      <w:r>
        <w:rPr>
          <w:sz w:val="24"/>
        </w:rPr>
        <w:t>hired</w:t>
      </w:r>
      <w:r>
        <w:rPr>
          <w:spacing w:val="-7"/>
          <w:sz w:val="24"/>
        </w:rPr>
        <w:t> </w:t>
      </w:r>
      <w:r>
        <w:rPr>
          <w:sz w:val="24"/>
        </w:rPr>
        <w:t>within</w:t>
      </w:r>
      <w:r>
        <w:rPr>
          <w:spacing w:val="-13"/>
          <w:sz w:val="24"/>
        </w:rPr>
        <w:t> </w:t>
      </w:r>
      <w:r>
        <w:rPr>
          <w:sz w:val="24"/>
        </w:rPr>
        <w:t>the</w:t>
      </w:r>
      <w:r>
        <w:rPr>
          <w:spacing w:val="-15"/>
          <w:sz w:val="24"/>
        </w:rPr>
        <w:t> </w:t>
      </w:r>
      <w:r>
        <w:rPr>
          <w:sz w:val="24"/>
        </w:rPr>
        <w:t>COM,</w:t>
      </w:r>
      <w:r>
        <w:rPr>
          <w:spacing w:val="-11"/>
          <w:sz w:val="24"/>
        </w:rPr>
        <w:t> </w:t>
      </w:r>
      <w:r>
        <w:rPr>
          <w:sz w:val="24"/>
        </w:rPr>
        <w:t>IUP</w:t>
      </w:r>
      <w:r>
        <w:rPr>
          <w:spacing w:val="-6"/>
          <w:sz w:val="24"/>
        </w:rPr>
        <w:t> </w:t>
      </w:r>
      <w:r>
        <w:rPr>
          <w:sz w:val="24"/>
        </w:rPr>
        <w:t>intends</w:t>
      </w:r>
      <w:r>
        <w:rPr>
          <w:spacing w:val="-7"/>
          <w:sz w:val="24"/>
        </w:rPr>
        <w:t> </w:t>
      </w:r>
      <w:r>
        <w:rPr>
          <w:sz w:val="24"/>
        </w:rPr>
        <w:t>to establish a Department of Medicine (or similarly-titled interim department) within the COM, with an Interim Department Chairperson.</w:t>
      </w:r>
    </w:p>
    <w:p>
      <w:pPr>
        <w:pStyle w:val="ListParagraph"/>
        <w:numPr>
          <w:ilvl w:val="2"/>
          <w:numId w:val="2"/>
        </w:numPr>
        <w:tabs>
          <w:tab w:pos="2279" w:val="left" w:leader="none"/>
        </w:tabs>
        <w:spacing w:line="273" w:lineRule="auto" w:before="275" w:after="0"/>
        <w:ind w:left="1559" w:right="857" w:firstLine="0"/>
        <w:jc w:val="left"/>
        <w:rPr>
          <w:sz w:val="24"/>
        </w:rPr>
      </w:pPr>
      <w:r>
        <w:rPr>
          <w:sz w:val="24"/>
        </w:rPr>
        <w:t>The</w:t>
      </w:r>
      <w:r>
        <w:rPr>
          <w:spacing w:val="-9"/>
          <w:sz w:val="24"/>
        </w:rPr>
        <w:t> </w:t>
      </w:r>
      <w:r>
        <w:rPr>
          <w:sz w:val="24"/>
        </w:rPr>
        <w:t>selection</w:t>
      </w:r>
      <w:r>
        <w:rPr>
          <w:spacing w:val="-6"/>
          <w:sz w:val="24"/>
        </w:rPr>
        <w:t> </w:t>
      </w:r>
      <w:r>
        <w:rPr>
          <w:sz w:val="24"/>
        </w:rPr>
        <w:t>of</w:t>
      </w:r>
      <w:r>
        <w:rPr>
          <w:spacing w:val="-6"/>
          <w:sz w:val="24"/>
        </w:rPr>
        <w:t> </w:t>
      </w:r>
      <w:r>
        <w:rPr>
          <w:sz w:val="24"/>
        </w:rPr>
        <w:t>the</w:t>
      </w:r>
      <w:r>
        <w:rPr>
          <w:spacing w:val="-6"/>
          <w:sz w:val="24"/>
        </w:rPr>
        <w:t> </w:t>
      </w:r>
      <w:r>
        <w:rPr>
          <w:sz w:val="24"/>
        </w:rPr>
        <w:t>Interim</w:t>
      </w:r>
      <w:r>
        <w:rPr>
          <w:spacing w:val="-7"/>
          <w:sz w:val="24"/>
        </w:rPr>
        <w:t> </w:t>
      </w:r>
      <w:r>
        <w:rPr>
          <w:sz w:val="24"/>
        </w:rPr>
        <w:t>Department</w:t>
      </w:r>
      <w:r>
        <w:rPr>
          <w:spacing w:val="-7"/>
          <w:sz w:val="24"/>
        </w:rPr>
        <w:t> </w:t>
      </w:r>
      <w:r>
        <w:rPr>
          <w:sz w:val="24"/>
        </w:rPr>
        <w:t>Chairperson</w:t>
      </w:r>
      <w:r>
        <w:rPr>
          <w:spacing w:val="-5"/>
          <w:sz w:val="24"/>
        </w:rPr>
        <w:t> </w:t>
      </w:r>
      <w:r>
        <w:rPr>
          <w:sz w:val="24"/>
        </w:rPr>
        <w:t>for</w:t>
      </w:r>
      <w:r>
        <w:rPr>
          <w:spacing w:val="-6"/>
          <w:sz w:val="24"/>
        </w:rPr>
        <w:t> </w:t>
      </w:r>
      <w:r>
        <w:rPr>
          <w:sz w:val="24"/>
        </w:rPr>
        <w:t>the</w:t>
      </w:r>
      <w:r>
        <w:rPr>
          <w:spacing w:val="-9"/>
          <w:sz w:val="24"/>
        </w:rPr>
        <w:t> </w:t>
      </w:r>
      <w:r>
        <w:rPr>
          <w:sz w:val="24"/>
        </w:rPr>
        <w:t>Department of</w:t>
      </w:r>
      <w:r>
        <w:rPr>
          <w:spacing w:val="-5"/>
          <w:sz w:val="24"/>
        </w:rPr>
        <w:t> </w:t>
      </w:r>
      <w:r>
        <w:rPr>
          <w:sz w:val="24"/>
        </w:rPr>
        <w:t>Medicine</w:t>
      </w:r>
      <w:r>
        <w:rPr>
          <w:spacing w:val="-8"/>
          <w:sz w:val="24"/>
        </w:rPr>
        <w:t> </w:t>
      </w:r>
      <w:r>
        <w:rPr>
          <w:sz w:val="24"/>
        </w:rPr>
        <w:t>(or</w:t>
      </w:r>
      <w:r>
        <w:rPr>
          <w:spacing w:val="-5"/>
          <w:sz w:val="24"/>
        </w:rPr>
        <w:t> </w:t>
      </w:r>
      <w:r>
        <w:rPr>
          <w:sz w:val="24"/>
        </w:rPr>
        <w:t>similarly-titled</w:t>
      </w:r>
      <w:r>
        <w:rPr>
          <w:spacing w:val="-4"/>
          <w:sz w:val="24"/>
        </w:rPr>
        <w:t> </w:t>
      </w:r>
      <w:r>
        <w:rPr>
          <w:sz w:val="24"/>
        </w:rPr>
        <w:t>interim</w:t>
      </w:r>
      <w:r>
        <w:rPr>
          <w:spacing w:val="-6"/>
          <w:sz w:val="24"/>
        </w:rPr>
        <w:t> </w:t>
      </w:r>
      <w:r>
        <w:rPr>
          <w:sz w:val="24"/>
        </w:rPr>
        <w:t>department),</w:t>
      </w:r>
      <w:r>
        <w:rPr>
          <w:spacing w:val="-4"/>
          <w:sz w:val="24"/>
        </w:rPr>
        <w:t> </w:t>
      </w:r>
      <w:r>
        <w:rPr>
          <w:sz w:val="24"/>
        </w:rPr>
        <w:t>shall</w:t>
      </w:r>
      <w:r>
        <w:rPr>
          <w:spacing w:val="-7"/>
          <w:sz w:val="24"/>
        </w:rPr>
        <w:t> </w:t>
      </w:r>
      <w:r>
        <w:rPr>
          <w:sz w:val="24"/>
        </w:rPr>
        <w:t>be</w:t>
      </w:r>
      <w:r>
        <w:rPr>
          <w:spacing w:val="-8"/>
          <w:sz w:val="24"/>
        </w:rPr>
        <w:t> </w:t>
      </w:r>
      <w:r>
        <w:rPr>
          <w:sz w:val="24"/>
        </w:rPr>
        <w:t>in</w:t>
      </w:r>
      <w:r>
        <w:rPr>
          <w:spacing w:val="-4"/>
          <w:sz w:val="24"/>
        </w:rPr>
        <w:t> </w:t>
      </w:r>
      <w:r>
        <w:rPr>
          <w:sz w:val="24"/>
        </w:rPr>
        <w:t>accordance</w:t>
      </w:r>
      <w:r>
        <w:rPr>
          <w:spacing w:val="-5"/>
          <w:sz w:val="24"/>
        </w:rPr>
        <w:t> </w:t>
      </w:r>
      <w:r>
        <w:rPr>
          <w:sz w:val="24"/>
        </w:rPr>
        <w:t>with Article 6, Section B.1. of the Collective Bargaining agreement, except that the related</w:t>
      </w:r>
      <w:r>
        <w:rPr>
          <w:spacing w:val="-8"/>
          <w:sz w:val="24"/>
        </w:rPr>
        <w:t> </w:t>
      </w:r>
      <w:r>
        <w:rPr>
          <w:sz w:val="24"/>
        </w:rPr>
        <w:t>departments</w:t>
      </w:r>
      <w:r>
        <w:rPr>
          <w:spacing w:val="-6"/>
          <w:sz w:val="24"/>
        </w:rPr>
        <w:t> </w:t>
      </w:r>
      <w:r>
        <w:rPr>
          <w:sz w:val="24"/>
        </w:rPr>
        <w:t>listed</w:t>
      </w:r>
      <w:r>
        <w:rPr>
          <w:spacing w:val="-8"/>
          <w:sz w:val="24"/>
        </w:rPr>
        <w:t> </w:t>
      </w:r>
      <w:r>
        <w:rPr>
          <w:sz w:val="24"/>
        </w:rPr>
        <w:t>in</w:t>
      </w:r>
      <w:r>
        <w:rPr>
          <w:spacing w:val="-13"/>
          <w:sz w:val="24"/>
        </w:rPr>
        <w:t> </w:t>
      </w:r>
      <w:r>
        <w:rPr>
          <w:sz w:val="24"/>
        </w:rPr>
        <w:t>Section</w:t>
      </w:r>
      <w:r>
        <w:rPr>
          <w:spacing w:val="-8"/>
          <w:sz w:val="24"/>
        </w:rPr>
        <w:t> </w:t>
      </w:r>
      <w:r>
        <w:rPr>
          <w:sz w:val="24"/>
        </w:rPr>
        <w:t>B</w:t>
      </w:r>
      <w:r>
        <w:rPr>
          <w:spacing w:val="-12"/>
          <w:sz w:val="24"/>
        </w:rPr>
        <w:t> </w:t>
      </w:r>
      <w:r>
        <w:rPr>
          <w:sz w:val="24"/>
        </w:rPr>
        <w:t>of</w:t>
      </w:r>
      <w:r>
        <w:rPr>
          <w:spacing w:val="-14"/>
          <w:sz w:val="24"/>
        </w:rPr>
        <w:t> </w:t>
      </w:r>
      <w:r>
        <w:rPr>
          <w:sz w:val="24"/>
        </w:rPr>
        <w:t>this</w:t>
      </w:r>
      <w:r>
        <w:rPr>
          <w:spacing w:val="-10"/>
          <w:sz w:val="24"/>
        </w:rPr>
        <w:t> </w:t>
      </w:r>
      <w:r>
        <w:rPr>
          <w:sz w:val="24"/>
        </w:rPr>
        <w:t>Side</w:t>
      </w:r>
      <w:r>
        <w:rPr>
          <w:spacing w:val="-12"/>
          <w:sz w:val="24"/>
        </w:rPr>
        <w:t> </w:t>
      </w:r>
      <w:r>
        <w:rPr>
          <w:sz w:val="24"/>
        </w:rPr>
        <w:t>Letter</w:t>
      </w:r>
      <w:r>
        <w:rPr>
          <w:spacing w:val="-9"/>
          <w:sz w:val="24"/>
        </w:rPr>
        <w:t> </w:t>
      </w:r>
      <w:r>
        <w:rPr>
          <w:sz w:val="24"/>
        </w:rPr>
        <w:t>shall</w:t>
      </w:r>
      <w:r>
        <w:rPr>
          <w:spacing w:val="-15"/>
          <w:sz w:val="24"/>
        </w:rPr>
        <w:t> </w:t>
      </w:r>
      <w:r>
        <w:rPr>
          <w:sz w:val="24"/>
        </w:rPr>
        <w:t>collectively</w:t>
      </w:r>
      <w:r>
        <w:rPr>
          <w:spacing w:val="-8"/>
          <w:sz w:val="24"/>
        </w:rPr>
        <w:t> </w:t>
      </w:r>
      <w:r>
        <w:rPr>
          <w:sz w:val="24"/>
        </w:rPr>
        <w:t>serve as the department for the purpose of designating candidates with the President/designee, and for the purpose of voting in the election of the interim department chair.</w:t>
      </w:r>
    </w:p>
    <w:p>
      <w:pPr>
        <w:pStyle w:val="ListParagraph"/>
        <w:numPr>
          <w:ilvl w:val="2"/>
          <w:numId w:val="2"/>
        </w:numPr>
        <w:tabs>
          <w:tab w:pos="2279" w:val="left" w:leader="none"/>
        </w:tabs>
        <w:spacing w:line="273" w:lineRule="auto" w:before="263" w:after="0"/>
        <w:ind w:left="1559" w:right="970" w:firstLine="0"/>
        <w:jc w:val="left"/>
        <w:rPr>
          <w:sz w:val="24"/>
        </w:rPr>
      </w:pPr>
      <w:r>
        <w:rPr>
          <w:sz w:val="24"/>
        </w:rPr>
        <w:t>The</w:t>
      </w:r>
      <w:r>
        <w:rPr>
          <w:spacing w:val="-15"/>
          <w:sz w:val="24"/>
        </w:rPr>
        <w:t> </w:t>
      </w:r>
      <w:r>
        <w:rPr>
          <w:sz w:val="24"/>
        </w:rPr>
        <w:t>Interim</w:t>
      </w:r>
      <w:r>
        <w:rPr>
          <w:spacing w:val="-15"/>
          <w:sz w:val="24"/>
        </w:rPr>
        <w:t> </w:t>
      </w:r>
      <w:r>
        <w:rPr>
          <w:sz w:val="24"/>
        </w:rPr>
        <w:t>Department</w:t>
      </w:r>
      <w:r>
        <w:rPr>
          <w:spacing w:val="-15"/>
          <w:sz w:val="24"/>
        </w:rPr>
        <w:t> </w:t>
      </w:r>
      <w:r>
        <w:rPr>
          <w:sz w:val="24"/>
        </w:rPr>
        <w:t>Chairperson</w:t>
      </w:r>
      <w:r>
        <w:rPr>
          <w:spacing w:val="-13"/>
          <w:sz w:val="24"/>
        </w:rPr>
        <w:t> </w:t>
      </w:r>
      <w:r>
        <w:rPr>
          <w:sz w:val="24"/>
        </w:rPr>
        <w:t>of</w:t>
      </w:r>
      <w:r>
        <w:rPr>
          <w:spacing w:val="-11"/>
          <w:sz w:val="24"/>
        </w:rPr>
        <w:t> </w:t>
      </w:r>
      <w:r>
        <w:rPr>
          <w:sz w:val="24"/>
        </w:rPr>
        <w:t>the</w:t>
      </w:r>
      <w:r>
        <w:rPr>
          <w:spacing w:val="-15"/>
          <w:sz w:val="24"/>
        </w:rPr>
        <w:t> </w:t>
      </w:r>
      <w:r>
        <w:rPr>
          <w:sz w:val="24"/>
        </w:rPr>
        <w:t>Department</w:t>
      </w:r>
      <w:r>
        <w:rPr>
          <w:spacing w:val="-14"/>
          <w:sz w:val="24"/>
        </w:rPr>
        <w:t> </w:t>
      </w:r>
      <w:r>
        <w:rPr>
          <w:sz w:val="24"/>
        </w:rPr>
        <w:t>of</w:t>
      </w:r>
      <w:r>
        <w:rPr>
          <w:spacing w:val="-15"/>
          <w:sz w:val="24"/>
        </w:rPr>
        <w:t> </w:t>
      </w:r>
      <w:r>
        <w:rPr>
          <w:sz w:val="24"/>
        </w:rPr>
        <w:t>Medicine</w:t>
      </w:r>
      <w:r>
        <w:rPr>
          <w:spacing w:val="-15"/>
          <w:sz w:val="24"/>
        </w:rPr>
        <w:t> </w:t>
      </w:r>
      <w:r>
        <w:rPr>
          <w:sz w:val="24"/>
        </w:rPr>
        <w:t>(or similarly-titled department) shall serve a term of 12 months or until the Departments within the COM are reorganized under Regular Department Chairpersons, whichever comes first.</w:t>
      </w:r>
    </w:p>
    <w:p>
      <w:pPr>
        <w:pStyle w:val="ListParagraph"/>
        <w:numPr>
          <w:ilvl w:val="1"/>
          <w:numId w:val="2"/>
        </w:numPr>
        <w:tabs>
          <w:tab w:pos="1559" w:val="left" w:leader="none"/>
        </w:tabs>
        <w:spacing w:line="273" w:lineRule="auto" w:before="275" w:after="0"/>
        <w:ind w:left="839" w:right="845" w:firstLine="0"/>
        <w:jc w:val="left"/>
        <w:rPr>
          <w:sz w:val="24"/>
        </w:rPr>
      </w:pPr>
      <w:r>
        <w:rPr>
          <w:sz w:val="24"/>
        </w:rPr>
        <w:t>For purposes of selecting the initial Regular Department Chairpersons for all Departments</w:t>
      </w:r>
      <w:r>
        <w:rPr>
          <w:spacing w:val="-10"/>
          <w:sz w:val="24"/>
        </w:rPr>
        <w:t> </w:t>
      </w:r>
      <w:r>
        <w:rPr>
          <w:sz w:val="24"/>
        </w:rPr>
        <w:t>within</w:t>
      </w:r>
      <w:r>
        <w:rPr>
          <w:spacing w:val="-8"/>
          <w:sz w:val="24"/>
        </w:rPr>
        <w:t> </w:t>
      </w:r>
      <w:r>
        <w:rPr>
          <w:sz w:val="24"/>
        </w:rPr>
        <w:t>the</w:t>
      </w:r>
      <w:r>
        <w:rPr>
          <w:spacing w:val="-14"/>
          <w:sz w:val="24"/>
        </w:rPr>
        <w:t> </w:t>
      </w:r>
      <w:r>
        <w:rPr>
          <w:sz w:val="24"/>
        </w:rPr>
        <w:t>COM,</w:t>
      </w:r>
      <w:r>
        <w:rPr>
          <w:spacing w:val="-13"/>
          <w:sz w:val="24"/>
        </w:rPr>
        <w:t> </w:t>
      </w:r>
      <w:r>
        <w:rPr>
          <w:sz w:val="24"/>
        </w:rPr>
        <w:t>the</w:t>
      </w:r>
      <w:r>
        <w:rPr>
          <w:spacing w:val="-14"/>
          <w:sz w:val="24"/>
        </w:rPr>
        <w:t> </w:t>
      </w:r>
      <w:r>
        <w:rPr>
          <w:sz w:val="24"/>
        </w:rPr>
        <w:t>President</w:t>
      </w:r>
      <w:r>
        <w:rPr>
          <w:spacing w:val="-12"/>
          <w:sz w:val="24"/>
        </w:rPr>
        <w:t> </w:t>
      </w:r>
      <w:r>
        <w:rPr>
          <w:sz w:val="24"/>
        </w:rPr>
        <w:t>or</w:t>
      </w:r>
      <w:r>
        <w:rPr>
          <w:spacing w:val="-14"/>
          <w:sz w:val="24"/>
        </w:rPr>
        <w:t> </w:t>
      </w:r>
      <w:r>
        <w:rPr>
          <w:sz w:val="24"/>
        </w:rPr>
        <w:t>the</w:t>
      </w:r>
      <w:r>
        <w:rPr>
          <w:spacing w:val="-14"/>
          <w:sz w:val="24"/>
        </w:rPr>
        <w:t> </w:t>
      </w:r>
      <w:r>
        <w:rPr>
          <w:sz w:val="24"/>
        </w:rPr>
        <w:t>Provost/Vice-President</w:t>
      </w:r>
      <w:r>
        <w:rPr>
          <w:spacing w:val="-12"/>
          <w:sz w:val="24"/>
        </w:rPr>
        <w:t> </w:t>
      </w:r>
      <w:r>
        <w:rPr>
          <w:sz w:val="24"/>
        </w:rPr>
        <w:t>for</w:t>
      </w:r>
      <w:r>
        <w:rPr>
          <w:spacing w:val="-14"/>
          <w:sz w:val="24"/>
        </w:rPr>
        <w:t> </w:t>
      </w:r>
      <w:r>
        <w:rPr>
          <w:sz w:val="24"/>
        </w:rPr>
        <w:t>Academic Affairs</w:t>
      </w:r>
      <w:r>
        <w:rPr>
          <w:spacing w:val="-6"/>
          <w:sz w:val="24"/>
        </w:rPr>
        <w:t> </w:t>
      </w:r>
      <w:r>
        <w:rPr>
          <w:sz w:val="24"/>
        </w:rPr>
        <w:t>may</w:t>
      </w:r>
      <w:r>
        <w:rPr>
          <w:spacing w:val="-8"/>
          <w:sz w:val="24"/>
        </w:rPr>
        <w:t> </w:t>
      </w:r>
      <w:r>
        <w:rPr>
          <w:sz w:val="24"/>
        </w:rPr>
        <w:t>appoint</w:t>
      </w:r>
      <w:r>
        <w:rPr>
          <w:spacing w:val="-10"/>
          <w:sz w:val="24"/>
        </w:rPr>
        <w:t> </w:t>
      </w:r>
      <w:r>
        <w:rPr>
          <w:sz w:val="24"/>
        </w:rPr>
        <w:t>Chairpersons</w:t>
      </w:r>
      <w:r>
        <w:rPr>
          <w:spacing w:val="-6"/>
          <w:sz w:val="24"/>
        </w:rPr>
        <w:t> </w:t>
      </w:r>
      <w:r>
        <w:rPr>
          <w:sz w:val="24"/>
        </w:rPr>
        <w:t>no</w:t>
      </w:r>
      <w:r>
        <w:rPr>
          <w:spacing w:val="-8"/>
          <w:sz w:val="24"/>
        </w:rPr>
        <w:t> </w:t>
      </w:r>
      <w:r>
        <w:rPr>
          <w:sz w:val="24"/>
        </w:rPr>
        <w:t>earlier</w:t>
      </w:r>
      <w:r>
        <w:rPr>
          <w:spacing w:val="-9"/>
          <w:sz w:val="24"/>
        </w:rPr>
        <w:t> </w:t>
      </w:r>
      <w:r>
        <w:rPr>
          <w:sz w:val="24"/>
        </w:rPr>
        <w:t>than</w:t>
      </w:r>
      <w:r>
        <w:rPr>
          <w:spacing w:val="-4"/>
          <w:sz w:val="24"/>
        </w:rPr>
        <w:t> </w:t>
      </w:r>
      <w:r>
        <w:rPr>
          <w:sz w:val="24"/>
        </w:rPr>
        <w:t>the</w:t>
      </w:r>
      <w:r>
        <w:rPr>
          <w:spacing w:val="-7"/>
          <w:sz w:val="24"/>
        </w:rPr>
        <w:t> </w:t>
      </w:r>
      <w:r>
        <w:rPr>
          <w:sz w:val="24"/>
        </w:rPr>
        <w:t>2025/2026</w:t>
      </w:r>
      <w:r>
        <w:rPr>
          <w:spacing w:val="-13"/>
          <w:sz w:val="24"/>
        </w:rPr>
        <w:t> </w:t>
      </w:r>
      <w:r>
        <w:rPr>
          <w:sz w:val="24"/>
        </w:rPr>
        <w:t>Academic</w:t>
      </w:r>
      <w:r>
        <w:rPr>
          <w:spacing w:val="-9"/>
          <w:sz w:val="24"/>
        </w:rPr>
        <w:t> </w:t>
      </w:r>
      <w:r>
        <w:rPr>
          <w:sz w:val="24"/>
        </w:rPr>
        <w:t>Year</w:t>
      </w:r>
      <w:r>
        <w:rPr>
          <w:spacing w:val="-7"/>
          <w:sz w:val="24"/>
        </w:rPr>
        <w:t> </w:t>
      </w:r>
      <w:r>
        <w:rPr>
          <w:sz w:val="24"/>
        </w:rPr>
        <w:t>and</w:t>
      </w:r>
      <w:r>
        <w:rPr>
          <w:spacing w:val="-4"/>
          <w:sz w:val="24"/>
        </w:rPr>
        <w:t> </w:t>
      </w:r>
      <w:r>
        <w:rPr>
          <w:sz w:val="24"/>
        </w:rPr>
        <w:t>the provisions of Article 6, Section B.1. shall not apply to these appointments. The Chairpersons selected will serve in their roles subject to the provisions of Article 6, Section B.3 and Article 14, until the next contractually scheduled Chairperson election following the 2026 election cycle.</w:t>
      </w:r>
    </w:p>
    <w:p>
      <w:pPr>
        <w:pStyle w:val="ListParagraph"/>
        <w:numPr>
          <w:ilvl w:val="1"/>
          <w:numId w:val="2"/>
        </w:numPr>
        <w:tabs>
          <w:tab w:pos="1559" w:val="left" w:leader="none"/>
        </w:tabs>
        <w:spacing w:line="273" w:lineRule="auto" w:before="265" w:after="0"/>
        <w:ind w:left="839" w:right="795" w:firstLine="0"/>
        <w:jc w:val="left"/>
        <w:rPr>
          <w:sz w:val="24"/>
        </w:rPr>
      </w:pPr>
      <w:r>
        <w:rPr>
          <w:sz w:val="24"/>
        </w:rPr>
        <w:t>The right to select Chairpersons as noted in number C.2. above, will continue through the term of the 2023-2027 collective bargaining agreement. Thereafter, Chairpersons</w:t>
      </w:r>
      <w:r>
        <w:rPr>
          <w:spacing w:val="-9"/>
          <w:sz w:val="24"/>
        </w:rPr>
        <w:t> </w:t>
      </w:r>
      <w:r>
        <w:rPr>
          <w:sz w:val="24"/>
        </w:rPr>
        <w:t>will</w:t>
      </w:r>
      <w:r>
        <w:rPr>
          <w:spacing w:val="-14"/>
          <w:sz w:val="24"/>
        </w:rPr>
        <w:t> </w:t>
      </w:r>
      <w:r>
        <w:rPr>
          <w:sz w:val="24"/>
        </w:rPr>
        <w:t>be</w:t>
      </w:r>
      <w:r>
        <w:rPr>
          <w:spacing w:val="-8"/>
          <w:sz w:val="24"/>
        </w:rPr>
        <w:t> </w:t>
      </w:r>
      <w:r>
        <w:rPr>
          <w:sz w:val="24"/>
        </w:rPr>
        <w:t>elected</w:t>
      </w:r>
      <w:r>
        <w:rPr>
          <w:spacing w:val="-7"/>
          <w:sz w:val="24"/>
        </w:rPr>
        <w:t> </w:t>
      </w:r>
      <w:r>
        <w:rPr>
          <w:sz w:val="24"/>
        </w:rPr>
        <w:t>and</w:t>
      </w:r>
      <w:r>
        <w:rPr>
          <w:spacing w:val="-7"/>
          <w:sz w:val="24"/>
        </w:rPr>
        <w:t> </w:t>
      </w:r>
      <w:r>
        <w:rPr>
          <w:sz w:val="24"/>
        </w:rPr>
        <w:t>selected</w:t>
      </w:r>
      <w:r>
        <w:rPr>
          <w:spacing w:val="-6"/>
          <w:sz w:val="24"/>
        </w:rPr>
        <w:t> </w:t>
      </w:r>
      <w:r>
        <w:rPr>
          <w:sz w:val="24"/>
        </w:rPr>
        <w:t>in</w:t>
      </w:r>
      <w:r>
        <w:rPr>
          <w:spacing w:val="-12"/>
          <w:sz w:val="24"/>
        </w:rPr>
        <w:t> </w:t>
      </w:r>
      <w:r>
        <w:rPr>
          <w:sz w:val="24"/>
        </w:rPr>
        <w:t>accordance</w:t>
      </w:r>
      <w:r>
        <w:rPr>
          <w:spacing w:val="-13"/>
          <w:sz w:val="24"/>
        </w:rPr>
        <w:t> </w:t>
      </w:r>
      <w:r>
        <w:rPr>
          <w:sz w:val="24"/>
        </w:rPr>
        <w:t>with</w:t>
      </w:r>
      <w:r>
        <w:rPr>
          <w:spacing w:val="-7"/>
          <w:sz w:val="24"/>
        </w:rPr>
        <w:t> </w:t>
      </w:r>
      <w:r>
        <w:rPr>
          <w:sz w:val="24"/>
        </w:rPr>
        <w:t>Article</w:t>
      </w:r>
      <w:r>
        <w:rPr>
          <w:spacing w:val="-13"/>
          <w:sz w:val="24"/>
        </w:rPr>
        <w:t> </w:t>
      </w:r>
      <w:r>
        <w:rPr>
          <w:sz w:val="24"/>
        </w:rPr>
        <w:t>6,</w:t>
      </w:r>
      <w:r>
        <w:rPr>
          <w:spacing w:val="-7"/>
          <w:sz w:val="24"/>
        </w:rPr>
        <w:t> </w:t>
      </w:r>
      <w:r>
        <w:rPr>
          <w:sz w:val="24"/>
        </w:rPr>
        <w:t>Sections</w:t>
      </w:r>
      <w:r>
        <w:rPr>
          <w:spacing w:val="-6"/>
          <w:sz w:val="24"/>
        </w:rPr>
        <w:t> </w:t>
      </w:r>
      <w:r>
        <w:rPr>
          <w:sz w:val="24"/>
        </w:rPr>
        <w:t>B.1.</w:t>
      </w:r>
      <w:r>
        <w:rPr>
          <w:spacing w:val="-12"/>
          <w:sz w:val="24"/>
        </w:rPr>
        <w:t> </w:t>
      </w:r>
      <w:r>
        <w:rPr>
          <w:sz w:val="24"/>
        </w:rPr>
        <w:t>and </w:t>
      </w:r>
      <w:r>
        <w:rPr>
          <w:spacing w:val="-4"/>
          <w:sz w:val="24"/>
        </w:rPr>
        <w:t>B.2.</w:t>
      </w:r>
    </w:p>
    <w:p>
      <w:pPr>
        <w:pStyle w:val="BodyText"/>
        <w:spacing w:before="11"/>
      </w:pPr>
    </w:p>
    <w:p>
      <w:pPr>
        <w:pStyle w:val="ListParagraph"/>
        <w:numPr>
          <w:ilvl w:val="0"/>
          <w:numId w:val="2"/>
        </w:numPr>
        <w:tabs>
          <w:tab w:pos="839" w:val="left" w:leader="none"/>
        </w:tabs>
        <w:spacing w:line="240" w:lineRule="auto" w:before="0" w:after="0"/>
        <w:ind w:left="839" w:right="0" w:hanging="720"/>
        <w:jc w:val="left"/>
        <w:rPr>
          <w:sz w:val="24"/>
        </w:rPr>
      </w:pPr>
      <w:r>
        <w:rPr>
          <w:sz w:val="24"/>
        </w:rPr>
        <w:t>Evaluation</w:t>
      </w:r>
      <w:r>
        <w:rPr>
          <w:spacing w:val="-12"/>
          <w:sz w:val="24"/>
        </w:rPr>
        <w:t> </w:t>
      </w:r>
      <w:r>
        <w:rPr>
          <w:sz w:val="24"/>
        </w:rPr>
        <w:t>of</w:t>
      </w:r>
      <w:r>
        <w:rPr>
          <w:spacing w:val="-5"/>
          <w:sz w:val="24"/>
        </w:rPr>
        <w:t> </w:t>
      </w:r>
      <w:r>
        <w:rPr>
          <w:spacing w:val="-2"/>
          <w:sz w:val="24"/>
        </w:rPr>
        <w:t>Faculty</w:t>
      </w:r>
    </w:p>
    <w:p>
      <w:pPr>
        <w:pStyle w:val="BodyText"/>
        <w:spacing w:before="48"/>
      </w:pPr>
    </w:p>
    <w:p>
      <w:pPr>
        <w:pStyle w:val="ListParagraph"/>
        <w:numPr>
          <w:ilvl w:val="1"/>
          <w:numId w:val="2"/>
        </w:numPr>
        <w:tabs>
          <w:tab w:pos="1559" w:val="left" w:leader="none"/>
        </w:tabs>
        <w:spacing w:line="259" w:lineRule="auto" w:before="0" w:after="0"/>
        <w:ind w:left="839" w:right="727" w:firstLine="0"/>
        <w:jc w:val="left"/>
        <w:rPr>
          <w:sz w:val="24"/>
        </w:rPr>
      </w:pPr>
      <w:r>
        <w:rPr>
          <w:sz w:val="24"/>
        </w:rPr>
        <w:t>COM FACULTY hired prior to the start of the Fall 2026 semester will be considered Fall 2026 hires for purposes of their performance evaluations in accordance with</w:t>
      </w:r>
      <w:r>
        <w:rPr>
          <w:spacing w:val="-7"/>
          <w:sz w:val="24"/>
        </w:rPr>
        <w:t> </w:t>
      </w:r>
      <w:r>
        <w:rPr>
          <w:sz w:val="24"/>
        </w:rPr>
        <w:t>Article</w:t>
      </w:r>
      <w:r>
        <w:rPr>
          <w:spacing w:val="-8"/>
          <w:sz w:val="24"/>
        </w:rPr>
        <w:t> </w:t>
      </w:r>
      <w:r>
        <w:rPr>
          <w:sz w:val="24"/>
        </w:rPr>
        <w:t>12,</w:t>
      </w:r>
      <w:r>
        <w:rPr>
          <w:spacing w:val="-12"/>
          <w:sz w:val="24"/>
        </w:rPr>
        <w:t> </w:t>
      </w:r>
      <w:r>
        <w:rPr>
          <w:sz w:val="24"/>
        </w:rPr>
        <w:t>Section</w:t>
      </w:r>
      <w:r>
        <w:rPr>
          <w:spacing w:val="-5"/>
          <w:sz w:val="24"/>
        </w:rPr>
        <w:t> </w:t>
      </w:r>
      <w:r>
        <w:rPr>
          <w:sz w:val="24"/>
        </w:rPr>
        <w:t>F.5.</w:t>
      </w:r>
      <w:r>
        <w:rPr>
          <w:spacing w:val="-7"/>
          <w:sz w:val="24"/>
        </w:rPr>
        <w:t> </w:t>
      </w:r>
      <w:r>
        <w:rPr>
          <w:sz w:val="24"/>
        </w:rPr>
        <w:t>and</w:t>
      </w:r>
      <w:r>
        <w:rPr>
          <w:spacing w:val="-5"/>
          <w:sz w:val="24"/>
        </w:rPr>
        <w:t> </w:t>
      </w:r>
      <w:r>
        <w:rPr>
          <w:sz w:val="24"/>
        </w:rPr>
        <w:t>F.6.</w:t>
      </w:r>
      <w:r>
        <w:rPr>
          <w:spacing w:val="29"/>
          <w:sz w:val="24"/>
        </w:rPr>
        <w:t> </w:t>
      </w:r>
      <w:r>
        <w:rPr>
          <w:sz w:val="24"/>
        </w:rPr>
        <w:t>However,</w:t>
      </w:r>
      <w:r>
        <w:rPr>
          <w:spacing w:val="-5"/>
          <w:sz w:val="24"/>
        </w:rPr>
        <w:t> </w:t>
      </w:r>
      <w:r>
        <w:rPr>
          <w:sz w:val="24"/>
        </w:rPr>
        <w:t>their</w:t>
      </w:r>
      <w:r>
        <w:rPr>
          <w:spacing w:val="-4"/>
          <w:sz w:val="24"/>
        </w:rPr>
        <w:t> </w:t>
      </w:r>
      <w:r>
        <w:rPr>
          <w:sz w:val="24"/>
        </w:rPr>
        <w:t>entire</w:t>
      </w:r>
      <w:r>
        <w:rPr>
          <w:spacing w:val="-13"/>
          <w:sz w:val="24"/>
        </w:rPr>
        <w:t> </w:t>
      </w:r>
      <w:r>
        <w:rPr>
          <w:sz w:val="24"/>
        </w:rPr>
        <w:t>work</w:t>
      </w:r>
      <w:r>
        <w:rPr>
          <w:spacing w:val="-5"/>
          <w:sz w:val="24"/>
        </w:rPr>
        <w:t> </w:t>
      </w:r>
      <w:r>
        <w:rPr>
          <w:sz w:val="24"/>
        </w:rPr>
        <w:t>record</w:t>
      </w:r>
      <w:r>
        <w:rPr>
          <w:spacing w:val="-7"/>
          <w:sz w:val="24"/>
        </w:rPr>
        <w:t> </w:t>
      </w:r>
      <w:r>
        <w:rPr>
          <w:sz w:val="24"/>
        </w:rPr>
        <w:t>from</w:t>
      </w:r>
      <w:r>
        <w:rPr>
          <w:spacing w:val="-14"/>
          <w:sz w:val="24"/>
        </w:rPr>
        <w:t> </w:t>
      </w:r>
      <w:r>
        <w:rPr>
          <w:sz w:val="24"/>
        </w:rPr>
        <w:t>date</w:t>
      </w:r>
      <w:r>
        <w:rPr>
          <w:spacing w:val="-11"/>
          <w:sz w:val="24"/>
        </w:rPr>
        <w:t> </w:t>
      </w:r>
      <w:r>
        <w:rPr>
          <w:sz w:val="24"/>
        </w:rPr>
        <w:t>of</w:t>
      </w:r>
      <w:r>
        <w:rPr>
          <w:spacing w:val="-13"/>
          <w:sz w:val="24"/>
        </w:rPr>
        <w:t> </w:t>
      </w:r>
      <w:r>
        <w:rPr>
          <w:sz w:val="24"/>
        </w:rPr>
        <w:t>hire will be considered in their initial evaluation.</w:t>
      </w:r>
    </w:p>
    <w:p>
      <w:pPr>
        <w:pStyle w:val="BodyText"/>
        <w:spacing w:before="24"/>
      </w:pPr>
    </w:p>
    <w:p>
      <w:pPr>
        <w:pStyle w:val="ListParagraph"/>
        <w:numPr>
          <w:ilvl w:val="1"/>
          <w:numId w:val="2"/>
        </w:numPr>
        <w:tabs>
          <w:tab w:pos="1559" w:val="left" w:leader="none"/>
        </w:tabs>
        <w:spacing w:line="256" w:lineRule="auto" w:before="1" w:after="0"/>
        <w:ind w:left="839" w:right="942" w:firstLine="0"/>
        <w:jc w:val="both"/>
        <w:rPr>
          <w:sz w:val="24"/>
        </w:rPr>
      </w:pPr>
      <w:r>
        <w:rPr>
          <w:sz w:val="24"/>
        </w:rPr>
        <w:t>From</w:t>
      </w:r>
      <w:r>
        <w:rPr>
          <w:spacing w:val="-10"/>
          <w:sz w:val="24"/>
        </w:rPr>
        <w:t> </w:t>
      </w:r>
      <w:r>
        <w:rPr>
          <w:sz w:val="24"/>
        </w:rPr>
        <w:t>the</w:t>
      </w:r>
      <w:r>
        <w:rPr>
          <w:spacing w:val="-14"/>
          <w:sz w:val="24"/>
        </w:rPr>
        <w:t> </w:t>
      </w:r>
      <w:r>
        <w:rPr>
          <w:sz w:val="24"/>
        </w:rPr>
        <w:t>time</w:t>
      </w:r>
      <w:r>
        <w:rPr>
          <w:spacing w:val="-12"/>
          <w:sz w:val="24"/>
        </w:rPr>
        <w:t> </w:t>
      </w:r>
      <w:r>
        <w:rPr>
          <w:sz w:val="24"/>
        </w:rPr>
        <w:t>that</w:t>
      </w:r>
      <w:r>
        <w:rPr>
          <w:spacing w:val="-15"/>
          <w:sz w:val="24"/>
        </w:rPr>
        <w:t> </w:t>
      </w:r>
      <w:r>
        <w:rPr>
          <w:sz w:val="24"/>
        </w:rPr>
        <w:t>the</w:t>
      </w:r>
      <w:r>
        <w:rPr>
          <w:spacing w:val="-15"/>
          <w:sz w:val="24"/>
        </w:rPr>
        <w:t> </w:t>
      </w:r>
      <w:r>
        <w:rPr>
          <w:sz w:val="24"/>
        </w:rPr>
        <w:t>COM</w:t>
      </w:r>
      <w:r>
        <w:rPr>
          <w:spacing w:val="-10"/>
          <w:sz w:val="24"/>
        </w:rPr>
        <w:t> </w:t>
      </w:r>
      <w:r>
        <w:rPr>
          <w:sz w:val="24"/>
        </w:rPr>
        <w:t>is</w:t>
      </w:r>
      <w:r>
        <w:rPr>
          <w:spacing w:val="-10"/>
          <w:sz w:val="24"/>
        </w:rPr>
        <w:t> </w:t>
      </w:r>
      <w:r>
        <w:rPr>
          <w:sz w:val="24"/>
        </w:rPr>
        <w:t>reorganized</w:t>
      </w:r>
      <w:r>
        <w:rPr>
          <w:spacing w:val="-8"/>
          <w:sz w:val="24"/>
        </w:rPr>
        <w:t> </w:t>
      </w:r>
      <w:r>
        <w:rPr>
          <w:sz w:val="24"/>
        </w:rPr>
        <w:t>under</w:t>
      </w:r>
      <w:r>
        <w:rPr>
          <w:spacing w:val="-7"/>
          <w:sz w:val="24"/>
        </w:rPr>
        <w:t> </w:t>
      </w:r>
      <w:r>
        <w:rPr>
          <w:sz w:val="24"/>
        </w:rPr>
        <w:t>its</w:t>
      </w:r>
      <w:r>
        <w:rPr>
          <w:spacing w:val="-3"/>
          <w:sz w:val="24"/>
        </w:rPr>
        <w:t> </w:t>
      </w:r>
      <w:r>
        <w:rPr>
          <w:sz w:val="24"/>
        </w:rPr>
        <w:t>initial</w:t>
      </w:r>
      <w:r>
        <w:rPr>
          <w:spacing w:val="-15"/>
          <w:sz w:val="24"/>
        </w:rPr>
        <w:t> </w:t>
      </w:r>
      <w:r>
        <w:rPr>
          <w:sz w:val="24"/>
        </w:rPr>
        <w:t>Regular</w:t>
      </w:r>
      <w:r>
        <w:rPr>
          <w:spacing w:val="-9"/>
          <w:sz w:val="24"/>
        </w:rPr>
        <w:t> </w:t>
      </w:r>
      <w:r>
        <w:rPr>
          <w:sz w:val="24"/>
        </w:rPr>
        <w:t>Department Chairpersons, and continuing through the</w:t>
      </w:r>
      <w:r>
        <w:rPr>
          <w:spacing w:val="-1"/>
          <w:sz w:val="24"/>
        </w:rPr>
        <w:t> </w:t>
      </w:r>
      <w:r>
        <w:rPr>
          <w:sz w:val="24"/>
        </w:rPr>
        <w:t>term of the</w:t>
      </w:r>
      <w:r>
        <w:rPr>
          <w:spacing w:val="-1"/>
          <w:sz w:val="24"/>
        </w:rPr>
        <w:t> </w:t>
      </w:r>
      <w:r>
        <w:rPr>
          <w:sz w:val="24"/>
        </w:rPr>
        <w:t>2023-2027 collective bargaining agreement, the entire COM shall be considered one department for purposes of the</w:t>
      </w:r>
    </w:p>
    <w:p>
      <w:pPr>
        <w:spacing w:after="0" w:line="256" w:lineRule="auto"/>
        <w:jc w:val="both"/>
        <w:rPr>
          <w:sz w:val="24"/>
        </w:rPr>
        <w:sectPr>
          <w:pgSz w:w="12240" w:h="15840"/>
          <w:pgMar w:header="0" w:footer="990" w:top="1360" w:bottom="1180" w:left="1320" w:right="820"/>
        </w:sectPr>
      </w:pPr>
    </w:p>
    <w:p>
      <w:pPr>
        <w:pStyle w:val="BodyText"/>
        <w:spacing w:line="259" w:lineRule="auto" w:before="66"/>
        <w:ind w:left="839" w:right="707"/>
        <w:jc w:val="both"/>
      </w:pPr>
      <w:r>
        <w:rPr/>
        <w:t>procedures</w:t>
      </w:r>
      <w:r>
        <w:rPr>
          <w:spacing w:val="-11"/>
        </w:rPr>
        <w:t> </w:t>
      </w:r>
      <w:r>
        <w:rPr/>
        <w:t>for</w:t>
      </w:r>
      <w:r>
        <w:rPr>
          <w:spacing w:val="-14"/>
        </w:rPr>
        <w:t> </w:t>
      </w:r>
      <w:r>
        <w:rPr/>
        <w:t>evaluation</w:t>
      </w:r>
      <w:r>
        <w:rPr>
          <w:spacing w:val="-8"/>
        </w:rPr>
        <w:t> </w:t>
      </w:r>
      <w:r>
        <w:rPr/>
        <w:t>of</w:t>
      </w:r>
      <w:r>
        <w:rPr>
          <w:spacing w:val="-14"/>
        </w:rPr>
        <w:t> </w:t>
      </w:r>
      <w:r>
        <w:rPr/>
        <w:t>COM</w:t>
      </w:r>
      <w:r>
        <w:rPr>
          <w:spacing w:val="-10"/>
        </w:rPr>
        <w:t> </w:t>
      </w:r>
      <w:r>
        <w:rPr/>
        <w:t>FACULTY</w:t>
      </w:r>
      <w:r>
        <w:rPr>
          <w:spacing w:val="-9"/>
        </w:rPr>
        <w:t> </w:t>
      </w:r>
      <w:r>
        <w:rPr/>
        <w:t>under</w:t>
      </w:r>
      <w:r>
        <w:rPr>
          <w:spacing w:val="-11"/>
        </w:rPr>
        <w:t> </w:t>
      </w:r>
      <w:r>
        <w:rPr/>
        <w:t>Article</w:t>
      </w:r>
      <w:r>
        <w:rPr>
          <w:spacing w:val="-12"/>
        </w:rPr>
        <w:t> </w:t>
      </w:r>
      <w:r>
        <w:rPr/>
        <w:t>12.</w:t>
      </w:r>
      <w:r>
        <w:rPr>
          <w:spacing w:val="32"/>
        </w:rPr>
        <w:t> </w:t>
      </w:r>
      <w:r>
        <w:rPr/>
        <w:t>FACULTY</w:t>
      </w:r>
      <w:r>
        <w:rPr>
          <w:spacing w:val="-11"/>
        </w:rPr>
        <w:t> </w:t>
      </w:r>
      <w:r>
        <w:rPr/>
        <w:t>MEMBERS within this combined department shall elect a FACULTY MEMBER to serve the role of Department Chairperson for the Article 12 evaluation procedure.</w:t>
      </w:r>
    </w:p>
    <w:p>
      <w:pPr>
        <w:pStyle w:val="BodyText"/>
        <w:spacing w:before="18"/>
      </w:pPr>
    </w:p>
    <w:p>
      <w:pPr>
        <w:pStyle w:val="ListParagraph"/>
        <w:numPr>
          <w:ilvl w:val="1"/>
          <w:numId w:val="2"/>
        </w:numPr>
        <w:tabs>
          <w:tab w:pos="1559" w:val="left" w:leader="none"/>
        </w:tabs>
        <w:spacing w:line="261" w:lineRule="auto" w:before="0" w:after="0"/>
        <w:ind w:left="839" w:right="1409" w:firstLine="0"/>
        <w:jc w:val="left"/>
        <w:rPr>
          <w:sz w:val="24"/>
        </w:rPr>
      </w:pPr>
      <w:r>
        <w:rPr>
          <w:sz w:val="24"/>
        </w:rPr>
        <w:t>COM</w:t>
      </w:r>
      <w:r>
        <w:rPr>
          <w:spacing w:val="-12"/>
          <w:sz w:val="24"/>
        </w:rPr>
        <w:t> </w:t>
      </w:r>
      <w:r>
        <w:rPr>
          <w:sz w:val="24"/>
        </w:rPr>
        <w:t>FACULTY</w:t>
      </w:r>
      <w:r>
        <w:rPr>
          <w:spacing w:val="-12"/>
          <w:sz w:val="24"/>
        </w:rPr>
        <w:t> </w:t>
      </w:r>
      <w:r>
        <w:rPr>
          <w:sz w:val="24"/>
        </w:rPr>
        <w:t>will</w:t>
      </w:r>
      <w:r>
        <w:rPr>
          <w:spacing w:val="-15"/>
          <w:sz w:val="24"/>
        </w:rPr>
        <w:t> </w:t>
      </w:r>
      <w:r>
        <w:rPr>
          <w:sz w:val="24"/>
        </w:rPr>
        <w:t>be</w:t>
      </w:r>
      <w:r>
        <w:rPr>
          <w:spacing w:val="-10"/>
          <w:sz w:val="24"/>
        </w:rPr>
        <w:t> </w:t>
      </w:r>
      <w:r>
        <w:rPr>
          <w:sz w:val="24"/>
        </w:rPr>
        <w:t>evaluated</w:t>
      </w:r>
      <w:r>
        <w:rPr>
          <w:spacing w:val="-7"/>
          <w:sz w:val="24"/>
        </w:rPr>
        <w:t> </w:t>
      </w:r>
      <w:r>
        <w:rPr>
          <w:sz w:val="24"/>
        </w:rPr>
        <w:t>based</w:t>
      </w:r>
      <w:r>
        <w:rPr>
          <w:spacing w:val="-12"/>
          <w:sz w:val="24"/>
        </w:rPr>
        <w:t> </w:t>
      </w:r>
      <w:r>
        <w:rPr>
          <w:sz w:val="24"/>
        </w:rPr>
        <w:t>upon</w:t>
      </w:r>
      <w:r>
        <w:rPr>
          <w:spacing w:val="-14"/>
          <w:sz w:val="24"/>
        </w:rPr>
        <w:t> </w:t>
      </w:r>
      <w:r>
        <w:rPr>
          <w:sz w:val="24"/>
        </w:rPr>
        <w:t>work</w:t>
      </w:r>
      <w:r>
        <w:rPr>
          <w:spacing w:val="-14"/>
          <w:sz w:val="24"/>
        </w:rPr>
        <w:t> </w:t>
      </w:r>
      <w:r>
        <w:rPr>
          <w:sz w:val="24"/>
        </w:rPr>
        <w:t>performed</w:t>
      </w:r>
      <w:r>
        <w:rPr>
          <w:spacing w:val="-14"/>
          <w:sz w:val="24"/>
        </w:rPr>
        <w:t> </w:t>
      </w:r>
      <w:r>
        <w:rPr>
          <w:sz w:val="24"/>
        </w:rPr>
        <w:t>during</w:t>
      </w:r>
      <w:r>
        <w:rPr>
          <w:spacing w:val="-14"/>
          <w:sz w:val="24"/>
        </w:rPr>
        <w:t> </w:t>
      </w:r>
      <w:r>
        <w:rPr>
          <w:sz w:val="24"/>
        </w:rPr>
        <w:t>the entirety of their 12-month appointment.</w:t>
      </w:r>
    </w:p>
    <w:p>
      <w:pPr>
        <w:pStyle w:val="BodyText"/>
        <w:spacing w:before="13"/>
      </w:pPr>
    </w:p>
    <w:p>
      <w:pPr>
        <w:pStyle w:val="ListParagraph"/>
        <w:numPr>
          <w:ilvl w:val="1"/>
          <w:numId w:val="2"/>
        </w:numPr>
        <w:tabs>
          <w:tab w:pos="1559" w:val="left" w:leader="none"/>
        </w:tabs>
        <w:spacing w:line="261" w:lineRule="auto" w:before="0" w:after="0"/>
        <w:ind w:left="839" w:right="1479" w:firstLine="0"/>
        <w:jc w:val="left"/>
        <w:rPr>
          <w:sz w:val="24"/>
        </w:rPr>
      </w:pPr>
      <w:r>
        <w:rPr>
          <w:sz w:val="24"/>
        </w:rPr>
        <w:t>Evaluations</w:t>
      </w:r>
      <w:r>
        <w:rPr>
          <w:spacing w:val="-8"/>
          <w:sz w:val="24"/>
        </w:rPr>
        <w:t> </w:t>
      </w:r>
      <w:r>
        <w:rPr>
          <w:sz w:val="24"/>
        </w:rPr>
        <w:t>of</w:t>
      </w:r>
      <w:r>
        <w:rPr>
          <w:spacing w:val="-14"/>
          <w:sz w:val="24"/>
        </w:rPr>
        <w:t> </w:t>
      </w:r>
      <w:r>
        <w:rPr>
          <w:sz w:val="24"/>
        </w:rPr>
        <w:t>COM</w:t>
      </w:r>
      <w:r>
        <w:rPr>
          <w:spacing w:val="-13"/>
          <w:sz w:val="24"/>
        </w:rPr>
        <w:t> </w:t>
      </w:r>
      <w:r>
        <w:rPr>
          <w:sz w:val="24"/>
        </w:rPr>
        <w:t>FACULTY</w:t>
      </w:r>
      <w:r>
        <w:rPr>
          <w:spacing w:val="-12"/>
          <w:sz w:val="24"/>
        </w:rPr>
        <w:t> </w:t>
      </w:r>
      <w:r>
        <w:rPr>
          <w:sz w:val="24"/>
        </w:rPr>
        <w:t>will</w:t>
      </w:r>
      <w:r>
        <w:rPr>
          <w:spacing w:val="-15"/>
          <w:sz w:val="24"/>
        </w:rPr>
        <w:t> </w:t>
      </w:r>
      <w:r>
        <w:rPr>
          <w:sz w:val="24"/>
        </w:rPr>
        <w:t>follow</w:t>
      </w:r>
      <w:r>
        <w:rPr>
          <w:spacing w:val="-12"/>
          <w:sz w:val="24"/>
        </w:rPr>
        <w:t> </w:t>
      </w:r>
      <w:r>
        <w:rPr>
          <w:sz w:val="24"/>
        </w:rPr>
        <w:t>Article</w:t>
      </w:r>
      <w:r>
        <w:rPr>
          <w:spacing w:val="-13"/>
          <w:sz w:val="24"/>
        </w:rPr>
        <w:t> </w:t>
      </w:r>
      <w:r>
        <w:rPr>
          <w:sz w:val="24"/>
        </w:rPr>
        <w:t>12</w:t>
      </w:r>
      <w:r>
        <w:rPr>
          <w:spacing w:val="-13"/>
          <w:sz w:val="24"/>
        </w:rPr>
        <w:t> </w:t>
      </w:r>
      <w:r>
        <w:rPr>
          <w:sz w:val="24"/>
        </w:rPr>
        <w:t>with</w:t>
      </w:r>
      <w:r>
        <w:rPr>
          <w:spacing w:val="-13"/>
          <w:sz w:val="24"/>
        </w:rPr>
        <w:t> </w:t>
      </w:r>
      <w:r>
        <w:rPr>
          <w:sz w:val="24"/>
        </w:rPr>
        <w:t>the</w:t>
      </w:r>
      <w:r>
        <w:rPr>
          <w:spacing w:val="-15"/>
          <w:sz w:val="24"/>
        </w:rPr>
        <w:t> </w:t>
      </w:r>
      <w:r>
        <w:rPr>
          <w:sz w:val="24"/>
        </w:rPr>
        <w:t>following </w:t>
      </w:r>
      <w:r>
        <w:rPr>
          <w:spacing w:val="-2"/>
          <w:sz w:val="24"/>
        </w:rPr>
        <w:t>exceptions:</w:t>
      </w:r>
    </w:p>
    <w:p>
      <w:pPr>
        <w:pStyle w:val="BodyText"/>
        <w:spacing w:before="15"/>
      </w:pPr>
    </w:p>
    <w:p>
      <w:pPr>
        <w:pStyle w:val="ListParagraph"/>
        <w:numPr>
          <w:ilvl w:val="2"/>
          <w:numId w:val="2"/>
        </w:numPr>
        <w:tabs>
          <w:tab w:pos="1917" w:val="left" w:leader="none"/>
          <w:tab w:pos="1919" w:val="left" w:leader="none"/>
        </w:tabs>
        <w:spacing w:line="259" w:lineRule="auto" w:before="0" w:after="0"/>
        <w:ind w:left="1919" w:right="853" w:hanging="360"/>
        <w:jc w:val="left"/>
        <w:rPr>
          <w:sz w:val="24"/>
        </w:rPr>
      </w:pPr>
      <w:r>
        <w:rPr>
          <w:sz w:val="24"/>
        </w:rPr>
        <w:t>If</w:t>
      </w:r>
      <w:r>
        <w:rPr>
          <w:spacing w:val="-11"/>
          <w:sz w:val="24"/>
        </w:rPr>
        <w:t> </w:t>
      </w:r>
      <w:r>
        <w:rPr>
          <w:sz w:val="24"/>
        </w:rPr>
        <w:t>in</w:t>
      </w:r>
      <w:r>
        <w:rPr>
          <w:spacing w:val="-11"/>
          <w:sz w:val="24"/>
        </w:rPr>
        <w:t> </w:t>
      </w:r>
      <w:r>
        <w:rPr>
          <w:sz w:val="24"/>
        </w:rPr>
        <w:t>the</w:t>
      </w:r>
      <w:r>
        <w:rPr>
          <w:spacing w:val="-14"/>
          <w:sz w:val="24"/>
        </w:rPr>
        <w:t> </w:t>
      </w:r>
      <w:r>
        <w:rPr>
          <w:sz w:val="24"/>
        </w:rPr>
        <w:t>opinion</w:t>
      </w:r>
      <w:r>
        <w:rPr>
          <w:spacing w:val="-11"/>
          <w:sz w:val="24"/>
        </w:rPr>
        <w:t> </w:t>
      </w:r>
      <w:r>
        <w:rPr>
          <w:sz w:val="24"/>
        </w:rPr>
        <w:t>of</w:t>
      </w:r>
      <w:r>
        <w:rPr>
          <w:spacing w:val="-9"/>
          <w:sz w:val="24"/>
        </w:rPr>
        <w:t> </w:t>
      </w:r>
      <w:r>
        <w:rPr>
          <w:sz w:val="24"/>
        </w:rPr>
        <w:t>the</w:t>
      </w:r>
      <w:r>
        <w:rPr>
          <w:spacing w:val="-9"/>
          <w:sz w:val="24"/>
        </w:rPr>
        <w:t> </w:t>
      </w:r>
      <w:r>
        <w:rPr>
          <w:sz w:val="24"/>
        </w:rPr>
        <w:t>Dean/designee</w:t>
      </w:r>
      <w:r>
        <w:rPr>
          <w:spacing w:val="-7"/>
          <w:sz w:val="24"/>
        </w:rPr>
        <w:t> </w:t>
      </w:r>
      <w:r>
        <w:rPr>
          <w:sz w:val="24"/>
        </w:rPr>
        <w:t>after</w:t>
      </w:r>
      <w:r>
        <w:rPr>
          <w:spacing w:val="-11"/>
          <w:sz w:val="24"/>
        </w:rPr>
        <w:t> </w:t>
      </w:r>
      <w:r>
        <w:rPr>
          <w:sz w:val="24"/>
        </w:rPr>
        <w:t>consultation</w:t>
      </w:r>
      <w:r>
        <w:rPr>
          <w:spacing w:val="-11"/>
          <w:sz w:val="24"/>
        </w:rPr>
        <w:t> </w:t>
      </w:r>
      <w:r>
        <w:rPr>
          <w:sz w:val="24"/>
        </w:rPr>
        <w:t>with</w:t>
      </w:r>
      <w:r>
        <w:rPr>
          <w:spacing w:val="-11"/>
          <w:sz w:val="24"/>
        </w:rPr>
        <w:t> </w:t>
      </w:r>
      <w:r>
        <w:rPr>
          <w:sz w:val="24"/>
        </w:rPr>
        <w:t>the</w:t>
      </w:r>
      <w:r>
        <w:rPr>
          <w:spacing w:val="-14"/>
          <w:sz w:val="24"/>
        </w:rPr>
        <w:t> </w:t>
      </w:r>
      <w:r>
        <w:rPr>
          <w:sz w:val="24"/>
        </w:rPr>
        <w:t>Department Chairperson,</w:t>
      </w:r>
      <w:r>
        <w:rPr>
          <w:spacing w:val="-2"/>
          <w:sz w:val="24"/>
        </w:rPr>
        <w:t> </w:t>
      </w:r>
      <w:r>
        <w:rPr>
          <w:sz w:val="24"/>
        </w:rPr>
        <w:t>and</w:t>
      </w:r>
      <w:r>
        <w:rPr>
          <w:spacing w:val="-2"/>
          <w:sz w:val="24"/>
        </w:rPr>
        <w:t> </w:t>
      </w:r>
      <w:r>
        <w:rPr>
          <w:sz w:val="24"/>
        </w:rPr>
        <w:t>with</w:t>
      </w:r>
      <w:r>
        <w:rPr>
          <w:spacing w:val="-2"/>
          <w:sz w:val="24"/>
        </w:rPr>
        <w:t> </w:t>
      </w:r>
      <w:r>
        <w:rPr>
          <w:sz w:val="24"/>
        </w:rPr>
        <w:t>the</w:t>
      </w:r>
      <w:r>
        <w:rPr>
          <w:spacing w:val="-3"/>
          <w:sz w:val="24"/>
        </w:rPr>
        <w:t> </w:t>
      </w:r>
      <w:r>
        <w:rPr>
          <w:sz w:val="24"/>
        </w:rPr>
        <w:t>agreement</w:t>
      </w:r>
      <w:r>
        <w:rPr>
          <w:spacing w:val="-2"/>
          <w:sz w:val="24"/>
        </w:rPr>
        <w:t> </w:t>
      </w:r>
      <w:r>
        <w:rPr>
          <w:sz w:val="24"/>
        </w:rPr>
        <w:t>of</w:t>
      </w:r>
      <w:r>
        <w:rPr>
          <w:spacing w:val="-3"/>
          <w:sz w:val="24"/>
        </w:rPr>
        <w:t> </w:t>
      </w:r>
      <w:r>
        <w:rPr>
          <w:sz w:val="24"/>
        </w:rPr>
        <w:t>the</w:t>
      </w:r>
      <w:r>
        <w:rPr>
          <w:spacing w:val="-3"/>
          <w:sz w:val="24"/>
        </w:rPr>
        <w:t> </w:t>
      </w:r>
      <w:r>
        <w:rPr>
          <w:sz w:val="24"/>
        </w:rPr>
        <w:t>COM FACULTY,</w:t>
      </w:r>
      <w:r>
        <w:rPr>
          <w:spacing w:val="-2"/>
          <w:sz w:val="24"/>
        </w:rPr>
        <w:t> </w:t>
      </w:r>
      <w:r>
        <w:rPr>
          <w:sz w:val="24"/>
        </w:rPr>
        <w:t>the</w:t>
      </w:r>
      <w:r>
        <w:rPr>
          <w:spacing w:val="-3"/>
          <w:sz w:val="24"/>
        </w:rPr>
        <w:t> </w:t>
      </w:r>
      <w:r>
        <w:rPr>
          <w:sz w:val="24"/>
        </w:rPr>
        <w:t>deadlines noted in Article 12, Section H. do not provide sufficient time for evaluation based</w:t>
      </w:r>
      <w:r>
        <w:rPr>
          <w:spacing w:val="-8"/>
          <w:sz w:val="24"/>
        </w:rPr>
        <w:t> </w:t>
      </w:r>
      <w:r>
        <w:rPr>
          <w:sz w:val="24"/>
        </w:rPr>
        <w:t>upon</w:t>
      </w:r>
      <w:r>
        <w:rPr>
          <w:spacing w:val="-8"/>
          <w:sz w:val="24"/>
        </w:rPr>
        <w:t> </w:t>
      </w:r>
      <w:r>
        <w:rPr>
          <w:sz w:val="24"/>
        </w:rPr>
        <w:t>the</w:t>
      </w:r>
      <w:r>
        <w:rPr>
          <w:spacing w:val="-14"/>
          <w:sz w:val="24"/>
        </w:rPr>
        <w:t> </w:t>
      </w:r>
      <w:r>
        <w:rPr>
          <w:sz w:val="24"/>
        </w:rPr>
        <w:t>sequencing</w:t>
      </w:r>
      <w:r>
        <w:rPr>
          <w:spacing w:val="-8"/>
          <w:sz w:val="24"/>
        </w:rPr>
        <w:t> </w:t>
      </w:r>
      <w:r>
        <w:rPr>
          <w:sz w:val="24"/>
        </w:rPr>
        <w:t>of</w:t>
      </w:r>
      <w:r>
        <w:rPr>
          <w:spacing w:val="-9"/>
          <w:sz w:val="24"/>
        </w:rPr>
        <w:t> </w:t>
      </w:r>
      <w:r>
        <w:rPr>
          <w:sz w:val="24"/>
        </w:rPr>
        <w:t>a</w:t>
      </w:r>
      <w:r>
        <w:rPr>
          <w:spacing w:val="-12"/>
          <w:sz w:val="24"/>
        </w:rPr>
        <w:t> </w:t>
      </w:r>
      <w:r>
        <w:rPr>
          <w:sz w:val="24"/>
        </w:rPr>
        <w:t>COM</w:t>
      </w:r>
      <w:r>
        <w:rPr>
          <w:spacing w:val="-6"/>
          <w:sz w:val="24"/>
        </w:rPr>
        <w:t> </w:t>
      </w:r>
      <w:r>
        <w:rPr>
          <w:sz w:val="24"/>
        </w:rPr>
        <w:t>FACULTY’s</w:t>
      </w:r>
      <w:r>
        <w:rPr>
          <w:spacing w:val="-11"/>
          <w:sz w:val="24"/>
        </w:rPr>
        <w:t> </w:t>
      </w:r>
      <w:r>
        <w:rPr>
          <w:sz w:val="24"/>
        </w:rPr>
        <w:t>workload,</w:t>
      </w:r>
      <w:r>
        <w:rPr>
          <w:spacing w:val="-8"/>
          <w:sz w:val="24"/>
        </w:rPr>
        <w:t> </w:t>
      </w:r>
      <w:r>
        <w:rPr>
          <w:sz w:val="24"/>
        </w:rPr>
        <w:t>the</w:t>
      </w:r>
      <w:r>
        <w:rPr>
          <w:spacing w:val="-12"/>
          <w:sz w:val="24"/>
        </w:rPr>
        <w:t> </w:t>
      </w:r>
      <w:r>
        <w:rPr>
          <w:sz w:val="24"/>
        </w:rPr>
        <w:t>applicable deadlines</w:t>
      </w:r>
      <w:r>
        <w:rPr>
          <w:spacing w:val="-8"/>
          <w:sz w:val="24"/>
        </w:rPr>
        <w:t> </w:t>
      </w:r>
      <w:r>
        <w:rPr>
          <w:sz w:val="24"/>
        </w:rPr>
        <w:t>shall</w:t>
      </w:r>
      <w:r>
        <w:rPr>
          <w:spacing w:val="-8"/>
          <w:sz w:val="24"/>
        </w:rPr>
        <w:t> </w:t>
      </w:r>
      <w:r>
        <w:rPr>
          <w:sz w:val="24"/>
        </w:rPr>
        <w:t>be</w:t>
      </w:r>
      <w:r>
        <w:rPr>
          <w:spacing w:val="-8"/>
          <w:sz w:val="24"/>
        </w:rPr>
        <w:t> </w:t>
      </w:r>
      <w:r>
        <w:rPr>
          <w:sz w:val="24"/>
        </w:rPr>
        <w:t>extended</w:t>
      </w:r>
      <w:r>
        <w:rPr>
          <w:spacing w:val="-8"/>
          <w:sz w:val="24"/>
        </w:rPr>
        <w:t> </w:t>
      </w:r>
      <w:r>
        <w:rPr>
          <w:sz w:val="24"/>
        </w:rPr>
        <w:t>by</w:t>
      </w:r>
      <w:r>
        <w:rPr>
          <w:spacing w:val="-8"/>
          <w:sz w:val="24"/>
        </w:rPr>
        <w:t> </w:t>
      </w:r>
      <w:r>
        <w:rPr>
          <w:sz w:val="24"/>
        </w:rPr>
        <w:t>60</w:t>
      </w:r>
      <w:r>
        <w:rPr>
          <w:spacing w:val="-8"/>
          <w:sz w:val="24"/>
        </w:rPr>
        <w:t> </w:t>
      </w:r>
      <w:r>
        <w:rPr>
          <w:sz w:val="24"/>
        </w:rPr>
        <w:t>days</w:t>
      </w:r>
      <w:r>
        <w:rPr>
          <w:spacing w:val="-6"/>
          <w:sz w:val="24"/>
        </w:rPr>
        <w:t> </w:t>
      </w:r>
      <w:r>
        <w:rPr>
          <w:sz w:val="24"/>
        </w:rPr>
        <w:t>and</w:t>
      </w:r>
      <w:r>
        <w:rPr>
          <w:spacing w:val="-8"/>
          <w:sz w:val="24"/>
        </w:rPr>
        <w:t> </w:t>
      </w:r>
      <w:r>
        <w:rPr>
          <w:sz w:val="24"/>
        </w:rPr>
        <w:t>the</w:t>
      </w:r>
      <w:r>
        <w:rPr>
          <w:spacing w:val="-13"/>
          <w:sz w:val="24"/>
        </w:rPr>
        <w:t> </w:t>
      </w:r>
      <w:r>
        <w:rPr>
          <w:sz w:val="24"/>
        </w:rPr>
        <w:t>Dean/designee</w:t>
      </w:r>
      <w:r>
        <w:rPr>
          <w:spacing w:val="-8"/>
          <w:sz w:val="24"/>
        </w:rPr>
        <w:t> </w:t>
      </w:r>
      <w:r>
        <w:rPr>
          <w:sz w:val="24"/>
        </w:rPr>
        <w:t>will</w:t>
      </w:r>
      <w:r>
        <w:rPr>
          <w:spacing w:val="-9"/>
          <w:sz w:val="24"/>
        </w:rPr>
        <w:t> </w:t>
      </w:r>
      <w:r>
        <w:rPr>
          <w:sz w:val="24"/>
        </w:rPr>
        <w:t>notify</w:t>
      </w:r>
      <w:r>
        <w:rPr>
          <w:spacing w:val="-12"/>
          <w:sz w:val="24"/>
        </w:rPr>
        <w:t> </w:t>
      </w:r>
      <w:r>
        <w:rPr>
          <w:sz w:val="24"/>
        </w:rPr>
        <w:t>the temporary COM FACULTY and the Department Chairperson of this </w:t>
      </w:r>
      <w:r>
        <w:rPr>
          <w:spacing w:val="-2"/>
          <w:sz w:val="24"/>
        </w:rPr>
        <w:t>extension.</w:t>
      </w:r>
    </w:p>
    <w:p>
      <w:pPr>
        <w:pStyle w:val="ListParagraph"/>
        <w:numPr>
          <w:ilvl w:val="2"/>
          <w:numId w:val="2"/>
        </w:numPr>
        <w:tabs>
          <w:tab w:pos="1919" w:val="left" w:leader="none"/>
        </w:tabs>
        <w:spacing w:line="240" w:lineRule="auto" w:before="0" w:after="0"/>
        <w:ind w:left="1919" w:right="725" w:hanging="360"/>
        <w:jc w:val="left"/>
        <w:rPr>
          <w:sz w:val="24"/>
        </w:rPr>
      </w:pPr>
      <w:r>
        <w:rPr>
          <w:sz w:val="24"/>
        </w:rPr>
        <w:t>If</w:t>
      </w:r>
      <w:r>
        <w:rPr>
          <w:spacing w:val="-13"/>
          <w:sz w:val="24"/>
        </w:rPr>
        <w:t> </w:t>
      </w:r>
      <w:r>
        <w:rPr>
          <w:sz w:val="24"/>
        </w:rPr>
        <w:t>a</w:t>
      </w:r>
      <w:r>
        <w:rPr>
          <w:spacing w:val="-15"/>
          <w:sz w:val="24"/>
        </w:rPr>
        <w:t> </w:t>
      </w:r>
      <w:r>
        <w:rPr>
          <w:sz w:val="24"/>
        </w:rPr>
        <w:t>COM</w:t>
      </w:r>
      <w:r>
        <w:rPr>
          <w:spacing w:val="-10"/>
          <w:sz w:val="24"/>
        </w:rPr>
        <w:t> </w:t>
      </w:r>
      <w:r>
        <w:rPr>
          <w:sz w:val="24"/>
        </w:rPr>
        <w:t>FACULTY’s</w:t>
      </w:r>
      <w:r>
        <w:rPr>
          <w:spacing w:val="-9"/>
          <w:sz w:val="24"/>
        </w:rPr>
        <w:t> </w:t>
      </w:r>
      <w:r>
        <w:rPr>
          <w:sz w:val="24"/>
        </w:rPr>
        <w:t>workload</w:t>
      </w:r>
      <w:r>
        <w:rPr>
          <w:spacing w:val="-13"/>
          <w:sz w:val="24"/>
        </w:rPr>
        <w:t> </w:t>
      </w:r>
      <w:r>
        <w:rPr>
          <w:sz w:val="24"/>
        </w:rPr>
        <w:t>occurs</w:t>
      </w:r>
      <w:r>
        <w:rPr>
          <w:spacing w:val="-12"/>
          <w:sz w:val="24"/>
        </w:rPr>
        <w:t> </w:t>
      </w:r>
      <w:r>
        <w:rPr>
          <w:sz w:val="24"/>
        </w:rPr>
        <w:t>entirely</w:t>
      </w:r>
      <w:r>
        <w:rPr>
          <w:spacing w:val="-7"/>
          <w:sz w:val="24"/>
        </w:rPr>
        <w:t> </w:t>
      </w:r>
      <w:r>
        <w:rPr>
          <w:sz w:val="24"/>
        </w:rPr>
        <w:t>outside</w:t>
      </w:r>
      <w:r>
        <w:rPr>
          <w:spacing w:val="-15"/>
          <w:sz w:val="24"/>
        </w:rPr>
        <w:t> </w:t>
      </w:r>
      <w:r>
        <w:rPr>
          <w:sz w:val="24"/>
        </w:rPr>
        <w:t>the</w:t>
      </w:r>
      <w:r>
        <w:rPr>
          <w:spacing w:val="-15"/>
          <w:sz w:val="24"/>
        </w:rPr>
        <w:t> </w:t>
      </w:r>
      <w:r>
        <w:rPr>
          <w:sz w:val="24"/>
        </w:rPr>
        <w:t>regular</w:t>
      </w:r>
      <w:r>
        <w:rPr>
          <w:spacing w:val="-10"/>
          <w:sz w:val="24"/>
        </w:rPr>
        <w:t> </w:t>
      </w:r>
      <w:r>
        <w:rPr>
          <w:sz w:val="24"/>
        </w:rPr>
        <w:t>academic fall and spring semesters, they will be</w:t>
      </w:r>
      <w:r>
        <w:rPr>
          <w:spacing w:val="-1"/>
          <w:sz w:val="24"/>
        </w:rPr>
        <w:t> </w:t>
      </w:r>
      <w:r>
        <w:rPr>
          <w:sz w:val="24"/>
        </w:rPr>
        <w:t>observed during their</w:t>
      </w:r>
      <w:r>
        <w:rPr>
          <w:spacing w:val="-1"/>
          <w:sz w:val="24"/>
        </w:rPr>
        <w:t> </w:t>
      </w:r>
      <w:r>
        <w:rPr>
          <w:sz w:val="24"/>
        </w:rPr>
        <w:t>appointment and shall submit their evaluation materials within 30 days after their appointment concludes.</w:t>
      </w:r>
      <w:r>
        <w:rPr>
          <w:spacing w:val="40"/>
          <w:sz w:val="24"/>
        </w:rPr>
        <w:t> </w:t>
      </w:r>
      <w:r>
        <w:rPr>
          <w:sz w:val="24"/>
        </w:rPr>
        <w:t>They will then be evaluated by the next applicable deadlines in Article 12, Section H.</w:t>
      </w:r>
    </w:p>
    <w:p>
      <w:pPr>
        <w:pStyle w:val="BodyText"/>
        <w:spacing w:before="11"/>
      </w:pPr>
    </w:p>
    <w:p>
      <w:pPr>
        <w:pStyle w:val="ListParagraph"/>
        <w:numPr>
          <w:ilvl w:val="0"/>
          <w:numId w:val="2"/>
        </w:numPr>
        <w:tabs>
          <w:tab w:pos="839" w:val="left" w:leader="none"/>
        </w:tabs>
        <w:spacing w:line="240" w:lineRule="auto" w:before="0" w:after="0"/>
        <w:ind w:left="839" w:right="0" w:hanging="720"/>
        <w:jc w:val="left"/>
        <w:rPr>
          <w:sz w:val="24"/>
        </w:rPr>
      </w:pPr>
      <w:r>
        <w:rPr>
          <w:spacing w:val="-2"/>
          <w:sz w:val="24"/>
        </w:rPr>
        <w:t>Salaries</w:t>
      </w:r>
    </w:p>
    <w:p>
      <w:pPr>
        <w:pStyle w:val="BodyText"/>
        <w:spacing w:before="46"/>
      </w:pPr>
    </w:p>
    <w:p>
      <w:pPr>
        <w:pStyle w:val="ListParagraph"/>
        <w:numPr>
          <w:ilvl w:val="1"/>
          <w:numId w:val="2"/>
        </w:numPr>
        <w:tabs>
          <w:tab w:pos="1199" w:val="left" w:leader="none"/>
        </w:tabs>
        <w:spacing w:line="240" w:lineRule="auto" w:before="0" w:after="0"/>
        <w:ind w:left="1199" w:right="0" w:hanging="360"/>
        <w:jc w:val="left"/>
        <w:rPr>
          <w:sz w:val="24"/>
        </w:rPr>
      </w:pPr>
      <w:r>
        <w:rPr>
          <w:sz w:val="24"/>
        </w:rPr>
        <w:t>Salaries</w:t>
      </w:r>
      <w:r>
        <w:rPr>
          <w:spacing w:val="-5"/>
          <w:sz w:val="24"/>
        </w:rPr>
        <w:t> </w:t>
      </w:r>
      <w:r>
        <w:rPr>
          <w:sz w:val="24"/>
        </w:rPr>
        <w:t>for</w:t>
      </w:r>
      <w:r>
        <w:rPr>
          <w:spacing w:val="-10"/>
          <w:sz w:val="24"/>
        </w:rPr>
        <w:t> </w:t>
      </w:r>
      <w:r>
        <w:rPr>
          <w:sz w:val="24"/>
        </w:rPr>
        <w:t>Full-time</w:t>
      </w:r>
      <w:r>
        <w:rPr>
          <w:spacing w:val="-8"/>
          <w:sz w:val="24"/>
        </w:rPr>
        <w:t> </w:t>
      </w:r>
      <w:r>
        <w:rPr>
          <w:sz w:val="24"/>
        </w:rPr>
        <w:t>COM</w:t>
      </w:r>
      <w:r>
        <w:rPr>
          <w:spacing w:val="-8"/>
          <w:sz w:val="24"/>
        </w:rPr>
        <w:t> </w:t>
      </w:r>
      <w:r>
        <w:rPr>
          <w:spacing w:val="-2"/>
          <w:sz w:val="24"/>
        </w:rPr>
        <w:t>FACULTY</w:t>
      </w:r>
    </w:p>
    <w:p>
      <w:pPr>
        <w:pStyle w:val="ListParagraph"/>
        <w:numPr>
          <w:ilvl w:val="2"/>
          <w:numId w:val="2"/>
        </w:numPr>
        <w:tabs>
          <w:tab w:pos="2457" w:val="left" w:leader="none"/>
          <w:tab w:pos="2459" w:val="left" w:leader="none"/>
        </w:tabs>
        <w:spacing w:line="259" w:lineRule="auto" w:before="190" w:after="0"/>
        <w:ind w:left="2459" w:right="958" w:hanging="360"/>
        <w:jc w:val="left"/>
        <w:rPr>
          <w:sz w:val="24"/>
        </w:rPr>
      </w:pPr>
      <w:r>
        <w:rPr>
          <w:sz w:val="24"/>
        </w:rPr>
        <w:t>Effective with the start of spring 2026, BIOMEDICAL SCIENCES FACULTY salaries shall be based upon the annualized schedule reflected</w:t>
      </w:r>
      <w:r>
        <w:rPr>
          <w:spacing w:val="-8"/>
          <w:sz w:val="24"/>
        </w:rPr>
        <w:t> </w:t>
      </w:r>
      <w:r>
        <w:rPr>
          <w:sz w:val="24"/>
        </w:rPr>
        <w:t>in</w:t>
      </w:r>
      <w:r>
        <w:rPr>
          <w:spacing w:val="-8"/>
          <w:sz w:val="24"/>
        </w:rPr>
        <w:t> </w:t>
      </w:r>
      <w:r>
        <w:rPr>
          <w:sz w:val="24"/>
        </w:rPr>
        <w:t>Article</w:t>
      </w:r>
      <w:r>
        <w:rPr>
          <w:spacing w:val="-14"/>
          <w:sz w:val="24"/>
        </w:rPr>
        <w:t> </w:t>
      </w:r>
      <w:r>
        <w:rPr>
          <w:sz w:val="24"/>
        </w:rPr>
        <w:t>22,</w:t>
      </w:r>
      <w:r>
        <w:rPr>
          <w:spacing w:val="-13"/>
          <w:sz w:val="24"/>
        </w:rPr>
        <w:t> </w:t>
      </w:r>
      <w:r>
        <w:rPr>
          <w:sz w:val="24"/>
        </w:rPr>
        <w:t>Pay</w:t>
      </w:r>
      <w:r>
        <w:rPr>
          <w:spacing w:val="-8"/>
          <w:sz w:val="24"/>
        </w:rPr>
        <w:t> </w:t>
      </w:r>
      <w:r>
        <w:rPr>
          <w:sz w:val="24"/>
        </w:rPr>
        <w:t>Schedules</w:t>
      </w:r>
      <w:r>
        <w:rPr>
          <w:spacing w:val="-10"/>
          <w:sz w:val="24"/>
        </w:rPr>
        <w:t> </w:t>
      </w:r>
      <w:r>
        <w:rPr>
          <w:sz w:val="24"/>
        </w:rPr>
        <w:t>C</w:t>
      </w:r>
      <w:r>
        <w:rPr>
          <w:spacing w:val="-12"/>
          <w:sz w:val="24"/>
        </w:rPr>
        <w:t> </w:t>
      </w:r>
      <w:r>
        <w:rPr>
          <w:sz w:val="24"/>
        </w:rPr>
        <w:t>and</w:t>
      </w:r>
      <w:r>
        <w:rPr>
          <w:spacing w:val="-13"/>
          <w:sz w:val="24"/>
        </w:rPr>
        <w:t> </w:t>
      </w:r>
      <w:r>
        <w:rPr>
          <w:sz w:val="24"/>
        </w:rPr>
        <w:t>D</w:t>
      </w:r>
      <w:r>
        <w:rPr>
          <w:spacing w:val="-11"/>
          <w:sz w:val="24"/>
        </w:rPr>
        <w:t> </w:t>
      </w:r>
      <w:r>
        <w:rPr>
          <w:sz w:val="24"/>
        </w:rPr>
        <w:t>(see</w:t>
      </w:r>
      <w:r>
        <w:rPr>
          <w:spacing w:val="-7"/>
          <w:sz w:val="24"/>
        </w:rPr>
        <w:t> </w:t>
      </w:r>
      <w:r>
        <w:rPr>
          <w:sz w:val="24"/>
        </w:rPr>
        <w:t>Appendix</w:t>
      </w:r>
      <w:r>
        <w:rPr>
          <w:spacing w:val="-13"/>
          <w:sz w:val="24"/>
        </w:rPr>
        <w:t> </w:t>
      </w:r>
      <w:r>
        <w:rPr>
          <w:sz w:val="24"/>
        </w:rPr>
        <w:t>1</w:t>
      </w:r>
      <w:r>
        <w:rPr>
          <w:spacing w:val="-13"/>
          <w:sz w:val="24"/>
        </w:rPr>
        <w:t> </w:t>
      </w:r>
      <w:r>
        <w:rPr>
          <w:sz w:val="24"/>
        </w:rPr>
        <w:t>to</w:t>
      </w:r>
      <w:r>
        <w:rPr>
          <w:spacing w:val="-8"/>
          <w:sz w:val="24"/>
        </w:rPr>
        <w:t> </w:t>
      </w:r>
      <w:r>
        <w:rPr>
          <w:sz w:val="24"/>
        </w:rPr>
        <w:t>this Side Letter).</w:t>
      </w:r>
    </w:p>
    <w:p>
      <w:pPr>
        <w:pStyle w:val="BodyText"/>
        <w:spacing w:before="19"/>
      </w:pPr>
    </w:p>
    <w:p>
      <w:pPr>
        <w:pStyle w:val="ListParagraph"/>
        <w:numPr>
          <w:ilvl w:val="2"/>
          <w:numId w:val="2"/>
        </w:numPr>
        <w:tabs>
          <w:tab w:pos="2459" w:val="left" w:leader="none"/>
        </w:tabs>
        <w:spacing w:line="259" w:lineRule="auto" w:before="0" w:after="0"/>
        <w:ind w:left="2459" w:right="699" w:hanging="360"/>
        <w:jc w:val="left"/>
        <w:rPr>
          <w:sz w:val="24"/>
        </w:rPr>
      </w:pPr>
      <w:r>
        <w:rPr>
          <w:sz w:val="24"/>
        </w:rPr>
        <w:t>Effective</w:t>
      </w:r>
      <w:r>
        <w:rPr>
          <w:spacing w:val="-11"/>
          <w:sz w:val="24"/>
        </w:rPr>
        <w:t> </w:t>
      </w:r>
      <w:r>
        <w:rPr>
          <w:sz w:val="24"/>
        </w:rPr>
        <w:t>with</w:t>
      </w:r>
      <w:r>
        <w:rPr>
          <w:spacing w:val="-12"/>
          <w:sz w:val="24"/>
        </w:rPr>
        <w:t> </w:t>
      </w:r>
      <w:r>
        <w:rPr>
          <w:sz w:val="24"/>
        </w:rPr>
        <w:t>the</w:t>
      </w:r>
      <w:r>
        <w:rPr>
          <w:spacing w:val="-15"/>
          <w:sz w:val="24"/>
        </w:rPr>
        <w:t> </w:t>
      </w:r>
      <w:r>
        <w:rPr>
          <w:sz w:val="24"/>
        </w:rPr>
        <w:t>start</w:t>
      </w:r>
      <w:r>
        <w:rPr>
          <w:spacing w:val="-11"/>
          <w:sz w:val="24"/>
        </w:rPr>
        <w:t> </w:t>
      </w:r>
      <w:r>
        <w:rPr>
          <w:sz w:val="24"/>
        </w:rPr>
        <w:t>of</w:t>
      </w:r>
      <w:r>
        <w:rPr>
          <w:spacing w:val="-10"/>
          <w:sz w:val="24"/>
        </w:rPr>
        <w:t> </w:t>
      </w:r>
      <w:r>
        <w:rPr>
          <w:sz w:val="24"/>
        </w:rPr>
        <w:t>spring</w:t>
      </w:r>
      <w:r>
        <w:rPr>
          <w:spacing w:val="-12"/>
          <w:sz w:val="24"/>
        </w:rPr>
        <w:t> </w:t>
      </w:r>
      <w:r>
        <w:rPr>
          <w:sz w:val="24"/>
        </w:rPr>
        <w:t>2026,</w:t>
      </w:r>
      <w:r>
        <w:rPr>
          <w:spacing w:val="-9"/>
          <w:sz w:val="24"/>
        </w:rPr>
        <w:t> </w:t>
      </w:r>
      <w:r>
        <w:rPr>
          <w:sz w:val="24"/>
        </w:rPr>
        <w:t>PHYSICIAN</w:t>
      </w:r>
      <w:r>
        <w:rPr>
          <w:spacing w:val="-15"/>
          <w:sz w:val="24"/>
        </w:rPr>
        <w:t> </w:t>
      </w:r>
      <w:r>
        <w:rPr>
          <w:sz w:val="24"/>
        </w:rPr>
        <w:t>FACULTY</w:t>
      </w:r>
      <w:r>
        <w:rPr>
          <w:spacing w:val="-8"/>
          <w:sz w:val="24"/>
        </w:rPr>
        <w:t> </w:t>
      </w:r>
      <w:r>
        <w:rPr>
          <w:sz w:val="24"/>
        </w:rPr>
        <w:t>salaries shall be based upon a fifty percent (50%) increase to the annualized schedule</w:t>
      </w:r>
      <w:r>
        <w:rPr>
          <w:spacing w:val="-14"/>
          <w:sz w:val="24"/>
        </w:rPr>
        <w:t> </w:t>
      </w:r>
      <w:r>
        <w:rPr>
          <w:sz w:val="24"/>
        </w:rPr>
        <w:t>reflected</w:t>
      </w:r>
      <w:r>
        <w:rPr>
          <w:spacing w:val="-6"/>
          <w:sz w:val="24"/>
        </w:rPr>
        <w:t> </w:t>
      </w:r>
      <w:r>
        <w:rPr>
          <w:sz w:val="24"/>
        </w:rPr>
        <w:t>in</w:t>
      </w:r>
      <w:r>
        <w:rPr>
          <w:spacing w:val="-11"/>
          <w:sz w:val="24"/>
        </w:rPr>
        <w:t> </w:t>
      </w:r>
      <w:r>
        <w:rPr>
          <w:sz w:val="24"/>
        </w:rPr>
        <w:t>Article</w:t>
      </w:r>
      <w:r>
        <w:rPr>
          <w:spacing w:val="-14"/>
          <w:sz w:val="24"/>
        </w:rPr>
        <w:t> </w:t>
      </w:r>
      <w:r>
        <w:rPr>
          <w:sz w:val="24"/>
        </w:rPr>
        <w:t>22,</w:t>
      </w:r>
      <w:r>
        <w:rPr>
          <w:spacing w:val="-11"/>
          <w:sz w:val="24"/>
        </w:rPr>
        <w:t> </w:t>
      </w:r>
      <w:r>
        <w:rPr>
          <w:sz w:val="24"/>
        </w:rPr>
        <w:t>Pay</w:t>
      </w:r>
      <w:r>
        <w:rPr>
          <w:spacing w:val="-6"/>
          <w:sz w:val="24"/>
        </w:rPr>
        <w:t> </w:t>
      </w:r>
      <w:r>
        <w:rPr>
          <w:sz w:val="24"/>
        </w:rPr>
        <w:t>Schedules</w:t>
      </w:r>
      <w:r>
        <w:rPr>
          <w:spacing w:val="-10"/>
          <w:sz w:val="24"/>
        </w:rPr>
        <w:t> </w:t>
      </w:r>
      <w:r>
        <w:rPr>
          <w:sz w:val="24"/>
        </w:rPr>
        <w:t>C</w:t>
      </w:r>
      <w:r>
        <w:rPr>
          <w:spacing w:val="-10"/>
          <w:sz w:val="24"/>
        </w:rPr>
        <w:t> </w:t>
      </w:r>
      <w:r>
        <w:rPr>
          <w:sz w:val="24"/>
        </w:rPr>
        <w:t>and</w:t>
      </w:r>
      <w:r>
        <w:rPr>
          <w:spacing w:val="-11"/>
          <w:sz w:val="24"/>
        </w:rPr>
        <w:t> </w:t>
      </w:r>
      <w:r>
        <w:rPr>
          <w:sz w:val="24"/>
        </w:rPr>
        <w:t>D</w:t>
      </w:r>
      <w:r>
        <w:rPr>
          <w:spacing w:val="-11"/>
          <w:sz w:val="24"/>
        </w:rPr>
        <w:t> </w:t>
      </w:r>
      <w:r>
        <w:rPr>
          <w:sz w:val="24"/>
        </w:rPr>
        <w:t>(see</w:t>
      </w:r>
      <w:r>
        <w:rPr>
          <w:spacing w:val="-14"/>
          <w:sz w:val="24"/>
        </w:rPr>
        <w:t> </w:t>
      </w:r>
      <w:r>
        <w:rPr>
          <w:sz w:val="24"/>
        </w:rPr>
        <w:t>Appendix</w:t>
      </w:r>
      <w:r>
        <w:rPr>
          <w:spacing w:val="-6"/>
          <w:sz w:val="24"/>
        </w:rPr>
        <w:t> </w:t>
      </w:r>
      <w:r>
        <w:rPr>
          <w:sz w:val="24"/>
        </w:rPr>
        <w:t>2 to this Side Letter).</w:t>
      </w:r>
    </w:p>
    <w:p>
      <w:pPr>
        <w:pStyle w:val="BodyText"/>
        <w:spacing w:before="13"/>
      </w:pPr>
    </w:p>
    <w:p>
      <w:pPr>
        <w:pStyle w:val="ListParagraph"/>
        <w:numPr>
          <w:ilvl w:val="1"/>
          <w:numId w:val="2"/>
        </w:numPr>
        <w:tabs>
          <w:tab w:pos="1199" w:val="left" w:leader="none"/>
        </w:tabs>
        <w:spacing w:line="240" w:lineRule="auto" w:before="0" w:after="0"/>
        <w:ind w:left="1199" w:right="0" w:hanging="360"/>
        <w:jc w:val="left"/>
        <w:rPr>
          <w:sz w:val="24"/>
        </w:rPr>
      </w:pPr>
      <w:r>
        <w:rPr>
          <w:sz w:val="24"/>
        </w:rPr>
        <w:t>Salaries</w:t>
      </w:r>
      <w:r>
        <w:rPr>
          <w:spacing w:val="-5"/>
          <w:sz w:val="24"/>
        </w:rPr>
        <w:t> </w:t>
      </w:r>
      <w:r>
        <w:rPr>
          <w:sz w:val="24"/>
        </w:rPr>
        <w:t>for</w:t>
      </w:r>
      <w:r>
        <w:rPr>
          <w:spacing w:val="-10"/>
          <w:sz w:val="24"/>
        </w:rPr>
        <w:t> </w:t>
      </w:r>
      <w:r>
        <w:rPr>
          <w:sz w:val="24"/>
        </w:rPr>
        <w:t>Part-time</w:t>
      </w:r>
      <w:r>
        <w:rPr>
          <w:spacing w:val="-8"/>
          <w:sz w:val="24"/>
        </w:rPr>
        <w:t> </w:t>
      </w:r>
      <w:r>
        <w:rPr>
          <w:sz w:val="24"/>
        </w:rPr>
        <w:t>COM</w:t>
      </w:r>
      <w:r>
        <w:rPr>
          <w:spacing w:val="-8"/>
          <w:sz w:val="24"/>
        </w:rPr>
        <w:t> </w:t>
      </w:r>
      <w:r>
        <w:rPr>
          <w:spacing w:val="-2"/>
          <w:sz w:val="24"/>
        </w:rPr>
        <w:t>FACULTY</w:t>
      </w:r>
    </w:p>
    <w:p>
      <w:pPr>
        <w:pStyle w:val="BodyText"/>
        <w:spacing w:before="48"/>
      </w:pPr>
    </w:p>
    <w:p>
      <w:pPr>
        <w:pStyle w:val="ListParagraph"/>
        <w:numPr>
          <w:ilvl w:val="2"/>
          <w:numId w:val="2"/>
        </w:numPr>
        <w:tabs>
          <w:tab w:pos="2457" w:val="left" w:leader="none"/>
          <w:tab w:pos="2459" w:val="left" w:leader="none"/>
        </w:tabs>
        <w:spacing w:line="259" w:lineRule="auto" w:before="0" w:after="0"/>
        <w:ind w:left="2459" w:right="732" w:hanging="360"/>
        <w:jc w:val="left"/>
        <w:rPr>
          <w:sz w:val="24"/>
        </w:rPr>
      </w:pPr>
      <w:r>
        <w:rPr>
          <w:sz w:val="24"/>
        </w:rPr>
        <w:t>Effective with the start of spring 2026 part-time BIOMEDICAL SCIENCES</w:t>
      </w:r>
      <w:r>
        <w:rPr>
          <w:spacing w:val="-12"/>
          <w:sz w:val="24"/>
        </w:rPr>
        <w:t> </w:t>
      </w:r>
      <w:r>
        <w:rPr>
          <w:sz w:val="24"/>
        </w:rPr>
        <w:t>FACULTY</w:t>
      </w:r>
      <w:r>
        <w:rPr>
          <w:spacing w:val="-12"/>
          <w:sz w:val="24"/>
        </w:rPr>
        <w:t> </w:t>
      </w:r>
      <w:r>
        <w:rPr>
          <w:sz w:val="24"/>
        </w:rPr>
        <w:t>salaries</w:t>
      </w:r>
      <w:r>
        <w:rPr>
          <w:spacing w:val="-7"/>
          <w:sz w:val="24"/>
        </w:rPr>
        <w:t> </w:t>
      </w:r>
      <w:r>
        <w:rPr>
          <w:sz w:val="24"/>
        </w:rPr>
        <w:t>shall</w:t>
      </w:r>
      <w:r>
        <w:rPr>
          <w:spacing w:val="-15"/>
          <w:sz w:val="24"/>
        </w:rPr>
        <w:t> </w:t>
      </w:r>
      <w:r>
        <w:rPr>
          <w:sz w:val="24"/>
        </w:rPr>
        <w:t>be</w:t>
      </w:r>
      <w:r>
        <w:rPr>
          <w:spacing w:val="-15"/>
          <w:sz w:val="24"/>
        </w:rPr>
        <w:t> </w:t>
      </w:r>
      <w:r>
        <w:rPr>
          <w:sz w:val="24"/>
        </w:rPr>
        <w:t>prorated</w:t>
      </w:r>
      <w:r>
        <w:rPr>
          <w:spacing w:val="-9"/>
          <w:sz w:val="24"/>
        </w:rPr>
        <w:t> </w:t>
      </w:r>
      <w:r>
        <w:rPr>
          <w:sz w:val="24"/>
        </w:rPr>
        <w:t>based</w:t>
      </w:r>
      <w:r>
        <w:rPr>
          <w:spacing w:val="-14"/>
          <w:sz w:val="24"/>
        </w:rPr>
        <w:t> </w:t>
      </w:r>
      <w:r>
        <w:rPr>
          <w:sz w:val="24"/>
        </w:rPr>
        <w:t>upon</w:t>
      </w:r>
      <w:r>
        <w:rPr>
          <w:spacing w:val="-14"/>
          <w:sz w:val="24"/>
        </w:rPr>
        <w:t> </w:t>
      </w:r>
      <w:r>
        <w:rPr>
          <w:sz w:val="24"/>
        </w:rPr>
        <w:t>the</w:t>
      </w:r>
      <w:r>
        <w:rPr>
          <w:spacing w:val="-8"/>
          <w:sz w:val="24"/>
        </w:rPr>
        <w:t> </w:t>
      </w:r>
      <w:r>
        <w:rPr>
          <w:sz w:val="24"/>
        </w:rPr>
        <w:t>FTE</w:t>
      </w:r>
      <w:r>
        <w:rPr>
          <w:spacing w:val="-15"/>
          <w:sz w:val="24"/>
        </w:rPr>
        <w:t> </w:t>
      </w:r>
      <w:r>
        <w:rPr>
          <w:sz w:val="24"/>
        </w:rPr>
        <w:t>of their appointment using Article 22, Pay Schedules C and D.</w:t>
      </w:r>
      <w:r>
        <w:rPr>
          <w:spacing w:val="40"/>
          <w:sz w:val="24"/>
        </w:rPr>
        <w:t> </w:t>
      </w:r>
      <w:r>
        <w:rPr>
          <w:sz w:val="24"/>
        </w:rPr>
        <w:t>(For example, a BIOMEDICAL SCIENCES FACULTY MEMBER with a</w:t>
      </w:r>
    </w:p>
    <w:p>
      <w:pPr>
        <w:spacing w:after="0" w:line="259" w:lineRule="auto"/>
        <w:jc w:val="left"/>
        <w:rPr>
          <w:sz w:val="24"/>
        </w:rPr>
        <w:sectPr>
          <w:pgSz w:w="12240" w:h="15840"/>
          <w:pgMar w:header="0" w:footer="990" w:top="1380" w:bottom="1180" w:left="1320" w:right="820"/>
        </w:sectPr>
      </w:pPr>
    </w:p>
    <w:p>
      <w:pPr>
        <w:pStyle w:val="BodyText"/>
        <w:spacing w:line="261" w:lineRule="auto" w:before="66"/>
        <w:ind w:left="2459" w:right="663"/>
      </w:pPr>
      <w:r>
        <w:rPr/>
        <w:t>25%</w:t>
      </w:r>
      <w:r>
        <w:rPr>
          <w:spacing w:val="-13"/>
        </w:rPr>
        <w:t> </w:t>
      </w:r>
      <w:r>
        <w:rPr/>
        <w:t>workload</w:t>
      </w:r>
      <w:r>
        <w:rPr>
          <w:spacing w:val="-11"/>
        </w:rPr>
        <w:t> </w:t>
      </w:r>
      <w:r>
        <w:rPr/>
        <w:t>appointment</w:t>
      </w:r>
      <w:r>
        <w:rPr>
          <w:spacing w:val="-12"/>
        </w:rPr>
        <w:t> </w:t>
      </w:r>
      <w:r>
        <w:rPr/>
        <w:t>will</w:t>
      </w:r>
      <w:r>
        <w:rPr>
          <w:spacing w:val="-12"/>
        </w:rPr>
        <w:t> </w:t>
      </w:r>
      <w:r>
        <w:rPr/>
        <w:t>be</w:t>
      </w:r>
      <w:r>
        <w:rPr>
          <w:spacing w:val="-15"/>
        </w:rPr>
        <w:t> </w:t>
      </w:r>
      <w:r>
        <w:rPr/>
        <w:t>paid</w:t>
      </w:r>
      <w:r>
        <w:rPr>
          <w:spacing w:val="-8"/>
        </w:rPr>
        <w:t> </w:t>
      </w:r>
      <w:r>
        <w:rPr/>
        <w:t>25%</w:t>
      </w:r>
      <w:r>
        <w:rPr>
          <w:spacing w:val="-9"/>
        </w:rPr>
        <w:t> </w:t>
      </w:r>
      <w:r>
        <w:rPr/>
        <w:t>of</w:t>
      </w:r>
      <w:r>
        <w:rPr>
          <w:spacing w:val="-13"/>
        </w:rPr>
        <w:t> </w:t>
      </w:r>
      <w:r>
        <w:rPr/>
        <w:t>the</w:t>
      </w:r>
      <w:r>
        <w:rPr>
          <w:spacing w:val="-12"/>
        </w:rPr>
        <w:t> </w:t>
      </w:r>
      <w:r>
        <w:rPr/>
        <w:t>Article</w:t>
      </w:r>
      <w:r>
        <w:rPr>
          <w:spacing w:val="-9"/>
        </w:rPr>
        <w:t> </w:t>
      </w:r>
      <w:r>
        <w:rPr/>
        <w:t>22</w:t>
      </w:r>
      <w:r>
        <w:rPr>
          <w:spacing w:val="-12"/>
        </w:rPr>
        <w:t> </w:t>
      </w:r>
      <w:r>
        <w:rPr/>
        <w:t>salary</w:t>
      </w:r>
      <w:r>
        <w:rPr>
          <w:spacing w:val="-8"/>
        </w:rPr>
        <w:t> </w:t>
      </w:r>
      <w:r>
        <w:rPr/>
        <w:t>for their respective rank and step.)</w:t>
      </w:r>
    </w:p>
    <w:p>
      <w:pPr>
        <w:pStyle w:val="BodyText"/>
        <w:spacing w:before="10"/>
      </w:pPr>
    </w:p>
    <w:p>
      <w:pPr>
        <w:pStyle w:val="ListParagraph"/>
        <w:numPr>
          <w:ilvl w:val="2"/>
          <w:numId w:val="2"/>
        </w:numPr>
        <w:tabs>
          <w:tab w:pos="2459" w:val="left" w:leader="none"/>
        </w:tabs>
        <w:spacing w:line="259" w:lineRule="auto" w:before="0" w:after="0"/>
        <w:ind w:left="2459" w:right="706" w:hanging="360"/>
        <w:jc w:val="left"/>
        <w:rPr>
          <w:sz w:val="24"/>
        </w:rPr>
      </w:pPr>
      <w:r>
        <w:rPr>
          <w:sz w:val="24"/>
        </w:rPr>
        <w:t>Effective with the start of spring 2026 part-time PHYSICIAN FACULTY salaries shall be prorated based upon the FTE of their appointment using a fifty percent (50%) increase to Article 22, Pay Schedules C and D.</w:t>
      </w:r>
      <w:r>
        <w:rPr>
          <w:spacing w:val="40"/>
          <w:sz w:val="24"/>
        </w:rPr>
        <w:t> </w:t>
      </w:r>
      <w:r>
        <w:rPr>
          <w:sz w:val="24"/>
        </w:rPr>
        <w:t>(For example, a PHYSICIAN FACULTY with a 25%</w:t>
      </w:r>
      <w:r>
        <w:rPr>
          <w:spacing w:val="-11"/>
          <w:sz w:val="24"/>
        </w:rPr>
        <w:t> </w:t>
      </w:r>
      <w:r>
        <w:rPr>
          <w:sz w:val="24"/>
        </w:rPr>
        <w:t>workload</w:t>
      </w:r>
      <w:r>
        <w:rPr>
          <w:spacing w:val="-11"/>
          <w:sz w:val="24"/>
        </w:rPr>
        <w:t> </w:t>
      </w:r>
      <w:r>
        <w:rPr>
          <w:sz w:val="24"/>
        </w:rPr>
        <w:t>appointment</w:t>
      </w:r>
      <w:r>
        <w:rPr>
          <w:spacing w:val="-13"/>
          <w:sz w:val="24"/>
        </w:rPr>
        <w:t> </w:t>
      </w:r>
      <w:r>
        <w:rPr>
          <w:sz w:val="24"/>
        </w:rPr>
        <w:t>will</w:t>
      </w:r>
      <w:r>
        <w:rPr>
          <w:spacing w:val="-13"/>
          <w:sz w:val="24"/>
        </w:rPr>
        <w:t> </w:t>
      </w:r>
      <w:r>
        <w:rPr>
          <w:sz w:val="24"/>
        </w:rPr>
        <w:t>be</w:t>
      </w:r>
      <w:r>
        <w:rPr>
          <w:spacing w:val="-14"/>
          <w:sz w:val="24"/>
        </w:rPr>
        <w:t> </w:t>
      </w:r>
      <w:r>
        <w:rPr>
          <w:sz w:val="24"/>
        </w:rPr>
        <w:t>paid</w:t>
      </w:r>
      <w:r>
        <w:rPr>
          <w:spacing w:val="-7"/>
          <w:sz w:val="24"/>
        </w:rPr>
        <w:t> </w:t>
      </w:r>
      <w:r>
        <w:rPr>
          <w:sz w:val="24"/>
        </w:rPr>
        <w:t>an</w:t>
      </w:r>
      <w:r>
        <w:rPr>
          <w:spacing w:val="-11"/>
          <w:sz w:val="24"/>
        </w:rPr>
        <w:t> </w:t>
      </w:r>
      <w:r>
        <w:rPr>
          <w:sz w:val="24"/>
        </w:rPr>
        <w:t>amount</w:t>
      </w:r>
      <w:r>
        <w:rPr>
          <w:spacing w:val="-9"/>
          <w:sz w:val="24"/>
        </w:rPr>
        <w:t> </w:t>
      </w:r>
      <w:r>
        <w:rPr>
          <w:sz w:val="24"/>
        </w:rPr>
        <w:t>equal</w:t>
      </w:r>
      <w:r>
        <w:rPr>
          <w:spacing w:val="-13"/>
          <w:sz w:val="24"/>
        </w:rPr>
        <w:t> </w:t>
      </w:r>
      <w:r>
        <w:rPr>
          <w:sz w:val="24"/>
        </w:rPr>
        <w:t>to</w:t>
      </w:r>
      <w:r>
        <w:rPr>
          <w:spacing w:val="-7"/>
          <w:sz w:val="24"/>
        </w:rPr>
        <w:t> </w:t>
      </w:r>
      <w:r>
        <w:rPr>
          <w:sz w:val="24"/>
        </w:rPr>
        <w:t>37.5%</w:t>
      </w:r>
      <w:r>
        <w:rPr>
          <w:spacing w:val="-11"/>
          <w:sz w:val="24"/>
        </w:rPr>
        <w:t> </w:t>
      </w:r>
      <w:r>
        <w:rPr>
          <w:sz w:val="24"/>
        </w:rPr>
        <w:t>(25% x 1.5 = 37.5%) of the Article 22 salary for their rank and step.)</w:t>
      </w:r>
    </w:p>
    <w:p>
      <w:pPr>
        <w:pStyle w:val="BodyText"/>
        <w:spacing w:before="19"/>
      </w:pPr>
    </w:p>
    <w:p>
      <w:pPr>
        <w:pStyle w:val="ListParagraph"/>
        <w:numPr>
          <w:ilvl w:val="1"/>
          <w:numId w:val="2"/>
        </w:numPr>
        <w:tabs>
          <w:tab w:pos="1199" w:val="left" w:leader="none"/>
        </w:tabs>
        <w:spacing w:line="259" w:lineRule="auto" w:before="0" w:after="0"/>
        <w:ind w:left="1199" w:right="1017" w:hanging="360"/>
        <w:jc w:val="left"/>
        <w:rPr>
          <w:sz w:val="24"/>
        </w:rPr>
      </w:pPr>
      <w:r>
        <w:rPr>
          <w:sz w:val="24"/>
        </w:rPr>
        <w:t>Compensation for FACULTY MEMBERS whose home department is not in the COM</w:t>
      </w:r>
      <w:r>
        <w:rPr>
          <w:spacing w:val="-10"/>
          <w:sz w:val="24"/>
        </w:rPr>
        <w:t> </w:t>
      </w:r>
      <w:r>
        <w:rPr>
          <w:sz w:val="24"/>
        </w:rPr>
        <w:t>who</w:t>
      </w:r>
      <w:r>
        <w:rPr>
          <w:spacing w:val="-11"/>
          <w:sz w:val="24"/>
        </w:rPr>
        <w:t> </w:t>
      </w:r>
      <w:r>
        <w:rPr>
          <w:sz w:val="24"/>
        </w:rPr>
        <w:t>accept</w:t>
      </w:r>
      <w:r>
        <w:rPr>
          <w:spacing w:val="-8"/>
          <w:sz w:val="24"/>
        </w:rPr>
        <w:t> </w:t>
      </w:r>
      <w:r>
        <w:rPr>
          <w:sz w:val="24"/>
        </w:rPr>
        <w:t>an</w:t>
      </w:r>
      <w:r>
        <w:rPr>
          <w:spacing w:val="-11"/>
          <w:sz w:val="24"/>
        </w:rPr>
        <w:t> </w:t>
      </w:r>
      <w:r>
        <w:rPr>
          <w:sz w:val="24"/>
        </w:rPr>
        <w:t>assignment</w:t>
      </w:r>
      <w:r>
        <w:rPr>
          <w:spacing w:val="-8"/>
          <w:sz w:val="24"/>
        </w:rPr>
        <w:t> </w:t>
      </w:r>
      <w:r>
        <w:rPr>
          <w:sz w:val="24"/>
        </w:rPr>
        <w:t>in</w:t>
      </w:r>
      <w:r>
        <w:rPr>
          <w:spacing w:val="-8"/>
          <w:sz w:val="24"/>
        </w:rPr>
        <w:t> </w:t>
      </w:r>
      <w:r>
        <w:rPr>
          <w:sz w:val="24"/>
        </w:rPr>
        <w:t>the</w:t>
      </w:r>
      <w:r>
        <w:rPr>
          <w:spacing w:val="-13"/>
          <w:sz w:val="24"/>
        </w:rPr>
        <w:t> </w:t>
      </w:r>
      <w:r>
        <w:rPr>
          <w:sz w:val="24"/>
        </w:rPr>
        <w:t>COM,</w:t>
      </w:r>
      <w:r>
        <w:rPr>
          <w:spacing w:val="-11"/>
          <w:sz w:val="24"/>
        </w:rPr>
        <w:t> </w:t>
      </w:r>
      <w:r>
        <w:rPr>
          <w:sz w:val="24"/>
        </w:rPr>
        <w:t>including</w:t>
      </w:r>
      <w:r>
        <w:rPr>
          <w:spacing w:val="-8"/>
          <w:sz w:val="24"/>
        </w:rPr>
        <w:t> </w:t>
      </w:r>
      <w:r>
        <w:rPr>
          <w:sz w:val="24"/>
        </w:rPr>
        <w:t>a</w:t>
      </w:r>
      <w:r>
        <w:rPr>
          <w:spacing w:val="-13"/>
          <w:sz w:val="24"/>
        </w:rPr>
        <w:t> </w:t>
      </w:r>
      <w:r>
        <w:rPr>
          <w:sz w:val="24"/>
        </w:rPr>
        <w:t>summer</w:t>
      </w:r>
      <w:r>
        <w:rPr>
          <w:spacing w:val="-9"/>
          <w:sz w:val="24"/>
        </w:rPr>
        <w:t> </w:t>
      </w:r>
      <w:r>
        <w:rPr>
          <w:sz w:val="24"/>
        </w:rPr>
        <w:t>contract,</w:t>
      </w:r>
      <w:r>
        <w:rPr>
          <w:spacing w:val="-8"/>
          <w:sz w:val="24"/>
        </w:rPr>
        <w:t> </w:t>
      </w:r>
      <w:r>
        <w:rPr>
          <w:sz w:val="24"/>
        </w:rPr>
        <w:t>will</w:t>
      </w:r>
      <w:r>
        <w:rPr>
          <w:spacing w:val="-12"/>
          <w:sz w:val="24"/>
        </w:rPr>
        <w:t> </w:t>
      </w:r>
      <w:r>
        <w:rPr>
          <w:sz w:val="24"/>
        </w:rPr>
        <w:t>be based upon Article 22 or Article 25 as applicable.</w:t>
      </w:r>
    </w:p>
    <w:p>
      <w:pPr>
        <w:pStyle w:val="BodyText"/>
        <w:spacing w:before="16"/>
      </w:pPr>
    </w:p>
    <w:p>
      <w:pPr>
        <w:pStyle w:val="ListParagraph"/>
        <w:numPr>
          <w:ilvl w:val="1"/>
          <w:numId w:val="2"/>
        </w:numPr>
        <w:tabs>
          <w:tab w:pos="1199" w:val="left" w:leader="none"/>
        </w:tabs>
        <w:spacing w:line="240" w:lineRule="auto" w:before="0" w:after="0"/>
        <w:ind w:left="1199" w:right="0" w:hanging="360"/>
        <w:jc w:val="left"/>
        <w:rPr>
          <w:sz w:val="24"/>
        </w:rPr>
      </w:pPr>
      <w:r>
        <w:rPr>
          <w:sz w:val="24"/>
        </w:rPr>
        <w:t>Article</w:t>
      </w:r>
      <w:r>
        <w:rPr>
          <w:spacing w:val="-13"/>
          <w:sz w:val="24"/>
        </w:rPr>
        <w:t> </w:t>
      </w:r>
      <w:r>
        <w:rPr>
          <w:sz w:val="24"/>
        </w:rPr>
        <w:t>24,</w:t>
      </w:r>
      <w:r>
        <w:rPr>
          <w:spacing w:val="-9"/>
          <w:sz w:val="24"/>
        </w:rPr>
        <w:t> </w:t>
      </w:r>
      <w:r>
        <w:rPr>
          <w:sz w:val="24"/>
        </w:rPr>
        <w:t>SUMMER</w:t>
      </w:r>
      <w:r>
        <w:rPr>
          <w:spacing w:val="-8"/>
          <w:sz w:val="24"/>
        </w:rPr>
        <w:t> </w:t>
      </w:r>
      <w:r>
        <w:rPr>
          <w:sz w:val="24"/>
        </w:rPr>
        <w:t>EMPLOYMENT,</w:t>
      </w:r>
      <w:r>
        <w:rPr>
          <w:spacing w:val="-7"/>
          <w:sz w:val="24"/>
        </w:rPr>
        <w:t> </w:t>
      </w:r>
      <w:r>
        <w:rPr>
          <w:sz w:val="24"/>
        </w:rPr>
        <w:t>is</w:t>
      </w:r>
      <w:r>
        <w:rPr>
          <w:spacing w:val="-6"/>
          <w:sz w:val="24"/>
        </w:rPr>
        <w:t> </w:t>
      </w:r>
      <w:r>
        <w:rPr>
          <w:sz w:val="24"/>
        </w:rPr>
        <w:t>not</w:t>
      </w:r>
      <w:r>
        <w:rPr>
          <w:spacing w:val="-11"/>
          <w:sz w:val="24"/>
        </w:rPr>
        <w:t> </w:t>
      </w:r>
      <w:r>
        <w:rPr>
          <w:sz w:val="24"/>
        </w:rPr>
        <w:t>applicable</w:t>
      </w:r>
      <w:r>
        <w:rPr>
          <w:spacing w:val="-11"/>
          <w:sz w:val="24"/>
        </w:rPr>
        <w:t> </w:t>
      </w:r>
      <w:r>
        <w:rPr>
          <w:sz w:val="24"/>
        </w:rPr>
        <w:t>for</w:t>
      </w:r>
      <w:r>
        <w:rPr>
          <w:spacing w:val="-9"/>
          <w:sz w:val="24"/>
        </w:rPr>
        <w:t> </w:t>
      </w:r>
      <w:r>
        <w:rPr>
          <w:sz w:val="24"/>
        </w:rPr>
        <w:t>COM</w:t>
      </w:r>
      <w:r>
        <w:rPr>
          <w:spacing w:val="-4"/>
          <w:sz w:val="24"/>
        </w:rPr>
        <w:t> </w:t>
      </w:r>
      <w:r>
        <w:rPr>
          <w:spacing w:val="-2"/>
          <w:sz w:val="24"/>
        </w:rPr>
        <w:t>FACULTY.</w:t>
      </w:r>
    </w:p>
    <w:p>
      <w:pPr>
        <w:pStyle w:val="ListParagraph"/>
        <w:numPr>
          <w:ilvl w:val="0"/>
          <w:numId w:val="2"/>
        </w:numPr>
        <w:tabs>
          <w:tab w:pos="839" w:val="left" w:leader="none"/>
        </w:tabs>
        <w:spacing w:line="518" w:lineRule="auto" w:before="185" w:after="0"/>
        <w:ind w:left="839" w:right="6857" w:hanging="720"/>
        <w:jc w:val="left"/>
        <w:rPr>
          <w:sz w:val="24"/>
        </w:rPr>
      </w:pPr>
      <w:r>
        <w:rPr>
          <w:spacing w:val="-2"/>
          <w:sz w:val="24"/>
        </w:rPr>
        <w:t>Workload/Overload </w:t>
      </w:r>
      <w:r>
        <w:rPr>
          <w:spacing w:val="-4"/>
          <w:sz w:val="24"/>
        </w:rPr>
        <w:t>ACADEMIC</w:t>
      </w:r>
      <w:r>
        <w:rPr>
          <w:spacing w:val="-14"/>
          <w:sz w:val="24"/>
        </w:rPr>
        <w:t> </w:t>
      </w:r>
      <w:r>
        <w:rPr>
          <w:spacing w:val="-4"/>
          <w:sz w:val="24"/>
        </w:rPr>
        <w:t>FACULTY</w:t>
      </w:r>
    </w:p>
    <w:p>
      <w:pPr>
        <w:pStyle w:val="ListParagraph"/>
        <w:numPr>
          <w:ilvl w:val="1"/>
          <w:numId w:val="2"/>
        </w:numPr>
        <w:tabs>
          <w:tab w:pos="1559" w:val="left" w:leader="none"/>
        </w:tabs>
        <w:spacing w:line="259" w:lineRule="auto" w:before="0" w:after="0"/>
        <w:ind w:left="1559" w:right="874" w:hanging="720"/>
        <w:jc w:val="left"/>
        <w:rPr>
          <w:sz w:val="24"/>
        </w:rPr>
      </w:pPr>
      <w:r>
        <w:rPr>
          <w:sz w:val="24"/>
        </w:rPr>
        <w:t>The</w:t>
      </w:r>
      <w:r>
        <w:rPr>
          <w:spacing w:val="-14"/>
          <w:sz w:val="24"/>
        </w:rPr>
        <w:t> </w:t>
      </w:r>
      <w:r>
        <w:rPr>
          <w:sz w:val="24"/>
        </w:rPr>
        <w:t>assigned</w:t>
      </w:r>
      <w:r>
        <w:rPr>
          <w:spacing w:val="-4"/>
          <w:sz w:val="24"/>
        </w:rPr>
        <w:t> </w:t>
      </w:r>
      <w:r>
        <w:rPr>
          <w:sz w:val="24"/>
        </w:rPr>
        <w:t>FTE</w:t>
      </w:r>
      <w:r>
        <w:rPr>
          <w:spacing w:val="-13"/>
          <w:sz w:val="24"/>
        </w:rPr>
        <w:t> </w:t>
      </w:r>
      <w:r>
        <w:rPr>
          <w:sz w:val="24"/>
        </w:rPr>
        <w:t>workload</w:t>
      </w:r>
      <w:r>
        <w:rPr>
          <w:spacing w:val="-6"/>
          <w:sz w:val="24"/>
        </w:rPr>
        <w:t> </w:t>
      </w:r>
      <w:r>
        <w:rPr>
          <w:sz w:val="24"/>
        </w:rPr>
        <w:t>for</w:t>
      </w:r>
      <w:r>
        <w:rPr>
          <w:spacing w:val="-11"/>
          <w:sz w:val="24"/>
        </w:rPr>
        <w:t> </w:t>
      </w:r>
      <w:r>
        <w:rPr>
          <w:sz w:val="24"/>
        </w:rPr>
        <w:t>a</w:t>
      </w:r>
      <w:r>
        <w:rPr>
          <w:spacing w:val="-9"/>
          <w:sz w:val="24"/>
        </w:rPr>
        <w:t> </w:t>
      </w:r>
      <w:r>
        <w:rPr>
          <w:sz w:val="24"/>
        </w:rPr>
        <w:t>full-time</w:t>
      </w:r>
      <w:r>
        <w:rPr>
          <w:spacing w:val="-14"/>
          <w:sz w:val="24"/>
        </w:rPr>
        <w:t> </w:t>
      </w:r>
      <w:r>
        <w:rPr>
          <w:sz w:val="24"/>
        </w:rPr>
        <w:t>COM</w:t>
      </w:r>
      <w:r>
        <w:rPr>
          <w:spacing w:val="-10"/>
          <w:sz w:val="24"/>
        </w:rPr>
        <w:t> </w:t>
      </w:r>
      <w:r>
        <w:rPr>
          <w:sz w:val="24"/>
        </w:rPr>
        <w:t>FACULTY</w:t>
      </w:r>
      <w:r>
        <w:rPr>
          <w:spacing w:val="-9"/>
          <w:sz w:val="24"/>
        </w:rPr>
        <w:t> </w:t>
      </w:r>
      <w:r>
        <w:rPr>
          <w:sz w:val="24"/>
        </w:rPr>
        <w:t>shall</w:t>
      </w:r>
      <w:r>
        <w:rPr>
          <w:spacing w:val="-13"/>
          <w:sz w:val="24"/>
        </w:rPr>
        <w:t> </w:t>
      </w:r>
      <w:r>
        <w:rPr>
          <w:sz w:val="24"/>
        </w:rPr>
        <w:t>be</w:t>
      </w:r>
      <w:r>
        <w:rPr>
          <w:spacing w:val="-14"/>
          <w:sz w:val="24"/>
        </w:rPr>
        <w:t> </w:t>
      </w:r>
      <w:r>
        <w:rPr>
          <w:sz w:val="24"/>
        </w:rPr>
        <w:t>equated</w:t>
      </w:r>
      <w:r>
        <w:rPr>
          <w:spacing w:val="-6"/>
          <w:sz w:val="24"/>
        </w:rPr>
        <w:t> </w:t>
      </w:r>
      <w:r>
        <w:rPr>
          <w:sz w:val="24"/>
        </w:rPr>
        <w:t>to twenty-four (24) workload hours for a twelve (12) month appointment. (e.g. 12.5% 12-month FTE = 3 workload hours).</w:t>
      </w:r>
    </w:p>
    <w:p>
      <w:pPr>
        <w:pStyle w:val="BodyText"/>
        <w:spacing w:before="20"/>
      </w:pPr>
    </w:p>
    <w:p>
      <w:pPr>
        <w:pStyle w:val="BodyText"/>
        <w:spacing w:line="259" w:lineRule="auto"/>
        <w:ind w:left="1559" w:right="663"/>
      </w:pPr>
      <w:r>
        <w:rPr/>
        <w:t>Overload</w:t>
      </w:r>
      <w:r>
        <w:rPr>
          <w:spacing w:val="-4"/>
        </w:rPr>
        <w:t> </w:t>
      </w:r>
      <w:r>
        <w:rPr/>
        <w:t>beyond</w:t>
      </w:r>
      <w:r>
        <w:rPr>
          <w:spacing w:val="-4"/>
        </w:rPr>
        <w:t> </w:t>
      </w:r>
      <w:r>
        <w:rPr/>
        <w:t>twenty-four</w:t>
      </w:r>
      <w:r>
        <w:rPr>
          <w:spacing w:val="-5"/>
        </w:rPr>
        <w:t> </w:t>
      </w:r>
      <w:r>
        <w:rPr/>
        <w:t>(24)</w:t>
      </w:r>
      <w:r>
        <w:rPr>
          <w:spacing w:val="-5"/>
        </w:rPr>
        <w:t> </w:t>
      </w:r>
      <w:r>
        <w:rPr/>
        <w:t>workload</w:t>
      </w:r>
      <w:r>
        <w:rPr>
          <w:spacing w:val="-4"/>
        </w:rPr>
        <w:t> </w:t>
      </w:r>
      <w:r>
        <w:rPr/>
        <w:t>hours</w:t>
      </w:r>
      <w:r>
        <w:rPr>
          <w:spacing w:val="-2"/>
        </w:rPr>
        <w:t> </w:t>
      </w:r>
      <w:r>
        <w:rPr/>
        <w:t>in</w:t>
      </w:r>
      <w:r>
        <w:rPr>
          <w:spacing w:val="-4"/>
        </w:rPr>
        <w:t> </w:t>
      </w:r>
      <w:r>
        <w:rPr/>
        <w:t>a</w:t>
      </w:r>
      <w:r>
        <w:rPr>
          <w:spacing w:val="-7"/>
        </w:rPr>
        <w:t> </w:t>
      </w:r>
      <w:r>
        <w:rPr/>
        <w:t>twelve</w:t>
      </w:r>
      <w:r>
        <w:rPr>
          <w:spacing w:val="-7"/>
        </w:rPr>
        <w:t> </w:t>
      </w:r>
      <w:r>
        <w:rPr/>
        <w:t>(12)</w:t>
      </w:r>
      <w:r>
        <w:rPr>
          <w:spacing w:val="-5"/>
        </w:rPr>
        <w:t> </w:t>
      </w:r>
      <w:r>
        <w:rPr/>
        <w:t>month</w:t>
      </w:r>
      <w:r>
        <w:rPr>
          <w:spacing w:val="-4"/>
        </w:rPr>
        <w:t> </w:t>
      </w:r>
      <w:r>
        <w:rPr/>
        <w:t>period shall be compensated in accordance with Article 25, Section A.</w:t>
      </w:r>
      <w:r>
        <w:rPr>
          <w:spacing w:val="40"/>
        </w:rPr>
        <w:t> </w:t>
      </w:r>
      <w:r>
        <w:rPr/>
        <w:t>Once the initial course</w:t>
      </w:r>
      <w:r>
        <w:rPr>
          <w:spacing w:val="-9"/>
        </w:rPr>
        <w:t> </w:t>
      </w:r>
      <w:r>
        <w:rPr/>
        <w:t>schedule</w:t>
      </w:r>
      <w:r>
        <w:rPr>
          <w:spacing w:val="-2"/>
        </w:rPr>
        <w:t> </w:t>
      </w:r>
      <w:r>
        <w:rPr/>
        <w:t>at</w:t>
      </w:r>
      <w:r>
        <w:rPr>
          <w:spacing w:val="-8"/>
        </w:rPr>
        <w:t> </w:t>
      </w:r>
      <w:r>
        <w:rPr/>
        <w:t>the</w:t>
      </w:r>
      <w:r>
        <w:rPr>
          <w:spacing w:val="-4"/>
        </w:rPr>
        <w:t> </w:t>
      </w:r>
      <w:r>
        <w:rPr/>
        <w:t>COM</w:t>
      </w:r>
      <w:r>
        <w:rPr>
          <w:spacing w:val="-3"/>
        </w:rPr>
        <w:t> </w:t>
      </w:r>
      <w:r>
        <w:rPr/>
        <w:t>is</w:t>
      </w:r>
      <w:r>
        <w:rPr>
          <w:spacing w:val="-3"/>
        </w:rPr>
        <w:t> </w:t>
      </w:r>
      <w:r>
        <w:rPr/>
        <w:t>determined,</w:t>
      </w:r>
      <w:r>
        <w:rPr>
          <w:spacing w:val="-6"/>
        </w:rPr>
        <w:t> </w:t>
      </w:r>
      <w:r>
        <w:rPr/>
        <w:t>the</w:t>
      </w:r>
      <w:r>
        <w:rPr>
          <w:spacing w:val="-9"/>
        </w:rPr>
        <w:t> </w:t>
      </w:r>
      <w:r>
        <w:rPr/>
        <w:t>parties</w:t>
      </w:r>
      <w:r>
        <w:rPr>
          <w:spacing w:val="-3"/>
        </w:rPr>
        <w:t> </w:t>
      </w:r>
      <w:r>
        <w:rPr/>
        <w:t>will</w:t>
      </w:r>
      <w:r>
        <w:rPr>
          <w:spacing w:val="-8"/>
        </w:rPr>
        <w:t> </w:t>
      </w:r>
      <w:r>
        <w:rPr/>
        <w:t>bargain</w:t>
      </w:r>
      <w:r>
        <w:rPr>
          <w:spacing w:val="-3"/>
        </w:rPr>
        <w:t> </w:t>
      </w:r>
      <w:r>
        <w:rPr/>
        <w:t>any</w:t>
      </w:r>
      <w:r>
        <w:rPr>
          <w:spacing w:val="-6"/>
        </w:rPr>
        <w:t> </w:t>
      </w:r>
      <w:r>
        <w:rPr/>
        <w:t>necessary modifications</w:t>
      </w:r>
      <w:r>
        <w:rPr>
          <w:spacing w:val="-6"/>
        </w:rPr>
        <w:t> </w:t>
      </w:r>
      <w:r>
        <w:rPr/>
        <w:t>to</w:t>
      </w:r>
      <w:r>
        <w:rPr>
          <w:spacing w:val="-8"/>
        </w:rPr>
        <w:t> </w:t>
      </w:r>
      <w:r>
        <w:rPr/>
        <w:t>this</w:t>
      </w:r>
      <w:r>
        <w:rPr>
          <w:spacing w:val="-10"/>
        </w:rPr>
        <w:t> </w:t>
      </w:r>
      <w:r>
        <w:rPr/>
        <w:t>agreement</w:t>
      </w:r>
      <w:r>
        <w:rPr>
          <w:spacing w:val="-12"/>
        </w:rPr>
        <w:t> </w:t>
      </w:r>
      <w:r>
        <w:rPr/>
        <w:t>to</w:t>
      </w:r>
      <w:r>
        <w:rPr>
          <w:spacing w:val="-8"/>
        </w:rPr>
        <w:t> </w:t>
      </w:r>
      <w:r>
        <w:rPr/>
        <w:t>adapt</w:t>
      </w:r>
      <w:r>
        <w:rPr>
          <w:spacing w:val="-10"/>
        </w:rPr>
        <w:t> </w:t>
      </w:r>
      <w:r>
        <w:rPr/>
        <w:t>the</w:t>
      </w:r>
      <w:r>
        <w:rPr>
          <w:spacing w:val="-15"/>
        </w:rPr>
        <w:t> </w:t>
      </w:r>
      <w:r>
        <w:rPr/>
        <w:t>provisions</w:t>
      </w:r>
      <w:r>
        <w:rPr>
          <w:spacing w:val="-6"/>
        </w:rPr>
        <w:t> </w:t>
      </w:r>
      <w:r>
        <w:rPr/>
        <w:t>of</w:t>
      </w:r>
      <w:r>
        <w:rPr>
          <w:spacing w:val="-13"/>
        </w:rPr>
        <w:t> </w:t>
      </w:r>
      <w:r>
        <w:rPr/>
        <w:t>Article</w:t>
      </w:r>
      <w:r>
        <w:rPr>
          <w:spacing w:val="-13"/>
        </w:rPr>
        <w:t> </w:t>
      </w:r>
      <w:r>
        <w:rPr/>
        <w:t>25,</w:t>
      </w:r>
      <w:r>
        <w:rPr>
          <w:spacing w:val="-12"/>
        </w:rPr>
        <w:t> </w:t>
      </w:r>
      <w:r>
        <w:rPr/>
        <w:t>Section</w:t>
      </w:r>
      <w:r>
        <w:rPr>
          <w:spacing w:val="-12"/>
        </w:rPr>
        <w:t> </w:t>
      </w:r>
      <w:r>
        <w:rPr/>
        <w:t>A</w:t>
      </w:r>
      <w:r>
        <w:rPr>
          <w:spacing w:val="-11"/>
        </w:rPr>
        <w:t> </w:t>
      </w:r>
      <w:r>
        <w:rPr/>
        <w:t>to the structure of the COM academic calendar.</w:t>
      </w:r>
    </w:p>
    <w:p>
      <w:pPr>
        <w:pStyle w:val="BodyText"/>
        <w:spacing w:before="20"/>
      </w:pPr>
    </w:p>
    <w:p>
      <w:pPr>
        <w:pStyle w:val="ListParagraph"/>
        <w:numPr>
          <w:ilvl w:val="2"/>
          <w:numId w:val="2"/>
        </w:numPr>
        <w:tabs>
          <w:tab w:pos="1917" w:val="left" w:leader="none"/>
          <w:tab w:pos="1919" w:val="left" w:leader="none"/>
        </w:tabs>
        <w:spacing w:line="259" w:lineRule="auto" w:before="0" w:after="0"/>
        <w:ind w:left="1919" w:right="745" w:hanging="360"/>
        <w:jc w:val="both"/>
        <w:rPr>
          <w:sz w:val="24"/>
        </w:rPr>
      </w:pPr>
      <w:r>
        <w:rPr>
          <w:sz w:val="24"/>
        </w:rPr>
        <w:t>Laboratory contact hours in the</w:t>
      </w:r>
      <w:r>
        <w:rPr>
          <w:spacing w:val="-7"/>
          <w:sz w:val="24"/>
        </w:rPr>
        <w:t> </w:t>
      </w:r>
      <w:r>
        <w:rPr>
          <w:sz w:val="24"/>
        </w:rPr>
        <w:t>COM will</w:t>
      </w:r>
      <w:r>
        <w:rPr>
          <w:spacing w:val="-1"/>
          <w:sz w:val="24"/>
        </w:rPr>
        <w:t> </w:t>
      </w:r>
      <w:r>
        <w:rPr>
          <w:sz w:val="24"/>
        </w:rPr>
        <w:t>be</w:t>
      </w:r>
      <w:r>
        <w:rPr>
          <w:spacing w:val="-2"/>
          <w:sz w:val="24"/>
        </w:rPr>
        <w:t> </w:t>
      </w:r>
      <w:r>
        <w:rPr>
          <w:sz w:val="24"/>
        </w:rPr>
        <w:t>treated like chemistry, biology, physics,</w:t>
      </w:r>
      <w:r>
        <w:rPr>
          <w:spacing w:val="-3"/>
          <w:sz w:val="24"/>
        </w:rPr>
        <w:t> </w:t>
      </w:r>
      <w:r>
        <w:rPr>
          <w:sz w:val="24"/>
        </w:rPr>
        <w:t>allied</w:t>
      </w:r>
      <w:r>
        <w:rPr>
          <w:spacing w:val="-3"/>
          <w:sz w:val="24"/>
        </w:rPr>
        <w:t> </w:t>
      </w:r>
      <w:r>
        <w:rPr>
          <w:sz w:val="24"/>
        </w:rPr>
        <w:t>health</w:t>
      </w:r>
      <w:r>
        <w:rPr>
          <w:spacing w:val="-3"/>
          <w:sz w:val="24"/>
        </w:rPr>
        <w:t> </w:t>
      </w:r>
      <w:r>
        <w:rPr>
          <w:sz w:val="24"/>
        </w:rPr>
        <w:t>science</w:t>
      </w:r>
      <w:r>
        <w:rPr>
          <w:spacing w:val="-4"/>
          <w:sz w:val="24"/>
        </w:rPr>
        <w:t> </w:t>
      </w:r>
      <w:r>
        <w:rPr>
          <w:sz w:val="24"/>
        </w:rPr>
        <w:t>and</w:t>
      </w:r>
      <w:r>
        <w:rPr>
          <w:spacing w:val="-2"/>
          <w:sz w:val="24"/>
        </w:rPr>
        <w:t> </w:t>
      </w:r>
      <w:r>
        <w:rPr>
          <w:sz w:val="24"/>
        </w:rPr>
        <w:t>earth</w:t>
      </w:r>
      <w:r>
        <w:rPr>
          <w:spacing w:val="-3"/>
          <w:sz w:val="24"/>
        </w:rPr>
        <w:t> </w:t>
      </w:r>
      <w:r>
        <w:rPr>
          <w:sz w:val="24"/>
        </w:rPr>
        <w:t>science</w:t>
      </w:r>
      <w:r>
        <w:rPr>
          <w:spacing w:val="-4"/>
          <w:sz w:val="24"/>
        </w:rPr>
        <w:t> </w:t>
      </w:r>
      <w:r>
        <w:rPr>
          <w:sz w:val="24"/>
        </w:rPr>
        <w:t>labs</w:t>
      </w:r>
      <w:r>
        <w:rPr>
          <w:spacing w:val="-2"/>
          <w:sz w:val="24"/>
        </w:rPr>
        <w:t> </w:t>
      </w:r>
      <w:r>
        <w:rPr>
          <w:sz w:val="24"/>
        </w:rPr>
        <w:t>for</w:t>
      </w:r>
      <w:r>
        <w:rPr>
          <w:spacing w:val="-4"/>
          <w:sz w:val="24"/>
        </w:rPr>
        <w:t> </w:t>
      </w:r>
      <w:r>
        <w:rPr>
          <w:sz w:val="24"/>
        </w:rPr>
        <w:t>purposes</w:t>
      </w:r>
      <w:r>
        <w:rPr>
          <w:spacing w:val="-2"/>
          <w:sz w:val="24"/>
        </w:rPr>
        <w:t> </w:t>
      </w:r>
      <w:r>
        <w:rPr>
          <w:sz w:val="24"/>
        </w:rPr>
        <w:t>of</w:t>
      </w:r>
      <w:r>
        <w:rPr>
          <w:spacing w:val="-2"/>
          <w:sz w:val="24"/>
        </w:rPr>
        <w:t> </w:t>
      </w:r>
      <w:r>
        <w:rPr>
          <w:sz w:val="24"/>
        </w:rPr>
        <w:t>workload hours, subject to the exception in section F.1.b. below.</w:t>
      </w:r>
    </w:p>
    <w:p>
      <w:pPr>
        <w:pStyle w:val="BodyText"/>
        <w:spacing w:before="13"/>
      </w:pPr>
    </w:p>
    <w:p>
      <w:pPr>
        <w:pStyle w:val="ListParagraph"/>
        <w:numPr>
          <w:ilvl w:val="2"/>
          <w:numId w:val="2"/>
        </w:numPr>
        <w:tabs>
          <w:tab w:pos="1918" w:val="left" w:leader="none"/>
        </w:tabs>
        <w:spacing w:line="240" w:lineRule="auto" w:before="0" w:after="0"/>
        <w:ind w:left="1918" w:right="0" w:hanging="359"/>
        <w:jc w:val="left"/>
        <w:rPr>
          <w:sz w:val="24"/>
        </w:rPr>
      </w:pPr>
      <w:r>
        <w:rPr>
          <w:sz w:val="24"/>
        </w:rPr>
        <w:t>For</w:t>
      </w:r>
      <w:r>
        <w:rPr>
          <w:spacing w:val="-15"/>
          <w:sz w:val="24"/>
        </w:rPr>
        <w:t> </w:t>
      </w:r>
      <w:r>
        <w:rPr>
          <w:sz w:val="24"/>
        </w:rPr>
        <w:t>Osteopathic</w:t>
      </w:r>
      <w:r>
        <w:rPr>
          <w:spacing w:val="-13"/>
          <w:sz w:val="24"/>
        </w:rPr>
        <w:t> </w:t>
      </w:r>
      <w:r>
        <w:rPr>
          <w:sz w:val="24"/>
        </w:rPr>
        <w:t>Manipulative</w:t>
      </w:r>
      <w:r>
        <w:rPr>
          <w:spacing w:val="-11"/>
          <w:sz w:val="24"/>
        </w:rPr>
        <w:t> </w:t>
      </w:r>
      <w:r>
        <w:rPr>
          <w:sz w:val="24"/>
        </w:rPr>
        <w:t>Medicine</w:t>
      </w:r>
      <w:r>
        <w:rPr>
          <w:spacing w:val="-7"/>
          <w:sz w:val="24"/>
        </w:rPr>
        <w:t> </w:t>
      </w:r>
      <w:r>
        <w:rPr>
          <w:spacing w:val="-4"/>
          <w:sz w:val="24"/>
        </w:rPr>
        <w:t>labs:</w:t>
      </w:r>
    </w:p>
    <w:p>
      <w:pPr>
        <w:pStyle w:val="ListParagraph"/>
        <w:numPr>
          <w:ilvl w:val="3"/>
          <w:numId w:val="2"/>
        </w:numPr>
        <w:tabs>
          <w:tab w:pos="3002" w:val="left" w:leader="none"/>
        </w:tabs>
        <w:spacing w:line="264" w:lineRule="auto" w:before="24" w:after="0"/>
        <w:ind w:left="3002" w:right="949" w:hanging="492"/>
        <w:jc w:val="left"/>
        <w:rPr>
          <w:sz w:val="24"/>
        </w:rPr>
      </w:pPr>
      <w:r>
        <w:rPr>
          <w:sz w:val="24"/>
        </w:rPr>
        <w:t>the</w:t>
      </w:r>
      <w:r>
        <w:rPr>
          <w:spacing w:val="-15"/>
          <w:sz w:val="24"/>
        </w:rPr>
        <w:t> </w:t>
      </w:r>
      <w:r>
        <w:rPr>
          <w:sz w:val="24"/>
        </w:rPr>
        <w:t>primary</w:t>
      </w:r>
      <w:r>
        <w:rPr>
          <w:spacing w:val="-12"/>
          <w:sz w:val="24"/>
        </w:rPr>
        <w:t> </w:t>
      </w:r>
      <w:r>
        <w:rPr>
          <w:sz w:val="24"/>
        </w:rPr>
        <w:t>instructor</w:t>
      </w:r>
      <w:r>
        <w:rPr>
          <w:spacing w:val="-14"/>
          <w:sz w:val="24"/>
        </w:rPr>
        <w:t> </w:t>
      </w:r>
      <w:r>
        <w:rPr>
          <w:sz w:val="24"/>
        </w:rPr>
        <w:t>will</w:t>
      </w:r>
      <w:r>
        <w:rPr>
          <w:spacing w:val="-15"/>
          <w:sz w:val="24"/>
        </w:rPr>
        <w:t> </w:t>
      </w:r>
      <w:r>
        <w:rPr>
          <w:sz w:val="24"/>
        </w:rPr>
        <w:t>receive</w:t>
      </w:r>
      <w:r>
        <w:rPr>
          <w:spacing w:val="-15"/>
          <w:sz w:val="24"/>
        </w:rPr>
        <w:t> </w:t>
      </w:r>
      <w:r>
        <w:rPr>
          <w:sz w:val="24"/>
        </w:rPr>
        <w:t>workload</w:t>
      </w:r>
      <w:r>
        <w:rPr>
          <w:spacing w:val="-14"/>
          <w:sz w:val="24"/>
        </w:rPr>
        <w:t> </w:t>
      </w:r>
      <w:r>
        <w:rPr>
          <w:sz w:val="24"/>
        </w:rPr>
        <w:t>as</w:t>
      </w:r>
      <w:r>
        <w:rPr>
          <w:spacing w:val="-14"/>
          <w:sz w:val="24"/>
        </w:rPr>
        <w:t> </w:t>
      </w:r>
      <w:r>
        <w:rPr>
          <w:sz w:val="24"/>
        </w:rPr>
        <w:t>outlined</w:t>
      </w:r>
      <w:r>
        <w:rPr>
          <w:spacing w:val="-14"/>
          <w:sz w:val="24"/>
        </w:rPr>
        <w:t> </w:t>
      </w:r>
      <w:r>
        <w:rPr>
          <w:sz w:val="24"/>
        </w:rPr>
        <w:t>above</w:t>
      </w:r>
      <w:r>
        <w:rPr>
          <w:spacing w:val="-13"/>
          <w:sz w:val="24"/>
        </w:rPr>
        <w:t> </w:t>
      </w:r>
      <w:r>
        <w:rPr>
          <w:sz w:val="24"/>
        </w:rPr>
        <w:t>in </w:t>
      </w:r>
      <w:r>
        <w:rPr>
          <w:spacing w:val="-2"/>
          <w:sz w:val="24"/>
        </w:rPr>
        <w:t>F.1.a.</w:t>
      </w:r>
    </w:p>
    <w:p>
      <w:pPr>
        <w:pStyle w:val="ListParagraph"/>
        <w:numPr>
          <w:ilvl w:val="3"/>
          <w:numId w:val="2"/>
        </w:numPr>
        <w:tabs>
          <w:tab w:pos="3002" w:val="left" w:leader="none"/>
        </w:tabs>
        <w:spacing w:line="259" w:lineRule="auto" w:before="0" w:after="0"/>
        <w:ind w:left="3002" w:right="1030" w:hanging="557"/>
        <w:jc w:val="left"/>
        <w:rPr>
          <w:sz w:val="24"/>
        </w:rPr>
      </w:pPr>
      <w:r>
        <w:rPr>
          <w:sz w:val="24"/>
        </w:rPr>
        <w:t>additional</w:t>
      </w:r>
      <w:r>
        <w:rPr>
          <w:spacing w:val="-15"/>
          <w:sz w:val="24"/>
        </w:rPr>
        <w:t> </w:t>
      </w:r>
      <w:r>
        <w:rPr>
          <w:sz w:val="24"/>
        </w:rPr>
        <w:t>instructors</w:t>
      </w:r>
      <w:r>
        <w:rPr>
          <w:spacing w:val="-15"/>
          <w:sz w:val="24"/>
        </w:rPr>
        <w:t> </w:t>
      </w:r>
      <w:r>
        <w:rPr>
          <w:sz w:val="24"/>
        </w:rPr>
        <w:t>performing</w:t>
      </w:r>
      <w:r>
        <w:rPr>
          <w:spacing w:val="-15"/>
          <w:sz w:val="24"/>
        </w:rPr>
        <w:t> </w:t>
      </w:r>
      <w:r>
        <w:rPr>
          <w:sz w:val="24"/>
        </w:rPr>
        <w:t>small</w:t>
      </w:r>
      <w:r>
        <w:rPr>
          <w:spacing w:val="-15"/>
          <w:sz w:val="24"/>
        </w:rPr>
        <w:t> </w:t>
      </w:r>
      <w:r>
        <w:rPr>
          <w:sz w:val="24"/>
        </w:rPr>
        <w:t>group</w:t>
      </w:r>
      <w:r>
        <w:rPr>
          <w:spacing w:val="-15"/>
          <w:sz w:val="24"/>
        </w:rPr>
        <w:t> </w:t>
      </w:r>
      <w:r>
        <w:rPr>
          <w:sz w:val="24"/>
        </w:rPr>
        <w:t>demonstrations</w:t>
      </w:r>
      <w:r>
        <w:rPr>
          <w:spacing w:val="-15"/>
          <w:sz w:val="24"/>
        </w:rPr>
        <w:t> </w:t>
      </w:r>
      <w:r>
        <w:rPr>
          <w:sz w:val="24"/>
        </w:rPr>
        <w:t>in the presence of the primary instructor will have the labs based upon four (4) contact hours equated to one (1) workload hour.</w:t>
      </w:r>
    </w:p>
    <w:p>
      <w:pPr>
        <w:pStyle w:val="BodyText"/>
        <w:spacing w:before="8"/>
      </w:pPr>
    </w:p>
    <w:p>
      <w:pPr>
        <w:pStyle w:val="ListParagraph"/>
        <w:numPr>
          <w:ilvl w:val="2"/>
          <w:numId w:val="2"/>
        </w:numPr>
        <w:tabs>
          <w:tab w:pos="1917" w:val="left" w:leader="none"/>
          <w:tab w:pos="1919" w:val="left" w:leader="none"/>
        </w:tabs>
        <w:spacing w:line="261" w:lineRule="auto" w:before="0" w:after="0"/>
        <w:ind w:left="1919" w:right="1244" w:hanging="360"/>
        <w:jc w:val="left"/>
        <w:rPr>
          <w:sz w:val="24"/>
        </w:rPr>
      </w:pPr>
      <w:r>
        <w:rPr>
          <w:sz w:val="24"/>
        </w:rPr>
        <w:t>If</w:t>
      </w:r>
      <w:r>
        <w:rPr>
          <w:spacing w:val="-8"/>
          <w:sz w:val="24"/>
        </w:rPr>
        <w:t> </w:t>
      </w:r>
      <w:r>
        <w:rPr>
          <w:sz w:val="24"/>
        </w:rPr>
        <w:t>a</w:t>
      </w:r>
      <w:r>
        <w:rPr>
          <w:spacing w:val="-11"/>
          <w:sz w:val="24"/>
        </w:rPr>
        <w:t> </w:t>
      </w:r>
      <w:r>
        <w:rPr>
          <w:sz w:val="24"/>
        </w:rPr>
        <w:t>FACULTY</w:t>
      </w:r>
      <w:r>
        <w:rPr>
          <w:spacing w:val="-10"/>
          <w:sz w:val="24"/>
        </w:rPr>
        <w:t> </w:t>
      </w:r>
      <w:r>
        <w:rPr>
          <w:sz w:val="24"/>
        </w:rPr>
        <w:t>MEMBER</w:t>
      </w:r>
      <w:r>
        <w:rPr>
          <w:spacing w:val="-7"/>
          <w:sz w:val="24"/>
        </w:rPr>
        <w:t> </w:t>
      </w:r>
      <w:r>
        <w:rPr>
          <w:sz w:val="24"/>
        </w:rPr>
        <w:t>whose</w:t>
      </w:r>
      <w:r>
        <w:rPr>
          <w:spacing w:val="-13"/>
          <w:sz w:val="24"/>
        </w:rPr>
        <w:t> </w:t>
      </w:r>
      <w:r>
        <w:rPr>
          <w:sz w:val="24"/>
        </w:rPr>
        <w:t>home</w:t>
      </w:r>
      <w:r>
        <w:rPr>
          <w:spacing w:val="-13"/>
          <w:sz w:val="24"/>
        </w:rPr>
        <w:t> </w:t>
      </w:r>
      <w:r>
        <w:rPr>
          <w:sz w:val="24"/>
        </w:rPr>
        <w:t>department</w:t>
      </w:r>
      <w:r>
        <w:rPr>
          <w:spacing w:val="-7"/>
          <w:sz w:val="24"/>
        </w:rPr>
        <w:t> </w:t>
      </w:r>
      <w:r>
        <w:rPr>
          <w:sz w:val="24"/>
        </w:rPr>
        <w:t>is</w:t>
      </w:r>
      <w:r>
        <w:rPr>
          <w:spacing w:val="-6"/>
          <w:sz w:val="24"/>
        </w:rPr>
        <w:t> </w:t>
      </w:r>
      <w:r>
        <w:rPr>
          <w:sz w:val="24"/>
        </w:rPr>
        <w:t>not</w:t>
      </w:r>
      <w:r>
        <w:rPr>
          <w:spacing w:val="-12"/>
          <w:sz w:val="24"/>
        </w:rPr>
        <w:t> </w:t>
      </w:r>
      <w:r>
        <w:rPr>
          <w:sz w:val="24"/>
        </w:rPr>
        <w:t>in</w:t>
      </w:r>
      <w:r>
        <w:rPr>
          <w:spacing w:val="-7"/>
          <w:sz w:val="24"/>
        </w:rPr>
        <w:t> </w:t>
      </w:r>
      <w:r>
        <w:rPr>
          <w:sz w:val="24"/>
        </w:rPr>
        <w:t>the</w:t>
      </w:r>
      <w:r>
        <w:rPr>
          <w:spacing w:val="-13"/>
          <w:sz w:val="24"/>
        </w:rPr>
        <w:t> </w:t>
      </w:r>
      <w:r>
        <w:rPr>
          <w:sz w:val="24"/>
        </w:rPr>
        <w:t>COM</w:t>
      </w:r>
      <w:r>
        <w:rPr>
          <w:spacing w:val="-9"/>
          <w:sz w:val="24"/>
        </w:rPr>
        <w:t> </w:t>
      </w:r>
      <w:r>
        <w:rPr>
          <w:sz w:val="24"/>
        </w:rPr>
        <w:t>is assigned workload in the COM, the following will apply:</w:t>
      </w:r>
    </w:p>
    <w:p>
      <w:pPr>
        <w:spacing w:after="0" w:line="261" w:lineRule="auto"/>
        <w:jc w:val="left"/>
        <w:rPr>
          <w:sz w:val="24"/>
        </w:rPr>
        <w:sectPr>
          <w:pgSz w:w="12240" w:h="15840"/>
          <w:pgMar w:header="0" w:footer="990" w:top="1380" w:bottom="1180" w:left="1320" w:right="820"/>
        </w:sectPr>
      </w:pPr>
    </w:p>
    <w:p>
      <w:pPr>
        <w:pStyle w:val="ListParagraph"/>
        <w:numPr>
          <w:ilvl w:val="3"/>
          <w:numId w:val="2"/>
        </w:numPr>
        <w:tabs>
          <w:tab w:pos="2639" w:val="left" w:leader="none"/>
        </w:tabs>
        <w:spacing w:line="259" w:lineRule="auto" w:before="66" w:after="0"/>
        <w:ind w:left="2639" w:right="773" w:hanging="490"/>
        <w:jc w:val="left"/>
        <w:rPr>
          <w:sz w:val="24"/>
        </w:rPr>
      </w:pPr>
      <w:r>
        <w:rPr>
          <w:sz w:val="24"/>
        </w:rPr>
        <w:t>If the workload occurs in the regular academic fall semester, or if the course spans the regular academic fall semester and the preceding summer</w:t>
      </w:r>
      <w:r>
        <w:rPr>
          <w:spacing w:val="-15"/>
          <w:sz w:val="24"/>
        </w:rPr>
        <w:t> </w:t>
      </w:r>
      <w:r>
        <w:rPr>
          <w:sz w:val="24"/>
        </w:rPr>
        <w:t>or</w:t>
      </w:r>
      <w:r>
        <w:rPr>
          <w:spacing w:val="-15"/>
          <w:sz w:val="24"/>
        </w:rPr>
        <w:t> </w:t>
      </w:r>
      <w:r>
        <w:rPr>
          <w:sz w:val="24"/>
        </w:rPr>
        <w:t>the</w:t>
      </w:r>
      <w:r>
        <w:rPr>
          <w:spacing w:val="-15"/>
          <w:sz w:val="24"/>
        </w:rPr>
        <w:t> </w:t>
      </w:r>
      <w:r>
        <w:rPr>
          <w:sz w:val="24"/>
        </w:rPr>
        <w:t>subsequent</w:t>
      </w:r>
      <w:r>
        <w:rPr>
          <w:spacing w:val="-15"/>
          <w:sz w:val="24"/>
        </w:rPr>
        <w:t> </w:t>
      </w:r>
      <w:r>
        <w:rPr>
          <w:sz w:val="24"/>
        </w:rPr>
        <w:t>winter,</w:t>
      </w:r>
      <w:r>
        <w:rPr>
          <w:spacing w:val="-14"/>
          <w:sz w:val="24"/>
        </w:rPr>
        <w:t> </w:t>
      </w:r>
      <w:r>
        <w:rPr>
          <w:sz w:val="24"/>
        </w:rPr>
        <w:t>the</w:t>
      </w:r>
      <w:r>
        <w:rPr>
          <w:spacing w:val="-15"/>
          <w:sz w:val="24"/>
        </w:rPr>
        <w:t> </w:t>
      </w:r>
      <w:r>
        <w:rPr>
          <w:sz w:val="24"/>
        </w:rPr>
        <w:t>workload</w:t>
      </w:r>
      <w:r>
        <w:rPr>
          <w:spacing w:val="-12"/>
          <w:sz w:val="24"/>
        </w:rPr>
        <w:t> </w:t>
      </w:r>
      <w:r>
        <w:rPr>
          <w:sz w:val="24"/>
        </w:rPr>
        <w:t>or</w:t>
      </w:r>
      <w:r>
        <w:rPr>
          <w:spacing w:val="-12"/>
          <w:sz w:val="24"/>
        </w:rPr>
        <w:t> </w:t>
      </w:r>
      <w:r>
        <w:rPr>
          <w:sz w:val="24"/>
        </w:rPr>
        <w:t>applicable</w:t>
      </w:r>
      <w:r>
        <w:rPr>
          <w:spacing w:val="-15"/>
          <w:sz w:val="24"/>
        </w:rPr>
        <w:t> </w:t>
      </w:r>
      <w:r>
        <w:rPr>
          <w:sz w:val="24"/>
        </w:rPr>
        <w:t>overload will be applied to the academic fall semester.</w:t>
      </w:r>
    </w:p>
    <w:p>
      <w:pPr>
        <w:pStyle w:val="ListParagraph"/>
        <w:numPr>
          <w:ilvl w:val="3"/>
          <w:numId w:val="2"/>
        </w:numPr>
        <w:tabs>
          <w:tab w:pos="2639" w:val="left" w:leader="none"/>
        </w:tabs>
        <w:spacing w:line="259" w:lineRule="auto" w:before="0" w:after="0"/>
        <w:ind w:left="2639" w:right="982" w:hanging="555"/>
        <w:jc w:val="left"/>
        <w:rPr>
          <w:sz w:val="24"/>
        </w:rPr>
      </w:pPr>
      <w:r>
        <w:rPr>
          <w:sz w:val="24"/>
        </w:rPr>
        <w:t>If</w:t>
      </w:r>
      <w:r>
        <w:rPr>
          <w:spacing w:val="-10"/>
          <w:sz w:val="24"/>
        </w:rPr>
        <w:t> </w:t>
      </w:r>
      <w:r>
        <w:rPr>
          <w:sz w:val="24"/>
        </w:rPr>
        <w:t>the</w:t>
      </w:r>
      <w:r>
        <w:rPr>
          <w:spacing w:val="-15"/>
          <w:sz w:val="24"/>
        </w:rPr>
        <w:t> </w:t>
      </w:r>
      <w:r>
        <w:rPr>
          <w:sz w:val="24"/>
        </w:rPr>
        <w:t>workload</w:t>
      </w:r>
      <w:r>
        <w:rPr>
          <w:spacing w:val="-13"/>
          <w:sz w:val="24"/>
        </w:rPr>
        <w:t> </w:t>
      </w:r>
      <w:r>
        <w:rPr>
          <w:sz w:val="24"/>
        </w:rPr>
        <w:t>occurs</w:t>
      </w:r>
      <w:r>
        <w:rPr>
          <w:spacing w:val="-8"/>
          <w:sz w:val="24"/>
        </w:rPr>
        <w:t> </w:t>
      </w:r>
      <w:r>
        <w:rPr>
          <w:sz w:val="24"/>
        </w:rPr>
        <w:t>in</w:t>
      </w:r>
      <w:r>
        <w:rPr>
          <w:spacing w:val="-11"/>
          <w:sz w:val="24"/>
        </w:rPr>
        <w:t> </w:t>
      </w:r>
      <w:r>
        <w:rPr>
          <w:sz w:val="24"/>
        </w:rPr>
        <w:t>the</w:t>
      </w:r>
      <w:r>
        <w:rPr>
          <w:spacing w:val="-12"/>
          <w:sz w:val="24"/>
        </w:rPr>
        <w:t> </w:t>
      </w:r>
      <w:r>
        <w:rPr>
          <w:sz w:val="24"/>
        </w:rPr>
        <w:t>regular</w:t>
      </w:r>
      <w:r>
        <w:rPr>
          <w:spacing w:val="-11"/>
          <w:sz w:val="24"/>
        </w:rPr>
        <w:t> </w:t>
      </w:r>
      <w:r>
        <w:rPr>
          <w:sz w:val="24"/>
        </w:rPr>
        <w:t>academic</w:t>
      </w:r>
      <w:r>
        <w:rPr>
          <w:spacing w:val="-15"/>
          <w:sz w:val="24"/>
        </w:rPr>
        <w:t> </w:t>
      </w:r>
      <w:r>
        <w:rPr>
          <w:sz w:val="24"/>
        </w:rPr>
        <w:t>spring</w:t>
      </w:r>
      <w:r>
        <w:rPr>
          <w:spacing w:val="-4"/>
          <w:sz w:val="24"/>
        </w:rPr>
        <w:t> </w:t>
      </w:r>
      <w:r>
        <w:rPr>
          <w:sz w:val="24"/>
        </w:rPr>
        <w:t>semester,</w:t>
      </w:r>
      <w:r>
        <w:rPr>
          <w:spacing w:val="-8"/>
          <w:sz w:val="24"/>
        </w:rPr>
        <w:t> </w:t>
      </w:r>
      <w:r>
        <w:rPr>
          <w:sz w:val="24"/>
        </w:rPr>
        <w:t>or</w:t>
      </w:r>
      <w:r>
        <w:rPr>
          <w:spacing w:val="-14"/>
          <w:sz w:val="24"/>
        </w:rPr>
        <w:t> </w:t>
      </w:r>
      <w:r>
        <w:rPr>
          <w:sz w:val="24"/>
        </w:rPr>
        <w:t>if the course spans the regular academic spring semester and the preceding winter or the subsequent summer, the workload or applicable</w:t>
      </w:r>
      <w:r>
        <w:rPr>
          <w:spacing w:val="-15"/>
          <w:sz w:val="24"/>
        </w:rPr>
        <w:t> </w:t>
      </w:r>
      <w:r>
        <w:rPr>
          <w:sz w:val="24"/>
        </w:rPr>
        <w:t>overload</w:t>
      </w:r>
      <w:r>
        <w:rPr>
          <w:spacing w:val="-11"/>
          <w:sz w:val="24"/>
        </w:rPr>
        <w:t> </w:t>
      </w:r>
      <w:r>
        <w:rPr>
          <w:sz w:val="24"/>
        </w:rPr>
        <w:t>will</w:t>
      </w:r>
      <w:r>
        <w:rPr>
          <w:spacing w:val="-14"/>
          <w:sz w:val="24"/>
        </w:rPr>
        <w:t> </w:t>
      </w:r>
      <w:r>
        <w:rPr>
          <w:sz w:val="24"/>
        </w:rPr>
        <w:t>be</w:t>
      </w:r>
      <w:r>
        <w:rPr>
          <w:spacing w:val="-15"/>
          <w:sz w:val="24"/>
        </w:rPr>
        <w:t> </w:t>
      </w:r>
      <w:r>
        <w:rPr>
          <w:sz w:val="24"/>
        </w:rPr>
        <w:t>applied</w:t>
      </w:r>
      <w:r>
        <w:rPr>
          <w:spacing w:val="-10"/>
          <w:sz w:val="24"/>
        </w:rPr>
        <w:t> </w:t>
      </w:r>
      <w:r>
        <w:rPr>
          <w:sz w:val="24"/>
        </w:rPr>
        <w:t>to</w:t>
      </w:r>
      <w:r>
        <w:rPr>
          <w:spacing w:val="-14"/>
          <w:sz w:val="24"/>
        </w:rPr>
        <w:t> </w:t>
      </w:r>
      <w:r>
        <w:rPr>
          <w:sz w:val="24"/>
        </w:rPr>
        <w:t>the</w:t>
      </w:r>
      <w:r>
        <w:rPr>
          <w:spacing w:val="-13"/>
          <w:sz w:val="24"/>
        </w:rPr>
        <w:t> </w:t>
      </w:r>
      <w:r>
        <w:rPr>
          <w:sz w:val="24"/>
        </w:rPr>
        <w:t>academic</w:t>
      </w:r>
      <w:r>
        <w:rPr>
          <w:spacing w:val="-15"/>
          <w:sz w:val="24"/>
        </w:rPr>
        <w:t> </w:t>
      </w:r>
      <w:r>
        <w:rPr>
          <w:sz w:val="24"/>
        </w:rPr>
        <w:t>spring</w:t>
      </w:r>
      <w:r>
        <w:rPr>
          <w:spacing w:val="-14"/>
          <w:sz w:val="24"/>
        </w:rPr>
        <w:t> </w:t>
      </w:r>
      <w:r>
        <w:rPr>
          <w:sz w:val="24"/>
        </w:rPr>
        <w:t>semester.</w:t>
      </w:r>
    </w:p>
    <w:p>
      <w:pPr>
        <w:pStyle w:val="ListParagraph"/>
        <w:numPr>
          <w:ilvl w:val="3"/>
          <w:numId w:val="2"/>
        </w:numPr>
        <w:tabs>
          <w:tab w:pos="2639" w:val="left" w:leader="none"/>
        </w:tabs>
        <w:spacing w:line="256" w:lineRule="auto" w:before="0" w:after="0"/>
        <w:ind w:left="2639" w:right="1101" w:hanging="620"/>
        <w:jc w:val="left"/>
        <w:rPr>
          <w:sz w:val="24"/>
        </w:rPr>
      </w:pPr>
      <w:r>
        <w:rPr>
          <w:sz w:val="24"/>
        </w:rPr>
        <w:t>If</w:t>
      </w:r>
      <w:r>
        <w:rPr>
          <w:spacing w:val="-9"/>
          <w:sz w:val="24"/>
        </w:rPr>
        <w:t> </w:t>
      </w:r>
      <w:r>
        <w:rPr>
          <w:sz w:val="24"/>
        </w:rPr>
        <w:t>the</w:t>
      </w:r>
      <w:r>
        <w:rPr>
          <w:spacing w:val="-14"/>
          <w:sz w:val="24"/>
        </w:rPr>
        <w:t> </w:t>
      </w:r>
      <w:r>
        <w:rPr>
          <w:sz w:val="24"/>
        </w:rPr>
        <w:t>workload</w:t>
      </w:r>
      <w:r>
        <w:rPr>
          <w:spacing w:val="-11"/>
          <w:sz w:val="24"/>
        </w:rPr>
        <w:t> </w:t>
      </w:r>
      <w:r>
        <w:rPr>
          <w:sz w:val="24"/>
        </w:rPr>
        <w:t>occurs</w:t>
      </w:r>
      <w:r>
        <w:rPr>
          <w:spacing w:val="-10"/>
          <w:sz w:val="24"/>
        </w:rPr>
        <w:t> </w:t>
      </w:r>
      <w:r>
        <w:rPr>
          <w:sz w:val="24"/>
        </w:rPr>
        <w:t>entirely</w:t>
      </w:r>
      <w:r>
        <w:rPr>
          <w:spacing w:val="-8"/>
          <w:sz w:val="24"/>
        </w:rPr>
        <w:t> </w:t>
      </w:r>
      <w:r>
        <w:rPr>
          <w:sz w:val="24"/>
        </w:rPr>
        <w:t>in</w:t>
      </w:r>
      <w:r>
        <w:rPr>
          <w:spacing w:val="-8"/>
          <w:sz w:val="24"/>
        </w:rPr>
        <w:t> </w:t>
      </w:r>
      <w:r>
        <w:rPr>
          <w:sz w:val="24"/>
        </w:rPr>
        <w:t>the</w:t>
      </w:r>
      <w:r>
        <w:rPr>
          <w:spacing w:val="-15"/>
          <w:sz w:val="24"/>
        </w:rPr>
        <w:t> </w:t>
      </w:r>
      <w:r>
        <w:rPr>
          <w:sz w:val="24"/>
        </w:rPr>
        <w:t>summer</w:t>
      </w:r>
      <w:r>
        <w:rPr>
          <w:spacing w:val="-7"/>
          <w:sz w:val="24"/>
        </w:rPr>
        <w:t> </w:t>
      </w:r>
      <w:r>
        <w:rPr>
          <w:sz w:val="24"/>
        </w:rPr>
        <w:t>or</w:t>
      </w:r>
      <w:r>
        <w:rPr>
          <w:spacing w:val="-14"/>
          <w:sz w:val="24"/>
        </w:rPr>
        <w:t> </w:t>
      </w:r>
      <w:r>
        <w:rPr>
          <w:sz w:val="24"/>
        </w:rPr>
        <w:t>winter</w:t>
      </w:r>
      <w:r>
        <w:rPr>
          <w:spacing w:val="-7"/>
          <w:sz w:val="24"/>
        </w:rPr>
        <w:t> </w:t>
      </w:r>
      <w:r>
        <w:rPr>
          <w:sz w:val="24"/>
        </w:rPr>
        <w:t>session</w:t>
      </w:r>
      <w:r>
        <w:rPr>
          <w:spacing w:val="-13"/>
          <w:sz w:val="24"/>
        </w:rPr>
        <w:t> </w:t>
      </w:r>
      <w:r>
        <w:rPr>
          <w:sz w:val="24"/>
        </w:rPr>
        <w:t>the workload will be applied to only that session.</w:t>
      </w:r>
    </w:p>
    <w:p>
      <w:pPr>
        <w:pStyle w:val="ListParagraph"/>
        <w:numPr>
          <w:ilvl w:val="3"/>
          <w:numId w:val="2"/>
        </w:numPr>
        <w:tabs>
          <w:tab w:pos="2639" w:val="left" w:leader="none"/>
        </w:tabs>
        <w:spacing w:line="259" w:lineRule="auto" w:before="1" w:after="0"/>
        <w:ind w:left="2639" w:right="841" w:hanging="605"/>
        <w:jc w:val="left"/>
        <w:rPr>
          <w:sz w:val="24"/>
        </w:rPr>
      </w:pPr>
      <w:r>
        <w:rPr>
          <w:sz w:val="24"/>
        </w:rPr>
        <w:t>The FACULTY MEMBER will be informed of the workload equivalency</w:t>
      </w:r>
      <w:r>
        <w:rPr>
          <w:spacing w:val="-15"/>
          <w:sz w:val="24"/>
        </w:rPr>
        <w:t> </w:t>
      </w:r>
      <w:r>
        <w:rPr>
          <w:sz w:val="24"/>
        </w:rPr>
        <w:t>for</w:t>
      </w:r>
      <w:r>
        <w:rPr>
          <w:spacing w:val="-12"/>
          <w:sz w:val="24"/>
        </w:rPr>
        <w:t> </w:t>
      </w:r>
      <w:r>
        <w:rPr>
          <w:sz w:val="24"/>
        </w:rPr>
        <w:t>their</w:t>
      </w:r>
      <w:r>
        <w:rPr>
          <w:spacing w:val="-15"/>
          <w:sz w:val="24"/>
        </w:rPr>
        <w:t> </w:t>
      </w:r>
      <w:r>
        <w:rPr>
          <w:sz w:val="24"/>
        </w:rPr>
        <w:t>assignment</w:t>
      </w:r>
      <w:r>
        <w:rPr>
          <w:spacing w:val="-15"/>
          <w:sz w:val="24"/>
        </w:rPr>
        <w:t> </w:t>
      </w:r>
      <w:r>
        <w:rPr>
          <w:sz w:val="24"/>
        </w:rPr>
        <w:t>in</w:t>
      </w:r>
      <w:r>
        <w:rPr>
          <w:spacing w:val="-12"/>
          <w:sz w:val="24"/>
        </w:rPr>
        <w:t> </w:t>
      </w:r>
      <w:r>
        <w:rPr>
          <w:sz w:val="24"/>
        </w:rPr>
        <w:t>the</w:t>
      </w:r>
      <w:r>
        <w:rPr>
          <w:spacing w:val="-15"/>
          <w:sz w:val="24"/>
        </w:rPr>
        <w:t> </w:t>
      </w:r>
      <w:r>
        <w:rPr>
          <w:sz w:val="24"/>
        </w:rPr>
        <w:t>COM</w:t>
      </w:r>
      <w:r>
        <w:rPr>
          <w:spacing w:val="-14"/>
          <w:sz w:val="24"/>
        </w:rPr>
        <w:t> </w:t>
      </w:r>
      <w:r>
        <w:rPr>
          <w:sz w:val="24"/>
        </w:rPr>
        <w:t>prior</w:t>
      </w:r>
      <w:r>
        <w:rPr>
          <w:spacing w:val="-11"/>
          <w:sz w:val="24"/>
        </w:rPr>
        <w:t> </w:t>
      </w:r>
      <w:r>
        <w:rPr>
          <w:sz w:val="24"/>
        </w:rPr>
        <w:t>to</w:t>
      </w:r>
      <w:r>
        <w:rPr>
          <w:spacing w:val="-12"/>
          <w:sz w:val="24"/>
        </w:rPr>
        <w:t> </w:t>
      </w:r>
      <w:r>
        <w:rPr>
          <w:sz w:val="24"/>
        </w:rPr>
        <w:t>commencement of the assignment.</w:t>
      </w:r>
    </w:p>
    <w:p>
      <w:pPr>
        <w:pStyle w:val="BodyText"/>
      </w:pPr>
    </w:p>
    <w:p>
      <w:pPr>
        <w:pStyle w:val="BodyText"/>
        <w:spacing w:before="27"/>
      </w:pPr>
    </w:p>
    <w:p>
      <w:pPr>
        <w:pStyle w:val="ListParagraph"/>
        <w:numPr>
          <w:ilvl w:val="1"/>
          <w:numId w:val="2"/>
        </w:numPr>
        <w:tabs>
          <w:tab w:pos="719" w:val="left" w:leader="none"/>
        </w:tabs>
        <w:spacing w:line="240" w:lineRule="auto" w:before="0" w:after="0"/>
        <w:ind w:left="719" w:right="7326" w:hanging="719"/>
        <w:jc w:val="right"/>
        <w:rPr>
          <w:sz w:val="24"/>
        </w:rPr>
      </w:pPr>
      <w:r>
        <w:rPr>
          <w:spacing w:val="-2"/>
          <w:sz w:val="24"/>
        </w:rPr>
        <w:t>Preparations</w:t>
      </w:r>
    </w:p>
    <w:p>
      <w:pPr>
        <w:pStyle w:val="BodyText"/>
        <w:spacing w:before="56"/>
      </w:pPr>
    </w:p>
    <w:p>
      <w:pPr>
        <w:pStyle w:val="ListParagraph"/>
        <w:numPr>
          <w:ilvl w:val="2"/>
          <w:numId w:val="2"/>
        </w:numPr>
        <w:tabs>
          <w:tab w:pos="1917" w:val="left" w:leader="none"/>
          <w:tab w:pos="1919" w:val="left" w:leader="none"/>
        </w:tabs>
        <w:spacing w:line="259" w:lineRule="auto" w:before="0" w:after="0"/>
        <w:ind w:left="1919" w:right="782" w:hanging="360"/>
        <w:jc w:val="left"/>
        <w:rPr>
          <w:sz w:val="24"/>
        </w:rPr>
      </w:pPr>
      <w:r>
        <w:rPr>
          <w:sz w:val="24"/>
        </w:rPr>
        <w:t>For COM FACULTY, eight (8) preparations per twelve (12) month appointment shall be the standard assigned preparations. Assigned prep overload</w:t>
      </w:r>
      <w:r>
        <w:rPr>
          <w:spacing w:val="-13"/>
          <w:sz w:val="24"/>
        </w:rPr>
        <w:t> </w:t>
      </w:r>
      <w:r>
        <w:rPr>
          <w:sz w:val="24"/>
        </w:rPr>
        <w:t>will</w:t>
      </w:r>
      <w:r>
        <w:rPr>
          <w:spacing w:val="-15"/>
          <w:sz w:val="24"/>
        </w:rPr>
        <w:t> </w:t>
      </w:r>
      <w:r>
        <w:rPr>
          <w:sz w:val="24"/>
        </w:rPr>
        <w:t>be</w:t>
      </w:r>
      <w:r>
        <w:rPr>
          <w:spacing w:val="-15"/>
          <w:sz w:val="24"/>
        </w:rPr>
        <w:t> </w:t>
      </w:r>
      <w:r>
        <w:rPr>
          <w:sz w:val="24"/>
        </w:rPr>
        <w:t>compensated</w:t>
      </w:r>
      <w:r>
        <w:rPr>
          <w:spacing w:val="-8"/>
          <w:sz w:val="24"/>
        </w:rPr>
        <w:t> </w:t>
      </w:r>
      <w:r>
        <w:rPr>
          <w:sz w:val="24"/>
        </w:rPr>
        <w:t>in</w:t>
      </w:r>
      <w:r>
        <w:rPr>
          <w:spacing w:val="-8"/>
          <w:sz w:val="24"/>
        </w:rPr>
        <w:t> </w:t>
      </w:r>
      <w:r>
        <w:rPr>
          <w:sz w:val="24"/>
        </w:rPr>
        <w:t>accordance</w:t>
      </w:r>
      <w:r>
        <w:rPr>
          <w:spacing w:val="-14"/>
          <w:sz w:val="24"/>
        </w:rPr>
        <w:t> </w:t>
      </w:r>
      <w:r>
        <w:rPr>
          <w:sz w:val="24"/>
        </w:rPr>
        <w:t>with</w:t>
      </w:r>
      <w:r>
        <w:rPr>
          <w:spacing w:val="-8"/>
          <w:sz w:val="24"/>
        </w:rPr>
        <w:t> </w:t>
      </w:r>
      <w:r>
        <w:rPr>
          <w:sz w:val="24"/>
        </w:rPr>
        <w:t>the</w:t>
      </w:r>
      <w:r>
        <w:rPr>
          <w:spacing w:val="-12"/>
          <w:sz w:val="24"/>
        </w:rPr>
        <w:t> </w:t>
      </w:r>
      <w:r>
        <w:rPr>
          <w:sz w:val="24"/>
        </w:rPr>
        <w:t>formula</w:t>
      </w:r>
      <w:r>
        <w:rPr>
          <w:spacing w:val="-15"/>
          <w:sz w:val="24"/>
        </w:rPr>
        <w:t> </w:t>
      </w:r>
      <w:r>
        <w:rPr>
          <w:sz w:val="24"/>
        </w:rPr>
        <w:t>noted</w:t>
      </w:r>
      <w:r>
        <w:rPr>
          <w:spacing w:val="-8"/>
          <w:sz w:val="24"/>
        </w:rPr>
        <w:t> </w:t>
      </w:r>
      <w:r>
        <w:rPr>
          <w:sz w:val="24"/>
        </w:rPr>
        <w:t>in</w:t>
      </w:r>
      <w:r>
        <w:rPr>
          <w:spacing w:val="-13"/>
          <w:sz w:val="24"/>
        </w:rPr>
        <w:t> </w:t>
      </w:r>
      <w:r>
        <w:rPr>
          <w:sz w:val="24"/>
        </w:rPr>
        <w:t>Article 25, Section B.1 and B.2. for preparations beyond eight (8).</w:t>
      </w:r>
    </w:p>
    <w:p>
      <w:pPr>
        <w:pStyle w:val="BodyText"/>
        <w:spacing w:before="19"/>
      </w:pPr>
    </w:p>
    <w:p>
      <w:pPr>
        <w:pStyle w:val="ListParagraph"/>
        <w:numPr>
          <w:ilvl w:val="2"/>
          <w:numId w:val="2"/>
        </w:numPr>
        <w:tabs>
          <w:tab w:pos="1919" w:val="left" w:leader="none"/>
        </w:tabs>
        <w:spacing w:line="256" w:lineRule="auto" w:before="1" w:after="0"/>
        <w:ind w:left="1919" w:right="770" w:hanging="360"/>
        <w:jc w:val="left"/>
        <w:rPr>
          <w:sz w:val="24"/>
        </w:rPr>
      </w:pPr>
      <w:r>
        <w:rPr>
          <w:sz w:val="24"/>
        </w:rPr>
        <w:t>For</w:t>
      </w:r>
      <w:r>
        <w:rPr>
          <w:spacing w:val="-10"/>
          <w:sz w:val="24"/>
        </w:rPr>
        <w:t> </w:t>
      </w:r>
      <w:r>
        <w:rPr>
          <w:sz w:val="24"/>
        </w:rPr>
        <w:t>FACULTY</w:t>
      </w:r>
      <w:r>
        <w:rPr>
          <w:spacing w:val="-11"/>
          <w:sz w:val="24"/>
        </w:rPr>
        <w:t> </w:t>
      </w:r>
      <w:r>
        <w:rPr>
          <w:sz w:val="24"/>
        </w:rPr>
        <w:t>MEMBERS</w:t>
      </w:r>
      <w:r>
        <w:rPr>
          <w:spacing w:val="-10"/>
          <w:sz w:val="24"/>
        </w:rPr>
        <w:t> </w:t>
      </w:r>
      <w:r>
        <w:rPr>
          <w:sz w:val="24"/>
        </w:rPr>
        <w:t>whose</w:t>
      </w:r>
      <w:r>
        <w:rPr>
          <w:spacing w:val="-14"/>
          <w:sz w:val="24"/>
        </w:rPr>
        <w:t> </w:t>
      </w:r>
      <w:r>
        <w:rPr>
          <w:sz w:val="24"/>
        </w:rPr>
        <w:t>home</w:t>
      </w:r>
      <w:r>
        <w:rPr>
          <w:spacing w:val="-15"/>
          <w:sz w:val="24"/>
        </w:rPr>
        <w:t> </w:t>
      </w:r>
      <w:r>
        <w:rPr>
          <w:sz w:val="24"/>
        </w:rPr>
        <w:t>department</w:t>
      </w:r>
      <w:r>
        <w:rPr>
          <w:spacing w:val="-12"/>
          <w:sz w:val="24"/>
        </w:rPr>
        <w:t> </w:t>
      </w:r>
      <w:r>
        <w:rPr>
          <w:sz w:val="24"/>
        </w:rPr>
        <w:t>is</w:t>
      </w:r>
      <w:r>
        <w:rPr>
          <w:spacing w:val="-8"/>
          <w:sz w:val="24"/>
        </w:rPr>
        <w:t> </w:t>
      </w:r>
      <w:r>
        <w:rPr>
          <w:sz w:val="24"/>
        </w:rPr>
        <w:t>not</w:t>
      </w:r>
      <w:r>
        <w:rPr>
          <w:spacing w:val="-15"/>
          <w:sz w:val="24"/>
        </w:rPr>
        <w:t> </w:t>
      </w:r>
      <w:r>
        <w:rPr>
          <w:sz w:val="24"/>
        </w:rPr>
        <w:t>in</w:t>
      </w:r>
      <w:r>
        <w:rPr>
          <w:spacing w:val="-8"/>
          <w:sz w:val="24"/>
        </w:rPr>
        <w:t> </w:t>
      </w:r>
      <w:r>
        <w:rPr>
          <w:sz w:val="24"/>
        </w:rPr>
        <w:t>the</w:t>
      </w:r>
      <w:r>
        <w:rPr>
          <w:spacing w:val="-15"/>
          <w:sz w:val="24"/>
        </w:rPr>
        <w:t> </w:t>
      </w:r>
      <w:r>
        <w:rPr>
          <w:sz w:val="24"/>
        </w:rPr>
        <w:t>COM,</w:t>
      </w:r>
      <w:r>
        <w:rPr>
          <w:spacing w:val="-8"/>
          <w:sz w:val="24"/>
        </w:rPr>
        <w:t> </w:t>
      </w:r>
      <w:r>
        <w:rPr>
          <w:sz w:val="24"/>
        </w:rPr>
        <w:t>their preparations</w:t>
      </w:r>
      <w:r>
        <w:rPr>
          <w:spacing w:val="-3"/>
          <w:sz w:val="24"/>
        </w:rPr>
        <w:t> </w:t>
      </w:r>
      <w:r>
        <w:rPr>
          <w:sz w:val="24"/>
        </w:rPr>
        <w:t>will</w:t>
      </w:r>
      <w:r>
        <w:rPr>
          <w:spacing w:val="-7"/>
          <w:sz w:val="24"/>
        </w:rPr>
        <w:t> </w:t>
      </w:r>
      <w:r>
        <w:rPr>
          <w:sz w:val="24"/>
        </w:rPr>
        <w:t>be</w:t>
      </w:r>
      <w:r>
        <w:rPr>
          <w:spacing w:val="-4"/>
          <w:sz w:val="24"/>
        </w:rPr>
        <w:t> </w:t>
      </w:r>
      <w:r>
        <w:rPr>
          <w:sz w:val="24"/>
        </w:rPr>
        <w:t>calculated</w:t>
      </w:r>
      <w:r>
        <w:rPr>
          <w:spacing w:val="-6"/>
          <w:sz w:val="24"/>
        </w:rPr>
        <w:t> </w:t>
      </w:r>
      <w:r>
        <w:rPr>
          <w:sz w:val="24"/>
        </w:rPr>
        <w:t>based</w:t>
      </w:r>
      <w:r>
        <w:rPr>
          <w:spacing w:val="-6"/>
          <w:sz w:val="24"/>
        </w:rPr>
        <w:t> </w:t>
      </w:r>
      <w:r>
        <w:rPr>
          <w:sz w:val="24"/>
        </w:rPr>
        <w:t>upon</w:t>
      </w:r>
      <w:r>
        <w:rPr>
          <w:spacing w:val="-3"/>
          <w:sz w:val="24"/>
        </w:rPr>
        <w:t> </w:t>
      </w:r>
      <w:r>
        <w:rPr>
          <w:sz w:val="24"/>
        </w:rPr>
        <w:t>the</w:t>
      </w:r>
      <w:r>
        <w:rPr>
          <w:spacing w:val="-8"/>
          <w:sz w:val="24"/>
        </w:rPr>
        <w:t> </w:t>
      </w:r>
      <w:r>
        <w:rPr>
          <w:sz w:val="24"/>
        </w:rPr>
        <w:t>standard</w:t>
      </w:r>
      <w:r>
        <w:rPr>
          <w:spacing w:val="-6"/>
          <w:sz w:val="24"/>
        </w:rPr>
        <w:t> </w:t>
      </w:r>
      <w:r>
        <w:rPr>
          <w:sz w:val="24"/>
        </w:rPr>
        <w:t>in</w:t>
      </w:r>
      <w:r>
        <w:rPr>
          <w:spacing w:val="-6"/>
          <w:sz w:val="24"/>
        </w:rPr>
        <w:t> </w:t>
      </w:r>
      <w:r>
        <w:rPr>
          <w:sz w:val="24"/>
        </w:rPr>
        <w:t>Article</w:t>
      </w:r>
      <w:r>
        <w:rPr>
          <w:spacing w:val="-6"/>
          <w:sz w:val="24"/>
        </w:rPr>
        <w:t> </w:t>
      </w:r>
      <w:r>
        <w:rPr>
          <w:sz w:val="24"/>
        </w:rPr>
        <w:t>23,</w:t>
      </w:r>
      <w:r>
        <w:rPr>
          <w:spacing w:val="-6"/>
          <w:sz w:val="24"/>
        </w:rPr>
        <w:t> </w:t>
      </w:r>
      <w:r>
        <w:rPr>
          <w:sz w:val="24"/>
        </w:rPr>
        <w:t>Section</w:t>
      </w:r>
    </w:p>
    <w:p>
      <w:pPr>
        <w:pStyle w:val="BodyText"/>
        <w:spacing w:line="254" w:lineRule="auto" w:before="4"/>
        <w:ind w:left="1919" w:right="663"/>
      </w:pPr>
      <w:r>
        <w:rPr/>
        <w:t>A.1.b.</w:t>
      </w:r>
      <w:r>
        <w:rPr>
          <w:spacing w:val="-12"/>
        </w:rPr>
        <w:t> </w:t>
      </w:r>
      <w:r>
        <w:rPr/>
        <w:t>and</w:t>
      </w:r>
      <w:r>
        <w:rPr>
          <w:spacing w:val="-13"/>
        </w:rPr>
        <w:t> </w:t>
      </w:r>
      <w:r>
        <w:rPr/>
        <w:t>applied</w:t>
      </w:r>
      <w:r>
        <w:rPr>
          <w:spacing w:val="-15"/>
        </w:rPr>
        <w:t> </w:t>
      </w:r>
      <w:r>
        <w:rPr/>
        <w:t>with</w:t>
      </w:r>
      <w:r>
        <w:rPr>
          <w:spacing w:val="-11"/>
        </w:rPr>
        <w:t> </w:t>
      </w:r>
      <w:r>
        <w:rPr/>
        <w:t>the</w:t>
      </w:r>
      <w:r>
        <w:rPr>
          <w:spacing w:val="-14"/>
        </w:rPr>
        <w:t> </w:t>
      </w:r>
      <w:r>
        <w:rPr/>
        <w:t>corresponding</w:t>
      </w:r>
      <w:r>
        <w:rPr>
          <w:spacing w:val="-15"/>
        </w:rPr>
        <w:t> </w:t>
      </w:r>
      <w:r>
        <w:rPr/>
        <w:t>workload</w:t>
      </w:r>
      <w:r>
        <w:rPr>
          <w:spacing w:val="-7"/>
        </w:rPr>
        <w:t> </w:t>
      </w:r>
      <w:r>
        <w:rPr/>
        <w:t>outlined</w:t>
      </w:r>
      <w:r>
        <w:rPr>
          <w:spacing w:val="-11"/>
        </w:rPr>
        <w:t> </w:t>
      </w:r>
      <w:r>
        <w:rPr/>
        <w:t>in</w:t>
      </w:r>
      <w:r>
        <w:rPr>
          <w:spacing w:val="-15"/>
        </w:rPr>
        <w:t> </w:t>
      </w:r>
      <w:r>
        <w:rPr/>
        <w:t>sections</w:t>
      </w:r>
      <w:r>
        <w:rPr>
          <w:spacing w:val="-13"/>
        </w:rPr>
        <w:t> </w:t>
      </w:r>
      <w:r>
        <w:rPr/>
        <w:t>F.1.c. </w:t>
      </w:r>
      <w:r>
        <w:rPr>
          <w:spacing w:val="-2"/>
        </w:rPr>
        <w:t>above.</w:t>
      </w:r>
    </w:p>
    <w:p>
      <w:pPr>
        <w:pStyle w:val="BodyText"/>
        <w:spacing w:before="22"/>
      </w:pPr>
    </w:p>
    <w:p>
      <w:pPr>
        <w:pStyle w:val="ListParagraph"/>
        <w:numPr>
          <w:ilvl w:val="2"/>
          <w:numId w:val="2"/>
        </w:numPr>
        <w:tabs>
          <w:tab w:pos="1917" w:val="left" w:leader="none"/>
          <w:tab w:pos="1919" w:val="left" w:leader="none"/>
        </w:tabs>
        <w:spacing w:line="261" w:lineRule="auto" w:before="0" w:after="0"/>
        <w:ind w:left="1919" w:right="954" w:hanging="360"/>
        <w:jc w:val="left"/>
        <w:rPr>
          <w:sz w:val="24"/>
        </w:rPr>
      </w:pPr>
      <w:r>
        <w:rPr>
          <w:sz w:val="24"/>
        </w:rPr>
        <w:t>Each</w:t>
      </w:r>
      <w:r>
        <w:rPr>
          <w:spacing w:val="-9"/>
          <w:sz w:val="24"/>
        </w:rPr>
        <w:t> </w:t>
      </w:r>
      <w:r>
        <w:rPr>
          <w:sz w:val="24"/>
        </w:rPr>
        <w:t>FACULTY</w:t>
      </w:r>
      <w:r>
        <w:rPr>
          <w:spacing w:val="-12"/>
          <w:sz w:val="24"/>
        </w:rPr>
        <w:t> </w:t>
      </w:r>
      <w:r>
        <w:rPr>
          <w:sz w:val="24"/>
        </w:rPr>
        <w:t>MEMBER</w:t>
      </w:r>
      <w:r>
        <w:rPr>
          <w:spacing w:val="-13"/>
          <w:sz w:val="24"/>
        </w:rPr>
        <w:t> </w:t>
      </w:r>
      <w:r>
        <w:rPr>
          <w:sz w:val="24"/>
        </w:rPr>
        <w:t>who</w:t>
      </w:r>
      <w:r>
        <w:rPr>
          <w:spacing w:val="-12"/>
          <w:sz w:val="24"/>
        </w:rPr>
        <w:t> </w:t>
      </w:r>
      <w:r>
        <w:rPr>
          <w:sz w:val="24"/>
        </w:rPr>
        <w:t>team</w:t>
      </w:r>
      <w:r>
        <w:rPr>
          <w:spacing w:val="-11"/>
          <w:sz w:val="24"/>
        </w:rPr>
        <w:t> </w:t>
      </w:r>
      <w:r>
        <w:rPr>
          <w:sz w:val="24"/>
        </w:rPr>
        <w:t>teaches</w:t>
      </w:r>
      <w:r>
        <w:rPr>
          <w:spacing w:val="-11"/>
          <w:sz w:val="24"/>
        </w:rPr>
        <w:t> </w:t>
      </w:r>
      <w:r>
        <w:rPr>
          <w:sz w:val="24"/>
        </w:rPr>
        <w:t>less</w:t>
      </w:r>
      <w:r>
        <w:rPr>
          <w:spacing w:val="-9"/>
          <w:sz w:val="24"/>
        </w:rPr>
        <w:t> </w:t>
      </w:r>
      <w:r>
        <w:rPr>
          <w:sz w:val="24"/>
        </w:rPr>
        <w:t>than</w:t>
      </w:r>
      <w:r>
        <w:rPr>
          <w:spacing w:val="-14"/>
          <w:sz w:val="24"/>
        </w:rPr>
        <w:t> </w:t>
      </w:r>
      <w:r>
        <w:rPr>
          <w:sz w:val="24"/>
        </w:rPr>
        <w:t>fifty</w:t>
      </w:r>
      <w:r>
        <w:rPr>
          <w:spacing w:val="-14"/>
          <w:sz w:val="24"/>
        </w:rPr>
        <w:t> </w:t>
      </w:r>
      <w:r>
        <w:rPr>
          <w:sz w:val="24"/>
        </w:rPr>
        <w:t>(50%)</w:t>
      </w:r>
      <w:r>
        <w:rPr>
          <w:spacing w:val="-15"/>
          <w:sz w:val="24"/>
        </w:rPr>
        <w:t> </w:t>
      </w:r>
      <w:r>
        <w:rPr>
          <w:sz w:val="24"/>
        </w:rPr>
        <w:t>percent of a course shall receive one half preparation for that course.</w:t>
      </w:r>
    </w:p>
    <w:p>
      <w:pPr>
        <w:pStyle w:val="BodyText"/>
        <w:spacing w:before="15"/>
      </w:pPr>
    </w:p>
    <w:p>
      <w:pPr>
        <w:pStyle w:val="ListParagraph"/>
        <w:numPr>
          <w:ilvl w:val="2"/>
          <w:numId w:val="2"/>
        </w:numPr>
        <w:tabs>
          <w:tab w:pos="1919" w:val="left" w:leader="none"/>
        </w:tabs>
        <w:spacing w:line="259" w:lineRule="auto" w:before="1" w:after="0"/>
        <w:ind w:left="1919" w:right="902" w:hanging="360"/>
        <w:jc w:val="left"/>
        <w:rPr>
          <w:sz w:val="24"/>
        </w:rPr>
      </w:pPr>
      <w:r>
        <w:rPr>
          <w:sz w:val="24"/>
        </w:rPr>
        <w:t>The laboratory portion of a COM course shall be treated like chemistry, biology,</w:t>
      </w:r>
      <w:r>
        <w:rPr>
          <w:spacing w:val="-15"/>
          <w:sz w:val="24"/>
        </w:rPr>
        <w:t> </w:t>
      </w:r>
      <w:r>
        <w:rPr>
          <w:sz w:val="24"/>
        </w:rPr>
        <w:t>physics,</w:t>
      </w:r>
      <w:r>
        <w:rPr>
          <w:spacing w:val="-14"/>
          <w:sz w:val="24"/>
        </w:rPr>
        <w:t> </w:t>
      </w:r>
      <w:r>
        <w:rPr>
          <w:sz w:val="24"/>
        </w:rPr>
        <w:t>allied</w:t>
      </w:r>
      <w:r>
        <w:rPr>
          <w:spacing w:val="-13"/>
          <w:sz w:val="24"/>
        </w:rPr>
        <w:t> </w:t>
      </w:r>
      <w:r>
        <w:rPr>
          <w:sz w:val="24"/>
        </w:rPr>
        <w:t>health</w:t>
      </w:r>
      <w:r>
        <w:rPr>
          <w:spacing w:val="-8"/>
          <w:sz w:val="24"/>
        </w:rPr>
        <w:t> </w:t>
      </w:r>
      <w:r>
        <w:rPr>
          <w:sz w:val="24"/>
        </w:rPr>
        <w:t>science</w:t>
      </w:r>
      <w:r>
        <w:rPr>
          <w:spacing w:val="-12"/>
          <w:sz w:val="24"/>
        </w:rPr>
        <w:t> </w:t>
      </w:r>
      <w:r>
        <w:rPr>
          <w:sz w:val="24"/>
        </w:rPr>
        <w:t>and</w:t>
      </w:r>
      <w:r>
        <w:rPr>
          <w:spacing w:val="-11"/>
          <w:sz w:val="24"/>
        </w:rPr>
        <w:t> </w:t>
      </w:r>
      <w:r>
        <w:rPr>
          <w:sz w:val="24"/>
        </w:rPr>
        <w:t>earth</w:t>
      </w:r>
      <w:r>
        <w:rPr>
          <w:spacing w:val="-13"/>
          <w:sz w:val="24"/>
        </w:rPr>
        <w:t> </w:t>
      </w:r>
      <w:r>
        <w:rPr>
          <w:sz w:val="24"/>
        </w:rPr>
        <w:t>science</w:t>
      </w:r>
      <w:r>
        <w:rPr>
          <w:spacing w:val="-15"/>
          <w:sz w:val="24"/>
        </w:rPr>
        <w:t> </w:t>
      </w:r>
      <w:r>
        <w:rPr>
          <w:sz w:val="24"/>
        </w:rPr>
        <w:t>labs</w:t>
      </w:r>
      <w:r>
        <w:rPr>
          <w:spacing w:val="-6"/>
          <w:sz w:val="24"/>
        </w:rPr>
        <w:t> </w:t>
      </w:r>
      <w:r>
        <w:rPr>
          <w:sz w:val="24"/>
        </w:rPr>
        <w:t>noted</w:t>
      </w:r>
      <w:r>
        <w:rPr>
          <w:spacing w:val="-8"/>
          <w:sz w:val="24"/>
        </w:rPr>
        <w:t> </w:t>
      </w:r>
      <w:r>
        <w:rPr>
          <w:sz w:val="24"/>
        </w:rPr>
        <w:t>in</w:t>
      </w:r>
      <w:r>
        <w:rPr>
          <w:spacing w:val="-13"/>
          <w:sz w:val="24"/>
        </w:rPr>
        <w:t> </w:t>
      </w:r>
      <w:r>
        <w:rPr>
          <w:sz w:val="24"/>
        </w:rPr>
        <w:t>Article 25, Section B for purposes of preparations.</w:t>
      </w:r>
    </w:p>
    <w:p>
      <w:pPr>
        <w:pStyle w:val="BodyText"/>
        <w:spacing w:before="24"/>
      </w:pPr>
    </w:p>
    <w:p>
      <w:pPr>
        <w:pStyle w:val="ListParagraph"/>
        <w:numPr>
          <w:ilvl w:val="2"/>
          <w:numId w:val="2"/>
        </w:numPr>
        <w:tabs>
          <w:tab w:pos="1917" w:val="left" w:leader="none"/>
          <w:tab w:pos="1919" w:val="left" w:leader="none"/>
        </w:tabs>
        <w:spacing w:line="259" w:lineRule="auto" w:before="1" w:after="0"/>
        <w:ind w:left="1919" w:right="981" w:hanging="360"/>
        <w:jc w:val="left"/>
        <w:rPr>
          <w:sz w:val="24"/>
        </w:rPr>
      </w:pPr>
      <w:r>
        <w:rPr>
          <w:sz w:val="24"/>
        </w:rPr>
        <w:t>A FACULTY MEMBER who teaches two (or more) courses with similar content,</w:t>
      </w:r>
      <w:r>
        <w:rPr>
          <w:spacing w:val="-6"/>
          <w:sz w:val="24"/>
        </w:rPr>
        <w:t> </w:t>
      </w:r>
      <w:r>
        <w:rPr>
          <w:sz w:val="24"/>
        </w:rPr>
        <w:t>but</w:t>
      </w:r>
      <w:r>
        <w:rPr>
          <w:spacing w:val="-13"/>
          <w:sz w:val="24"/>
        </w:rPr>
        <w:t> </w:t>
      </w:r>
      <w:r>
        <w:rPr>
          <w:sz w:val="24"/>
        </w:rPr>
        <w:t>which</w:t>
      </w:r>
      <w:r>
        <w:rPr>
          <w:spacing w:val="-11"/>
          <w:sz w:val="24"/>
        </w:rPr>
        <w:t> </w:t>
      </w:r>
      <w:r>
        <w:rPr>
          <w:sz w:val="24"/>
        </w:rPr>
        <w:t>are</w:t>
      </w:r>
      <w:r>
        <w:rPr>
          <w:spacing w:val="-12"/>
          <w:sz w:val="24"/>
        </w:rPr>
        <w:t> </w:t>
      </w:r>
      <w:r>
        <w:rPr>
          <w:sz w:val="24"/>
        </w:rPr>
        <w:t>not</w:t>
      </w:r>
      <w:r>
        <w:rPr>
          <w:spacing w:val="-8"/>
          <w:sz w:val="24"/>
        </w:rPr>
        <w:t> </w:t>
      </w:r>
      <w:r>
        <w:rPr>
          <w:sz w:val="24"/>
        </w:rPr>
        <w:t>taught</w:t>
      </w:r>
      <w:r>
        <w:rPr>
          <w:spacing w:val="-13"/>
          <w:sz w:val="24"/>
        </w:rPr>
        <w:t> </w:t>
      </w:r>
      <w:r>
        <w:rPr>
          <w:sz w:val="24"/>
        </w:rPr>
        <w:t>at</w:t>
      </w:r>
      <w:r>
        <w:rPr>
          <w:spacing w:val="-13"/>
          <w:sz w:val="24"/>
        </w:rPr>
        <w:t> </w:t>
      </w:r>
      <w:r>
        <w:rPr>
          <w:sz w:val="24"/>
        </w:rPr>
        <w:t>the</w:t>
      </w:r>
      <w:r>
        <w:rPr>
          <w:spacing w:val="-14"/>
          <w:sz w:val="24"/>
        </w:rPr>
        <w:t> </w:t>
      </w:r>
      <w:r>
        <w:rPr>
          <w:sz w:val="24"/>
        </w:rPr>
        <w:t>same</w:t>
      </w:r>
      <w:r>
        <w:rPr>
          <w:spacing w:val="-9"/>
          <w:sz w:val="24"/>
        </w:rPr>
        <w:t> </w:t>
      </w:r>
      <w:r>
        <w:rPr>
          <w:sz w:val="24"/>
        </w:rPr>
        <w:t>time</w:t>
      </w:r>
      <w:r>
        <w:rPr>
          <w:spacing w:val="-9"/>
          <w:sz w:val="24"/>
        </w:rPr>
        <w:t> </w:t>
      </w:r>
      <w:r>
        <w:rPr>
          <w:sz w:val="24"/>
        </w:rPr>
        <w:t>by</w:t>
      </w:r>
      <w:r>
        <w:rPr>
          <w:spacing w:val="-3"/>
          <w:sz w:val="24"/>
        </w:rPr>
        <w:t> </w:t>
      </w:r>
      <w:r>
        <w:rPr>
          <w:sz w:val="24"/>
        </w:rPr>
        <w:t>the</w:t>
      </w:r>
      <w:r>
        <w:rPr>
          <w:spacing w:val="-14"/>
          <w:sz w:val="24"/>
        </w:rPr>
        <w:t> </w:t>
      </w:r>
      <w:r>
        <w:rPr>
          <w:sz w:val="24"/>
        </w:rPr>
        <w:t>same</w:t>
      </w:r>
      <w:r>
        <w:rPr>
          <w:spacing w:val="-9"/>
          <w:sz w:val="24"/>
        </w:rPr>
        <w:t> </w:t>
      </w:r>
      <w:r>
        <w:rPr>
          <w:sz w:val="24"/>
        </w:rPr>
        <w:t>instructor(s), will be awarded separate preparations.</w:t>
      </w:r>
    </w:p>
    <w:p>
      <w:pPr>
        <w:pStyle w:val="ListParagraph"/>
        <w:numPr>
          <w:ilvl w:val="0"/>
          <w:numId w:val="2"/>
        </w:numPr>
        <w:tabs>
          <w:tab w:pos="719" w:val="left" w:leader="none"/>
        </w:tabs>
        <w:spacing w:line="240" w:lineRule="auto" w:before="149" w:after="0"/>
        <w:ind w:left="719" w:right="7376" w:hanging="719"/>
        <w:jc w:val="right"/>
        <w:rPr>
          <w:sz w:val="24"/>
        </w:rPr>
      </w:pPr>
      <w:r>
        <w:rPr>
          <w:spacing w:val="-2"/>
          <w:sz w:val="24"/>
        </w:rPr>
        <w:t>Distance</w:t>
      </w:r>
      <w:r>
        <w:rPr>
          <w:sz w:val="24"/>
        </w:rPr>
        <w:t> </w:t>
      </w:r>
      <w:r>
        <w:rPr>
          <w:spacing w:val="-2"/>
          <w:sz w:val="24"/>
        </w:rPr>
        <w:t>Education</w:t>
      </w:r>
    </w:p>
    <w:p>
      <w:pPr>
        <w:pStyle w:val="BodyText"/>
        <w:spacing w:before="51"/>
      </w:pPr>
    </w:p>
    <w:p>
      <w:pPr>
        <w:pStyle w:val="BodyText"/>
        <w:spacing w:line="259" w:lineRule="auto"/>
        <w:ind w:left="839" w:right="663"/>
      </w:pPr>
      <w:r>
        <w:rPr/>
        <w:t>The parties recognize that modes of instruction for courses in the COM must be in alignment with the accreditation standards and requirements established by the Commission on Osteopathic College Accreditation (“COCA”).</w:t>
      </w:r>
      <w:r>
        <w:rPr>
          <w:spacing w:val="40"/>
        </w:rPr>
        <w:t> </w:t>
      </w:r>
      <w:r>
        <w:rPr/>
        <w:t>To that end, notwithstanding</w:t>
      </w:r>
      <w:r>
        <w:rPr>
          <w:spacing w:val="-7"/>
        </w:rPr>
        <w:t> </w:t>
      </w:r>
      <w:r>
        <w:rPr/>
        <w:t>the</w:t>
      </w:r>
      <w:r>
        <w:rPr>
          <w:spacing w:val="-15"/>
        </w:rPr>
        <w:t> </w:t>
      </w:r>
      <w:r>
        <w:rPr/>
        <w:t>provisions</w:t>
      </w:r>
      <w:r>
        <w:rPr>
          <w:spacing w:val="-6"/>
        </w:rPr>
        <w:t> </w:t>
      </w:r>
      <w:r>
        <w:rPr/>
        <w:t>of</w:t>
      </w:r>
      <w:r>
        <w:rPr>
          <w:spacing w:val="-13"/>
        </w:rPr>
        <w:t> </w:t>
      </w:r>
      <w:r>
        <w:rPr/>
        <w:t>Article</w:t>
      </w:r>
      <w:r>
        <w:rPr>
          <w:spacing w:val="-8"/>
        </w:rPr>
        <w:t> </w:t>
      </w:r>
      <w:r>
        <w:rPr/>
        <w:t>41,</w:t>
      </w:r>
      <w:r>
        <w:rPr>
          <w:spacing w:val="-12"/>
        </w:rPr>
        <w:t> </w:t>
      </w:r>
      <w:r>
        <w:rPr/>
        <w:t>Section</w:t>
      </w:r>
      <w:r>
        <w:rPr>
          <w:spacing w:val="-7"/>
        </w:rPr>
        <w:t> </w:t>
      </w:r>
      <w:r>
        <w:rPr/>
        <w:t>B.2.,</w:t>
      </w:r>
      <w:r>
        <w:rPr>
          <w:spacing w:val="-7"/>
        </w:rPr>
        <w:t> </w:t>
      </w:r>
      <w:r>
        <w:rPr/>
        <w:t>the</w:t>
      </w:r>
      <w:r>
        <w:rPr>
          <w:spacing w:val="-15"/>
        </w:rPr>
        <w:t> </w:t>
      </w:r>
      <w:r>
        <w:rPr/>
        <w:t>default</w:t>
      </w:r>
      <w:r>
        <w:rPr>
          <w:spacing w:val="-14"/>
        </w:rPr>
        <w:t> </w:t>
      </w:r>
      <w:r>
        <w:rPr/>
        <w:t>mode</w:t>
      </w:r>
      <w:r>
        <w:rPr>
          <w:spacing w:val="-11"/>
        </w:rPr>
        <w:t> </w:t>
      </w:r>
      <w:r>
        <w:rPr/>
        <w:t>of</w:t>
      </w:r>
      <w:r>
        <w:rPr>
          <w:spacing w:val="-8"/>
        </w:rPr>
        <w:t> </w:t>
      </w:r>
      <w:r>
        <w:rPr/>
        <w:t>instruction</w:t>
      </w:r>
    </w:p>
    <w:p>
      <w:pPr>
        <w:spacing w:after="0" w:line="259" w:lineRule="auto"/>
        <w:sectPr>
          <w:pgSz w:w="12240" w:h="15840"/>
          <w:pgMar w:header="0" w:footer="990" w:top="1380" w:bottom="1180" w:left="1320" w:right="820"/>
        </w:sectPr>
      </w:pPr>
    </w:p>
    <w:p>
      <w:pPr>
        <w:pStyle w:val="BodyText"/>
        <w:spacing w:line="259" w:lineRule="auto" w:before="66"/>
        <w:ind w:left="839" w:right="663"/>
      </w:pPr>
      <w:r>
        <w:rPr/>
        <w:t>shall</w:t>
      </w:r>
      <w:r>
        <w:rPr>
          <w:spacing w:val="-12"/>
        </w:rPr>
        <w:t> </w:t>
      </w:r>
      <w:r>
        <w:rPr/>
        <w:t>be</w:t>
      </w:r>
      <w:r>
        <w:rPr>
          <w:spacing w:val="-11"/>
        </w:rPr>
        <w:t> </w:t>
      </w:r>
      <w:r>
        <w:rPr/>
        <w:t>entirely</w:t>
      </w:r>
      <w:r>
        <w:rPr>
          <w:spacing w:val="-8"/>
        </w:rPr>
        <w:t> </w:t>
      </w:r>
      <w:r>
        <w:rPr/>
        <w:t>in</w:t>
      </w:r>
      <w:r>
        <w:rPr>
          <w:spacing w:val="-10"/>
        </w:rPr>
        <w:t> </w:t>
      </w:r>
      <w:r>
        <w:rPr/>
        <w:t>real</w:t>
      </w:r>
      <w:r>
        <w:rPr>
          <w:spacing w:val="-8"/>
        </w:rPr>
        <w:t> </w:t>
      </w:r>
      <w:r>
        <w:rPr/>
        <w:t>time</w:t>
      </w:r>
      <w:r>
        <w:rPr>
          <w:spacing w:val="-11"/>
        </w:rPr>
        <w:t> </w:t>
      </w:r>
      <w:r>
        <w:rPr/>
        <w:t>with</w:t>
      </w:r>
      <w:r>
        <w:rPr>
          <w:spacing w:val="-8"/>
        </w:rPr>
        <w:t> </w:t>
      </w:r>
      <w:r>
        <w:rPr/>
        <w:t>the</w:t>
      </w:r>
      <w:r>
        <w:rPr>
          <w:spacing w:val="-7"/>
        </w:rPr>
        <w:t> </w:t>
      </w:r>
      <w:r>
        <w:rPr/>
        <w:t>FACULTY</w:t>
      </w:r>
      <w:r>
        <w:rPr>
          <w:spacing w:val="-8"/>
        </w:rPr>
        <w:t> </w:t>
      </w:r>
      <w:r>
        <w:rPr/>
        <w:t>MEMBER(s)</w:t>
      </w:r>
      <w:r>
        <w:rPr>
          <w:spacing w:val="-11"/>
        </w:rPr>
        <w:t> </w:t>
      </w:r>
      <w:r>
        <w:rPr/>
        <w:t>and</w:t>
      </w:r>
      <w:r>
        <w:rPr>
          <w:spacing w:val="-12"/>
        </w:rPr>
        <w:t> </w:t>
      </w:r>
      <w:r>
        <w:rPr/>
        <w:t>students</w:t>
      </w:r>
      <w:r>
        <w:rPr>
          <w:spacing w:val="-6"/>
        </w:rPr>
        <w:t> </w:t>
      </w:r>
      <w:r>
        <w:rPr/>
        <w:t>in</w:t>
      </w:r>
      <w:r>
        <w:rPr>
          <w:spacing w:val="-8"/>
        </w:rPr>
        <w:t> </w:t>
      </w:r>
      <w:r>
        <w:rPr/>
        <w:t>the</w:t>
      </w:r>
      <w:r>
        <w:rPr>
          <w:spacing w:val="-13"/>
        </w:rPr>
        <w:t> </w:t>
      </w:r>
      <w:r>
        <w:rPr/>
        <w:t>same physical location.</w:t>
      </w:r>
      <w:r>
        <w:rPr>
          <w:spacing w:val="40"/>
        </w:rPr>
        <w:t> </w:t>
      </w:r>
      <w:r>
        <w:rPr/>
        <w:t>Any exceptions are subject to approval either through the curricular approval process or by the President or their designee on a case-by-case basis.</w:t>
      </w:r>
    </w:p>
    <w:p>
      <w:pPr>
        <w:pStyle w:val="BodyText"/>
        <w:spacing w:before="13"/>
      </w:pPr>
    </w:p>
    <w:p>
      <w:pPr>
        <w:pStyle w:val="ListParagraph"/>
        <w:numPr>
          <w:ilvl w:val="0"/>
          <w:numId w:val="2"/>
        </w:numPr>
        <w:tabs>
          <w:tab w:pos="838" w:val="left" w:leader="none"/>
        </w:tabs>
        <w:spacing w:line="240" w:lineRule="auto" w:before="0" w:after="0"/>
        <w:ind w:left="838" w:right="0" w:hanging="719"/>
        <w:jc w:val="both"/>
        <w:rPr>
          <w:sz w:val="24"/>
        </w:rPr>
      </w:pPr>
      <w:r>
        <w:rPr>
          <w:sz w:val="24"/>
        </w:rPr>
        <w:t>FACULTY</w:t>
      </w:r>
      <w:r>
        <w:rPr>
          <w:spacing w:val="-8"/>
          <w:sz w:val="24"/>
        </w:rPr>
        <w:t> </w:t>
      </w:r>
      <w:r>
        <w:rPr>
          <w:sz w:val="24"/>
        </w:rPr>
        <w:t>MEMBERS</w:t>
      </w:r>
      <w:r>
        <w:rPr>
          <w:spacing w:val="-5"/>
          <w:sz w:val="24"/>
        </w:rPr>
        <w:t> </w:t>
      </w:r>
      <w:r>
        <w:rPr>
          <w:sz w:val="24"/>
        </w:rPr>
        <w:t>whose</w:t>
      </w:r>
      <w:r>
        <w:rPr>
          <w:spacing w:val="-11"/>
          <w:sz w:val="24"/>
        </w:rPr>
        <w:t> </w:t>
      </w:r>
      <w:r>
        <w:rPr>
          <w:sz w:val="24"/>
        </w:rPr>
        <w:t>home</w:t>
      </w:r>
      <w:r>
        <w:rPr>
          <w:spacing w:val="-12"/>
          <w:sz w:val="24"/>
        </w:rPr>
        <w:t> </w:t>
      </w:r>
      <w:r>
        <w:rPr>
          <w:sz w:val="24"/>
        </w:rPr>
        <w:t>department</w:t>
      </w:r>
      <w:r>
        <w:rPr>
          <w:spacing w:val="-8"/>
          <w:sz w:val="24"/>
        </w:rPr>
        <w:t> </w:t>
      </w:r>
      <w:r>
        <w:rPr>
          <w:sz w:val="24"/>
        </w:rPr>
        <w:t>is</w:t>
      </w:r>
      <w:r>
        <w:rPr>
          <w:spacing w:val="3"/>
          <w:sz w:val="24"/>
        </w:rPr>
        <w:t> </w:t>
      </w:r>
      <w:r>
        <w:rPr>
          <w:sz w:val="24"/>
        </w:rPr>
        <w:t>not</w:t>
      </w:r>
      <w:r>
        <w:rPr>
          <w:spacing w:val="-7"/>
          <w:sz w:val="24"/>
        </w:rPr>
        <w:t> </w:t>
      </w:r>
      <w:r>
        <w:rPr>
          <w:sz w:val="24"/>
        </w:rPr>
        <w:t>in</w:t>
      </w:r>
      <w:r>
        <w:rPr>
          <w:spacing w:val="-9"/>
          <w:sz w:val="24"/>
        </w:rPr>
        <w:t> </w:t>
      </w:r>
      <w:r>
        <w:rPr>
          <w:sz w:val="24"/>
        </w:rPr>
        <w:t>the</w:t>
      </w:r>
      <w:r>
        <w:rPr>
          <w:spacing w:val="-7"/>
          <w:sz w:val="24"/>
        </w:rPr>
        <w:t> </w:t>
      </w:r>
      <w:r>
        <w:rPr>
          <w:spacing w:val="-5"/>
          <w:sz w:val="24"/>
        </w:rPr>
        <w:t>COM</w:t>
      </w:r>
    </w:p>
    <w:p>
      <w:pPr>
        <w:pStyle w:val="ListParagraph"/>
        <w:numPr>
          <w:ilvl w:val="1"/>
          <w:numId w:val="2"/>
        </w:numPr>
        <w:tabs>
          <w:tab w:pos="1651" w:val="left" w:leader="none"/>
        </w:tabs>
        <w:spacing w:line="261" w:lineRule="auto" w:before="185" w:after="0"/>
        <w:ind w:left="1651" w:right="842" w:hanging="720"/>
        <w:jc w:val="left"/>
        <w:rPr>
          <w:sz w:val="24"/>
        </w:rPr>
      </w:pPr>
      <w:r>
        <w:rPr>
          <w:sz w:val="24"/>
        </w:rPr>
        <w:t>Library</w:t>
      </w:r>
      <w:r>
        <w:rPr>
          <w:spacing w:val="-15"/>
          <w:sz w:val="24"/>
        </w:rPr>
        <w:t> </w:t>
      </w:r>
      <w:r>
        <w:rPr>
          <w:sz w:val="24"/>
        </w:rPr>
        <w:t>FACULTY,</w:t>
      </w:r>
      <w:r>
        <w:rPr>
          <w:spacing w:val="-15"/>
          <w:sz w:val="24"/>
        </w:rPr>
        <w:t> </w:t>
      </w:r>
      <w:r>
        <w:rPr>
          <w:sz w:val="24"/>
        </w:rPr>
        <w:t>Counseling</w:t>
      </w:r>
      <w:r>
        <w:rPr>
          <w:spacing w:val="-15"/>
          <w:sz w:val="24"/>
        </w:rPr>
        <w:t> </w:t>
      </w:r>
      <w:r>
        <w:rPr>
          <w:sz w:val="24"/>
        </w:rPr>
        <w:t>FACULTY,</w:t>
      </w:r>
      <w:r>
        <w:rPr>
          <w:spacing w:val="-15"/>
          <w:sz w:val="24"/>
        </w:rPr>
        <w:t> </w:t>
      </w:r>
      <w:r>
        <w:rPr>
          <w:sz w:val="24"/>
        </w:rPr>
        <w:t>and</w:t>
      </w:r>
      <w:r>
        <w:rPr>
          <w:spacing w:val="-15"/>
          <w:sz w:val="24"/>
        </w:rPr>
        <w:t> </w:t>
      </w:r>
      <w:r>
        <w:rPr>
          <w:sz w:val="24"/>
        </w:rPr>
        <w:t>other</w:t>
      </w:r>
      <w:r>
        <w:rPr>
          <w:spacing w:val="-15"/>
          <w:sz w:val="24"/>
        </w:rPr>
        <w:t> </w:t>
      </w:r>
      <w:r>
        <w:rPr>
          <w:sz w:val="24"/>
        </w:rPr>
        <w:t>FACULTY</w:t>
      </w:r>
      <w:r>
        <w:rPr>
          <w:spacing w:val="-15"/>
          <w:sz w:val="24"/>
        </w:rPr>
        <w:t> </w:t>
      </w:r>
      <w:r>
        <w:rPr>
          <w:sz w:val="24"/>
        </w:rPr>
        <w:t>MEMBERS whose</w:t>
      </w:r>
      <w:r>
        <w:rPr>
          <w:spacing w:val="-1"/>
          <w:sz w:val="24"/>
        </w:rPr>
        <w:t> </w:t>
      </w:r>
      <w:r>
        <w:rPr>
          <w:sz w:val="24"/>
        </w:rPr>
        <w:t>basic</w:t>
      </w:r>
      <w:r>
        <w:rPr>
          <w:spacing w:val="-1"/>
          <w:sz w:val="24"/>
        </w:rPr>
        <w:t> </w:t>
      </w:r>
      <w:r>
        <w:rPr>
          <w:sz w:val="24"/>
        </w:rPr>
        <w:t>responsibilities lie</w:t>
      </w:r>
      <w:r>
        <w:rPr>
          <w:spacing w:val="-1"/>
          <w:sz w:val="24"/>
        </w:rPr>
        <w:t> </w:t>
      </w:r>
      <w:r>
        <w:rPr>
          <w:sz w:val="24"/>
        </w:rPr>
        <w:t>primarily outside</w:t>
      </w:r>
      <w:r>
        <w:rPr>
          <w:spacing w:val="-1"/>
          <w:sz w:val="24"/>
        </w:rPr>
        <w:t> </w:t>
      </w:r>
      <w:r>
        <w:rPr>
          <w:sz w:val="24"/>
        </w:rPr>
        <w:t>the</w:t>
      </w:r>
      <w:r>
        <w:rPr>
          <w:spacing w:val="-1"/>
          <w:sz w:val="24"/>
        </w:rPr>
        <w:t> </w:t>
      </w:r>
      <w:r>
        <w:rPr>
          <w:sz w:val="24"/>
        </w:rPr>
        <w:t>classroom, and who work with or provide services to students in the COM, shall be members of the relevant existing departments outside the COM.</w:t>
      </w:r>
    </w:p>
    <w:p>
      <w:pPr>
        <w:pStyle w:val="ListParagraph"/>
        <w:numPr>
          <w:ilvl w:val="1"/>
          <w:numId w:val="2"/>
        </w:numPr>
        <w:tabs>
          <w:tab w:pos="1651" w:val="left" w:leader="none"/>
        </w:tabs>
        <w:spacing w:line="259" w:lineRule="auto" w:before="0" w:after="0"/>
        <w:ind w:left="1651" w:right="919" w:hanging="720"/>
        <w:jc w:val="both"/>
        <w:rPr>
          <w:sz w:val="24"/>
        </w:rPr>
      </w:pPr>
      <w:r>
        <w:rPr>
          <w:sz w:val="24"/>
        </w:rPr>
        <w:t>Assignment of IUP</w:t>
      </w:r>
      <w:r>
        <w:rPr>
          <w:spacing w:val="-1"/>
          <w:sz w:val="24"/>
        </w:rPr>
        <w:t> </w:t>
      </w:r>
      <w:r>
        <w:rPr>
          <w:sz w:val="24"/>
        </w:rPr>
        <w:t>FACULTY MEMBERS</w:t>
      </w:r>
      <w:r>
        <w:rPr>
          <w:spacing w:val="-1"/>
          <w:sz w:val="24"/>
        </w:rPr>
        <w:t> </w:t>
      </w:r>
      <w:r>
        <w:rPr>
          <w:sz w:val="24"/>
        </w:rPr>
        <w:t>whose</w:t>
      </w:r>
      <w:r>
        <w:rPr>
          <w:spacing w:val="-5"/>
          <w:sz w:val="24"/>
        </w:rPr>
        <w:t> </w:t>
      </w:r>
      <w:r>
        <w:rPr>
          <w:sz w:val="24"/>
        </w:rPr>
        <w:t>home</w:t>
      </w:r>
      <w:r>
        <w:rPr>
          <w:spacing w:val="-8"/>
          <w:sz w:val="24"/>
        </w:rPr>
        <w:t> </w:t>
      </w:r>
      <w:r>
        <w:rPr>
          <w:sz w:val="24"/>
        </w:rPr>
        <w:t>department is not in the</w:t>
      </w:r>
      <w:r>
        <w:rPr>
          <w:spacing w:val="-3"/>
          <w:sz w:val="24"/>
        </w:rPr>
        <w:t> </w:t>
      </w:r>
      <w:r>
        <w:rPr>
          <w:sz w:val="24"/>
        </w:rPr>
        <w:t>COM to</w:t>
      </w:r>
      <w:r>
        <w:rPr>
          <w:spacing w:val="-2"/>
          <w:sz w:val="24"/>
        </w:rPr>
        <w:t> </w:t>
      </w:r>
      <w:r>
        <w:rPr>
          <w:sz w:val="24"/>
        </w:rPr>
        <w:t>teach in the</w:t>
      </w:r>
      <w:r>
        <w:rPr>
          <w:spacing w:val="-8"/>
          <w:sz w:val="24"/>
        </w:rPr>
        <w:t> </w:t>
      </w:r>
      <w:r>
        <w:rPr>
          <w:sz w:val="24"/>
        </w:rPr>
        <w:t>COM</w:t>
      </w:r>
      <w:r>
        <w:rPr>
          <w:spacing w:val="-2"/>
          <w:sz w:val="24"/>
        </w:rPr>
        <w:t> </w:t>
      </w:r>
      <w:r>
        <w:rPr>
          <w:sz w:val="24"/>
        </w:rPr>
        <w:t>on</w:t>
      </w:r>
      <w:r>
        <w:rPr>
          <w:spacing w:val="-5"/>
          <w:sz w:val="24"/>
        </w:rPr>
        <w:t> </w:t>
      </w:r>
      <w:r>
        <w:rPr>
          <w:sz w:val="24"/>
        </w:rPr>
        <w:t>a</w:t>
      </w:r>
      <w:r>
        <w:rPr>
          <w:spacing w:val="-1"/>
          <w:sz w:val="24"/>
        </w:rPr>
        <w:t> </w:t>
      </w:r>
      <w:r>
        <w:rPr>
          <w:sz w:val="24"/>
        </w:rPr>
        <w:t>part</w:t>
      </w:r>
      <w:r>
        <w:rPr>
          <w:spacing w:val="-7"/>
          <w:sz w:val="24"/>
        </w:rPr>
        <w:t> </w:t>
      </w:r>
      <w:r>
        <w:rPr>
          <w:sz w:val="24"/>
        </w:rPr>
        <w:t>time</w:t>
      </w:r>
      <w:r>
        <w:rPr>
          <w:spacing w:val="-1"/>
          <w:sz w:val="24"/>
        </w:rPr>
        <w:t> </w:t>
      </w:r>
      <w:r>
        <w:rPr>
          <w:sz w:val="24"/>
        </w:rPr>
        <w:t>basis shall be</w:t>
      </w:r>
      <w:r>
        <w:rPr>
          <w:spacing w:val="-3"/>
          <w:sz w:val="24"/>
        </w:rPr>
        <w:t> </w:t>
      </w:r>
      <w:r>
        <w:rPr>
          <w:sz w:val="24"/>
        </w:rPr>
        <w:t>in</w:t>
      </w:r>
      <w:r>
        <w:rPr>
          <w:spacing w:val="-2"/>
          <w:sz w:val="24"/>
        </w:rPr>
        <w:t> </w:t>
      </w:r>
      <w:r>
        <w:rPr>
          <w:sz w:val="24"/>
        </w:rPr>
        <w:t>accordance</w:t>
      </w:r>
      <w:r>
        <w:rPr>
          <w:spacing w:val="-3"/>
          <w:sz w:val="24"/>
        </w:rPr>
        <w:t> </w:t>
      </w:r>
      <w:r>
        <w:rPr>
          <w:sz w:val="24"/>
        </w:rPr>
        <w:t>with Article 7, Section B.2.</w:t>
      </w:r>
    </w:p>
    <w:p>
      <w:pPr>
        <w:pStyle w:val="ListParagraph"/>
        <w:numPr>
          <w:ilvl w:val="1"/>
          <w:numId w:val="2"/>
        </w:numPr>
        <w:tabs>
          <w:tab w:pos="1643" w:val="left" w:leader="none"/>
          <w:tab w:pos="1651" w:val="left" w:leader="none"/>
        </w:tabs>
        <w:spacing w:line="259" w:lineRule="auto" w:before="0" w:after="0"/>
        <w:ind w:left="1651" w:right="735" w:hanging="720"/>
        <w:jc w:val="both"/>
        <w:rPr>
          <w:sz w:val="24"/>
        </w:rPr>
      </w:pPr>
      <w:r>
        <w:rPr>
          <w:sz w:val="24"/>
        </w:rPr>
        <w:t>IUP</w:t>
      </w:r>
      <w:r>
        <w:rPr>
          <w:spacing w:val="-2"/>
          <w:sz w:val="24"/>
        </w:rPr>
        <w:t> </w:t>
      </w:r>
      <w:r>
        <w:rPr>
          <w:sz w:val="24"/>
        </w:rPr>
        <w:t>FACULTY</w:t>
      </w:r>
      <w:r>
        <w:rPr>
          <w:spacing w:val="-4"/>
          <w:sz w:val="24"/>
        </w:rPr>
        <w:t> </w:t>
      </w:r>
      <w:r>
        <w:rPr>
          <w:sz w:val="24"/>
        </w:rPr>
        <w:t>MEMBERS</w:t>
      </w:r>
      <w:r>
        <w:rPr>
          <w:spacing w:val="-2"/>
          <w:sz w:val="24"/>
        </w:rPr>
        <w:t> </w:t>
      </w:r>
      <w:r>
        <w:rPr>
          <w:sz w:val="24"/>
        </w:rPr>
        <w:t>may</w:t>
      </w:r>
      <w:r>
        <w:rPr>
          <w:spacing w:val="-5"/>
          <w:sz w:val="24"/>
        </w:rPr>
        <w:t> </w:t>
      </w:r>
      <w:r>
        <w:rPr>
          <w:sz w:val="24"/>
        </w:rPr>
        <w:t>accept</w:t>
      </w:r>
      <w:r>
        <w:rPr>
          <w:spacing w:val="-5"/>
          <w:sz w:val="24"/>
        </w:rPr>
        <w:t> </w:t>
      </w:r>
      <w:r>
        <w:rPr>
          <w:sz w:val="24"/>
        </w:rPr>
        <w:t>voluntary</w:t>
      </w:r>
      <w:r>
        <w:rPr>
          <w:spacing w:val="-5"/>
          <w:sz w:val="24"/>
        </w:rPr>
        <w:t> </w:t>
      </w:r>
      <w:r>
        <w:rPr>
          <w:sz w:val="24"/>
        </w:rPr>
        <w:t>non-teaching</w:t>
      </w:r>
      <w:r>
        <w:rPr>
          <w:spacing w:val="-5"/>
          <w:sz w:val="24"/>
        </w:rPr>
        <w:t> </w:t>
      </w:r>
      <w:r>
        <w:rPr>
          <w:sz w:val="24"/>
        </w:rPr>
        <w:t>assignments</w:t>
      </w:r>
      <w:r>
        <w:rPr>
          <w:spacing w:val="-3"/>
          <w:sz w:val="24"/>
        </w:rPr>
        <w:t> </w:t>
      </w:r>
      <w:r>
        <w:rPr>
          <w:sz w:val="24"/>
        </w:rPr>
        <w:t>in the</w:t>
      </w:r>
      <w:r>
        <w:rPr>
          <w:spacing w:val="-3"/>
          <w:sz w:val="24"/>
        </w:rPr>
        <w:t> </w:t>
      </w:r>
      <w:r>
        <w:rPr>
          <w:sz w:val="24"/>
        </w:rPr>
        <w:t>COM for appropriate</w:t>
      </w:r>
      <w:r>
        <w:rPr>
          <w:spacing w:val="-1"/>
          <w:sz w:val="24"/>
        </w:rPr>
        <w:t> </w:t>
      </w:r>
      <w:r>
        <w:rPr>
          <w:sz w:val="24"/>
        </w:rPr>
        <w:t>workload equivalencies in accordance</w:t>
      </w:r>
      <w:r>
        <w:rPr>
          <w:spacing w:val="-8"/>
          <w:sz w:val="24"/>
        </w:rPr>
        <w:t> </w:t>
      </w:r>
      <w:r>
        <w:rPr>
          <w:sz w:val="24"/>
        </w:rPr>
        <w:t>with Article</w:t>
      </w:r>
      <w:r>
        <w:rPr>
          <w:spacing w:val="-3"/>
          <w:sz w:val="24"/>
        </w:rPr>
        <w:t> </w:t>
      </w:r>
      <w:r>
        <w:rPr>
          <w:sz w:val="24"/>
        </w:rPr>
        <w:t>23, Section H.</w:t>
      </w:r>
    </w:p>
    <w:p>
      <w:pPr>
        <w:pStyle w:val="ListParagraph"/>
        <w:numPr>
          <w:ilvl w:val="1"/>
          <w:numId w:val="2"/>
        </w:numPr>
        <w:tabs>
          <w:tab w:pos="1651" w:val="left" w:leader="none"/>
        </w:tabs>
        <w:spacing w:line="256" w:lineRule="auto" w:before="0" w:after="0"/>
        <w:ind w:left="1651" w:right="761" w:hanging="720"/>
        <w:jc w:val="both"/>
        <w:rPr>
          <w:sz w:val="24"/>
        </w:rPr>
      </w:pPr>
      <w:r>
        <w:rPr>
          <w:sz w:val="24"/>
        </w:rPr>
        <w:t>FACULTY</w:t>
      </w:r>
      <w:r>
        <w:rPr>
          <w:spacing w:val="-3"/>
          <w:sz w:val="24"/>
        </w:rPr>
        <w:t> </w:t>
      </w:r>
      <w:r>
        <w:rPr>
          <w:sz w:val="24"/>
        </w:rPr>
        <w:t>MEMBERS</w:t>
      </w:r>
      <w:r>
        <w:rPr>
          <w:spacing w:val="-1"/>
          <w:sz w:val="24"/>
        </w:rPr>
        <w:t> </w:t>
      </w:r>
      <w:r>
        <w:rPr>
          <w:sz w:val="24"/>
        </w:rPr>
        <w:t>from</w:t>
      </w:r>
      <w:r>
        <w:rPr>
          <w:spacing w:val="-6"/>
          <w:sz w:val="24"/>
        </w:rPr>
        <w:t> </w:t>
      </w:r>
      <w:r>
        <w:rPr>
          <w:sz w:val="24"/>
        </w:rPr>
        <w:t>other</w:t>
      </w:r>
      <w:r>
        <w:rPr>
          <w:spacing w:val="-5"/>
          <w:sz w:val="24"/>
        </w:rPr>
        <w:t> </w:t>
      </w:r>
      <w:r>
        <w:rPr>
          <w:sz w:val="24"/>
        </w:rPr>
        <w:t>State</w:t>
      </w:r>
      <w:r>
        <w:rPr>
          <w:spacing w:val="-5"/>
          <w:sz w:val="24"/>
        </w:rPr>
        <w:t> </w:t>
      </w:r>
      <w:r>
        <w:rPr>
          <w:sz w:val="24"/>
        </w:rPr>
        <w:t>System</w:t>
      </w:r>
      <w:r>
        <w:rPr>
          <w:spacing w:val="-6"/>
          <w:sz w:val="24"/>
        </w:rPr>
        <w:t> </w:t>
      </w:r>
      <w:r>
        <w:rPr>
          <w:sz w:val="24"/>
        </w:rPr>
        <w:t>Universities may</w:t>
      </w:r>
      <w:r>
        <w:rPr>
          <w:spacing w:val="-4"/>
          <w:sz w:val="24"/>
        </w:rPr>
        <w:t> </w:t>
      </w:r>
      <w:r>
        <w:rPr>
          <w:sz w:val="24"/>
        </w:rPr>
        <w:t>be</w:t>
      </w:r>
      <w:r>
        <w:rPr>
          <w:spacing w:val="-8"/>
          <w:sz w:val="24"/>
        </w:rPr>
        <w:t> </w:t>
      </w:r>
      <w:r>
        <w:rPr>
          <w:sz w:val="24"/>
        </w:rPr>
        <w:t>invited to teach or</w:t>
      </w:r>
      <w:r>
        <w:rPr>
          <w:spacing w:val="-1"/>
          <w:sz w:val="24"/>
        </w:rPr>
        <w:t> </w:t>
      </w:r>
      <w:r>
        <w:rPr>
          <w:sz w:val="24"/>
        </w:rPr>
        <w:t>provide</w:t>
      </w:r>
      <w:r>
        <w:rPr>
          <w:spacing w:val="-9"/>
          <w:sz w:val="24"/>
        </w:rPr>
        <w:t> </w:t>
      </w:r>
      <w:r>
        <w:rPr>
          <w:sz w:val="24"/>
        </w:rPr>
        <w:t>services to the</w:t>
      </w:r>
      <w:r>
        <w:rPr>
          <w:spacing w:val="-9"/>
          <w:sz w:val="24"/>
        </w:rPr>
        <w:t> </w:t>
      </w:r>
      <w:r>
        <w:rPr>
          <w:sz w:val="24"/>
        </w:rPr>
        <w:t>COM in</w:t>
      </w:r>
      <w:r>
        <w:rPr>
          <w:spacing w:val="-8"/>
          <w:sz w:val="24"/>
        </w:rPr>
        <w:t> </w:t>
      </w:r>
      <w:r>
        <w:rPr>
          <w:sz w:val="24"/>
        </w:rPr>
        <w:t>accordance</w:t>
      </w:r>
      <w:r>
        <w:rPr>
          <w:spacing w:val="-1"/>
          <w:sz w:val="24"/>
        </w:rPr>
        <w:t> </w:t>
      </w:r>
      <w:r>
        <w:rPr>
          <w:sz w:val="24"/>
        </w:rPr>
        <w:t>with</w:t>
      </w:r>
      <w:r>
        <w:rPr>
          <w:spacing w:val="-8"/>
          <w:sz w:val="24"/>
        </w:rPr>
        <w:t> </w:t>
      </w:r>
      <w:r>
        <w:rPr>
          <w:sz w:val="24"/>
        </w:rPr>
        <w:t>Article</w:t>
      </w:r>
      <w:r>
        <w:rPr>
          <w:spacing w:val="-9"/>
          <w:sz w:val="24"/>
        </w:rPr>
        <w:t> </w:t>
      </w:r>
      <w:r>
        <w:rPr>
          <w:sz w:val="24"/>
        </w:rPr>
        <w:t>7, Section B.3.</w:t>
      </w:r>
    </w:p>
    <w:p>
      <w:pPr>
        <w:pStyle w:val="ListParagraph"/>
        <w:numPr>
          <w:ilvl w:val="0"/>
          <w:numId w:val="2"/>
        </w:numPr>
        <w:tabs>
          <w:tab w:pos="837" w:val="left" w:leader="none"/>
        </w:tabs>
        <w:spacing w:line="240" w:lineRule="auto" w:before="143" w:after="0"/>
        <w:ind w:left="837" w:right="0" w:hanging="718"/>
        <w:jc w:val="both"/>
        <w:rPr>
          <w:sz w:val="24"/>
        </w:rPr>
      </w:pPr>
      <w:r>
        <w:rPr>
          <w:spacing w:val="-2"/>
          <w:sz w:val="24"/>
        </w:rPr>
        <w:t>Reporting</w:t>
      </w:r>
    </w:p>
    <w:p>
      <w:pPr>
        <w:pStyle w:val="BodyText"/>
        <w:spacing w:line="259" w:lineRule="auto" w:before="184"/>
        <w:ind w:left="119" w:right="621"/>
      </w:pPr>
      <w:r>
        <w:rPr/>
        <w:t>IUP/the State System shall report at IUP Chapter Meet and Discuss and State Meet and Discuss regarding the following:</w:t>
      </w:r>
      <w:r>
        <w:rPr>
          <w:spacing w:val="40"/>
        </w:rPr>
        <w:t> </w:t>
      </w:r>
      <w:r>
        <w:rPr/>
        <w:t>Updated plans/timelines for appointment of COM FACULTY as changes</w:t>
      </w:r>
      <w:r>
        <w:rPr>
          <w:spacing w:val="-3"/>
        </w:rPr>
        <w:t> </w:t>
      </w:r>
      <w:r>
        <w:rPr/>
        <w:t>are</w:t>
      </w:r>
      <w:r>
        <w:rPr>
          <w:spacing w:val="-14"/>
        </w:rPr>
        <w:t> </w:t>
      </w:r>
      <w:r>
        <w:rPr/>
        <w:t>made;</w:t>
      </w:r>
      <w:r>
        <w:rPr>
          <w:spacing w:val="-8"/>
        </w:rPr>
        <w:t> </w:t>
      </w:r>
      <w:r>
        <w:rPr/>
        <w:t>copies</w:t>
      </w:r>
      <w:r>
        <w:rPr>
          <w:spacing w:val="-3"/>
        </w:rPr>
        <w:t> </w:t>
      </w:r>
      <w:r>
        <w:rPr/>
        <w:t>of</w:t>
      </w:r>
      <w:r>
        <w:rPr>
          <w:spacing w:val="-11"/>
        </w:rPr>
        <w:t> </w:t>
      </w:r>
      <w:r>
        <w:rPr/>
        <w:t>appointment</w:t>
      </w:r>
      <w:r>
        <w:rPr>
          <w:spacing w:val="-8"/>
        </w:rPr>
        <w:t> </w:t>
      </w:r>
      <w:r>
        <w:rPr/>
        <w:t>letters</w:t>
      </w:r>
      <w:r>
        <w:rPr>
          <w:spacing w:val="-10"/>
        </w:rPr>
        <w:t> </w:t>
      </w:r>
      <w:r>
        <w:rPr/>
        <w:t>for</w:t>
      </w:r>
      <w:r>
        <w:rPr>
          <w:spacing w:val="-4"/>
        </w:rPr>
        <w:t> </w:t>
      </w:r>
      <w:r>
        <w:rPr/>
        <w:t>COM</w:t>
      </w:r>
      <w:r>
        <w:rPr>
          <w:spacing w:val="-10"/>
        </w:rPr>
        <w:t> </w:t>
      </w:r>
      <w:r>
        <w:rPr/>
        <w:t>FACULTY,</w:t>
      </w:r>
      <w:r>
        <w:rPr>
          <w:spacing w:val="-11"/>
        </w:rPr>
        <w:t> </w:t>
      </w:r>
      <w:r>
        <w:rPr/>
        <w:t>which</w:t>
      </w:r>
      <w:r>
        <w:rPr>
          <w:spacing w:val="-8"/>
        </w:rPr>
        <w:t> </w:t>
      </w:r>
      <w:r>
        <w:rPr/>
        <w:t>shall</w:t>
      </w:r>
      <w:r>
        <w:rPr>
          <w:spacing w:val="-13"/>
        </w:rPr>
        <w:t> </w:t>
      </w:r>
      <w:r>
        <w:rPr/>
        <w:t>be</w:t>
      </w:r>
      <w:r>
        <w:rPr>
          <w:spacing w:val="-14"/>
        </w:rPr>
        <w:t> </w:t>
      </w:r>
      <w:r>
        <w:rPr/>
        <w:t>posted</w:t>
      </w:r>
      <w:r>
        <w:rPr>
          <w:spacing w:val="-11"/>
        </w:rPr>
        <w:t> </w:t>
      </w:r>
      <w:r>
        <w:rPr/>
        <w:t>to</w:t>
      </w:r>
      <w:r>
        <w:rPr>
          <w:spacing w:val="-8"/>
        </w:rPr>
        <w:t> </w:t>
      </w:r>
      <w:r>
        <w:rPr/>
        <w:t>a Shared Drive each month; selection of Interim Department Chairpersons; employment of FACULTY MEMBERS whose home department is not in the COM to perform work for the COM by headcount and workload by March 15 and November 15 of each year; and overload worked by FACULTY MEMBERS performing work for the COM by March 15 and November 15</w:t>
      </w:r>
      <w:r>
        <w:rPr>
          <w:spacing w:val="-3"/>
        </w:rPr>
        <w:t> </w:t>
      </w:r>
      <w:r>
        <w:rPr/>
        <w:t>of</w:t>
      </w:r>
      <w:r>
        <w:rPr>
          <w:spacing w:val="-4"/>
        </w:rPr>
        <w:t> </w:t>
      </w:r>
      <w:r>
        <w:rPr/>
        <w:t>each</w:t>
      </w:r>
      <w:r>
        <w:rPr>
          <w:spacing w:val="-3"/>
        </w:rPr>
        <w:t> </w:t>
      </w:r>
      <w:r>
        <w:rPr/>
        <w:t>year.</w:t>
      </w:r>
      <w:r>
        <w:rPr>
          <w:spacing w:val="38"/>
        </w:rPr>
        <w:t> </w:t>
      </w:r>
      <w:r>
        <w:rPr/>
        <w:t>In</w:t>
      </w:r>
      <w:r>
        <w:rPr>
          <w:spacing w:val="-3"/>
        </w:rPr>
        <w:t> </w:t>
      </w:r>
      <w:r>
        <w:rPr/>
        <w:t>addition,</w:t>
      </w:r>
      <w:r>
        <w:rPr>
          <w:spacing w:val="-3"/>
        </w:rPr>
        <w:t> </w:t>
      </w:r>
      <w:r>
        <w:rPr/>
        <w:t>the</w:t>
      </w:r>
      <w:r>
        <w:rPr>
          <w:spacing w:val="-7"/>
        </w:rPr>
        <w:t> </w:t>
      </w:r>
      <w:r>
        <w:rPr/>
        <w:t>State</w:t>
      </w:r>
      <w:r>
        <w:rPr>
          <w:spacing w:val="-7"/>
        </w:rPr>
        <w:t> </w:t>
      </w:r>
      <w:r>
        <w:rPr/>
        <w:t>System</w:t>
      </w:r>
      <w:r>
        <w:rPr>
          <w:spacing w:val="-5"/>
        </w:rPr>
        <w:t> </w:t>
      </w:r>
      <w:r>
        <w:rPr/>
        <w:t>shall</w:t>
      </w:r>
      <w:r>
        <w:rPr>
          <w:spacing w:val="-5"/>
        </w:rPr>
        <w:t> </w:t>
      </w:r>
      <w:r>
        <w:rPr/>
        <w:t>add</w:t>
      </w:r>
      <w:r>
        <w:rPr>
          <w:spacing w:val="-3"/>
        </w:rPr>
        <w:t> </w:t>
      </w:r>
      <w:r>
        <w:rPr/>
        <w:t>the</w:t>
      </w:r>
      <w:r>
        <w:rPr>
          <w:spacing w:val="-7"/>
        </w:rPr>
        <w:t> </w:t>
      </w:r>
      <w:r>
        <w:rPr/>
        <w:t>FACULTY</w:t>
      </w:r>
      <w:r>
        <w:rPr>
          <w:spacing w:val="-4"/>
        </w:rPr>
        <w:t> </w:t>
      </w:r>
      <w:r>
        <w:rPr/>
        <w:t>MEMBER’s</w:t>
      </w:r>
      <w:r>
        <w:rPr>
          <w:spacing w:val="-3"/>
        </w:rPr>
        <w:t> </w:t>
      </w:r>
      <w:r>
        <w:rPr/>
        <w:t>department to the regular Faculty Separation Reports.</w:t>
      </w:r>
    </w:p>
    <w:p>
      <w:pPr>
        <w:pStyle w:val="BodyText"/>
        <w:spacing w:before="71"/>
      </w:pPr>
    </w:p>
    <w:p>
      <w:pPr>
        <w:spacing w:line="259" w:lineRule="auto" w:before="1"/>
        <w:ind w:left="1934" w:right="6911" w:firstLine="0"/>
        <w:jc w:val="both"/>
        <w:rPr>
          <w:rFonts w:ascii="Gill Sans MT"/>
          <w:sz w:val="16"/>
        </w:rPr>
      </w:pPr>
      <w:r>
        <w:rPr/>
        <mc:AlternateContent>
          <mc:Choice Requires="wps">
            <w:drawing>
              <wp:anchor distT="0" distB="0" distL="0" distR="0" allowOverlap="1" layoutInCell="1" locked="0" behindDoc="1" simplePos="0" relativeHeight="486422016">
                <wp:simplePos x="0" y="0"/>
                <wp:positionH relativeFrom="page">
                  <wp:posOffset>918211</wp:posOffset>
                </wp:positionH>
                <wp:positionV relativeFrom="paragraph">
                  <wp:posOffset>5281</wp:posOffset>
                </wp:positionV>
                <wp:extent cx="1383665" cy="50736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383665" cy="507365"/>
                          <a:chExt cx="1383665" cy="507365"/>
                        </a:xfrm>
                      </wpg:grpSpPr>
                      <pic:pic>
                        <pic:nvPicPr>
                          <pic:cNvPr id="3" name="Image 3"/>
                          <pic:cNvPicPr/>
                        </pic:nvPicPr>
                        <pic:blipFill>
                          <a:blip r:embed="rId6" cstate="print"/>
                          <a:stretch>
                            <a:fillRect/>
                          </a:stretch>
                        </pic:blipFill>
                        <pic:spPr>
                          <a:xfrm>
                            <a:off x="872836" y="399975"/>
                            <a:ext cx="92062" cy="107149"/>
                          </a:xfrm>
                          <a:prstGeom prst="rect">
                            <a:avLst/>
                          </a:prstGeom>
                        </pic:spPr>
                      </pic:pic>
                      <wps:wsp>
                        <wps:cNvPr id="4" name="Graphic 4"/>
                        <wps:cNvSpPr/>
                        <wps:spPr>
                          <a:xfrm>
                            <a:off x="882712" y="2"/>
                            <a:ext cx="501015" cy="506095"/>
                          </a:xfrm>
                          <a:custGeom>
                            <a:avLst/>
                            <a:gdLst/>
                            <a:ahLst/>
                            <a:cxnLst/>
                            <a:rect l="l" t="t" r="r" b="b"/>
                            <a:pathLst>
                              <a:path w="501015" h="506095">
                                <a:moveTo>
                                  <a:pt x="493598" y="385927"/>
                                </a:moveTo>
                                <a:lnTo>
                                  <a:pt x="493331" y="384365"/>
                                </a:lnTo>
                                <a:lnTo>
                                  <a:pt x="493255" y="383857"/>
                                </a:lnTo>
                                <a:lnTo>
                                  <a:pt x="493077" y="382816"/>
                                </a:lnTo>
                                <a:lnTo>
                                  <a:pt x="491515" y="380733"/>
                                </a:lnTo>
                                <a:lnTo>
                                  <a:pt x="490474" y="380733"/>
                                </a:lnTo>
                                <a:lnTo>
                                  <a:pt x="490474" y="384365"/>
                                </a:lnTo>
                                <a:lnTo>
                                  <a:pt x="490474" y="387489"/>
                                </a:lnTo>
                                <a:lnTo>
                                  <a:pt x="488924" y="388010"/>
                                </a:lnTo>
                                <a:lnTo>
                                  <a:pt x="485800" y="388010"/>
                                </a:lnTo>
                                <a:lnTo>
                                  <a:pt x="485800" y="383857"/>
                                </a:lnTo>
                                <a:lnTo>
                                  <a:pt x="489458" y="383857"/>
                                </a:lnTo>
                                <a:lnTo>
                                  <a:pt x="490474" y="384365"/>
                                </a:lnTo>
                                <a:lnTo>
                                  <a:pt x="490474" y="380733"/>
                                </a:lnTo>
                                <a:lnTo>
                                  <a:pt x="483196" y="380733"/>
                                </a:lnTo>
                                <a:lnTo>
                                  <a:pt x="483196" y="395820"/>
                                </a:lnTo>
                                <a:lnTo>
                                  <a:pt x="485800" y="395820"/>
                                </a:lnTo>
                                <a:lnTo>
                                  <a:pt x="485800" y="390093"/>
                                </a:lnTo>
                                <a:lnTo>
                                  <a:pt x="488924" y="390093"/>
                                </a:lnTo>
                                <a:lnTo>
                                  <a:pt x="489966" y="391655"/>
                                </a:lnTo>
                                <a:lnTo>
                                  <a:pt x="490474" y="393217"/>
                                </a:lnTo>
                                <a:lnTo>
                                  <a:pt x="491007" y="395820"/>
                                </a:lnTo>
                                <a:lnTo>
                                  <a:pt x="493598" y="395820"/>
                                </a:lnTo>
                                <a:lnTo>
                                  <a:pt x="493090" y="393217"/>
                                </a:lnTo>
                                <a:lnTo>
                                  <a:pt x="493090" y="391134"/>
                                </a:lnTo>
                                <a:lnTo>
                                  <a:pt x="492391" y="390093"/>
                                </a:lnTo>
                                <a:lnTo>
                                  <a:pt x="492048" y="389585"/>
                                </a:lnTo>
                                <a:lnTo>
                                  <a:pt x="490474" y="389051"/>
                                </a:lnTo>
                                <a:lnTo>
                                  <a:pt x="493598" y="388010"/>
                                </a:lnTo>
                                <a:lnTo>
                                  <a:pt x="493598" y="385927"/>
                                </a:lnTo>
                                <a:close/>
                              </a:path>
                              <a:path w="501015" h="506095">
                                <a:moveTo>
                                  <a:pt x="500875" y="381762"/>
                                </a:moveTo>
                                <a:lnTo>
                                  <a:pt x="498284" y="379171"/>
                                </a:lnTo>
                                <a:lnTo>
                                  <a:pt x="497751" y="378637"/>
                                </a:lnTo>
                                <a:lnTo>
                                  <a:pt x="497751" y="383336"/>
                                </a:lnTo>
                                <a:lnTo>
                                  <a:pt x="497751" y="394246"/>
                                </a:lnTo>
                                <a:lnTo>
                                  <a:pt x="494118" y="398411"/>
                                </a:lnTo>
                                <a:lnTo>
                                  <a:pt x="482676" y="398411"/>
                                </a:lnTo>
                                <a:lnTo>
                                  <a:pt x="478002" y="394246"/>
                                </a:lnTo>
                                <a:lnTo>
                                  <a:pt x="478002" y="383324"/>
                                </a:lnTo>
                                <a:lnTo>
                                  <a:pt x="482676" y="379171"/>
                                </a:lnTo>
                                <a:lnTo>
                                  <a:pt x="494118" y="379171"/>
                                </a:lnTo>
                                <a:lnTo>
                                  <a:pt x="497751" y="383336"/>
                                </a:lnTo>
                                <a:lnTo>
                                  <a:pt x="497751" y="378637"/>
                                </a:lnTo>
                                <a:lnTo>
                                  <a:pt x="495681" y="376567"/>
                                </a:lnTo>
                                <a:lnTo>
                                  <a:pt x="481114" y="376567"/>
                                </a:lnTo>
                                <a:lnTo>
                                  <a:pt x="475399" y="381774"/>
                                </a:lnTo>
                                <a:lnTo>
                                  <a:pt x="475399" y="395808"/>
                                </a:lnTo>
                                <a:lnTo>
                                  <a:pt x="481114" y="401015"/>
                                </a:lnTo>
                                <a:lnTo>
                                  <a:pt x="495681" y="401015"/>
                                </a:lnTo>
                                <a:lnTo>
                                  <a:pt x="498284" y="398411"/>
                                </a:lnTo>
                                <a:lnTo>
                                  <a:pt x="500875" y="395808"/>
                                </a:lnTo>
                                <a:lnTo>
                                  <a:pt x="500875" y="381762"/>
                                </a:lnTo>
                                <a:close/>
                              </a:path>
                              <a:path w="501015" h="506095">
                                <a:moveTo>
                                  <a:pt x="500875" y="345363"/>
                                </a:moveTo>
                                <a:lnTo>
                                  <a:pt x="494550" y="332016"/>
                                </a:lnTo>
                                <a:lnTo>
                                  <a:pt x="490270" y="329704"/>
                                </a:lnTo>
                                <a:lnTo>
                                  <a:pt x="476758" y="322414"/>
                                </a:lnTo>
                                <a:lnTo>
                                  <a:pt x="457365" y="318325"/>
                                </a:lnTo>
                                <a:lnTo>
                                  <a:pt x="453821" y="318325"/>
                                </a:lnTo>
                                <a:lnTo>
                                  <a:pt x="453821" y="316306"/>
                                </a:lnTo>
                                <a:lnTo>
                                  <a:pt x="432015" y="316306"/>
                                </a:lnTo>
                                <a:lnTo>
                                  <a:pt x="432015" y="315036"/>
                                </a:lnTo>
                                <a:lnTo>
                                  <a:pt x="389115" y="315036"/>
                                </a:lnTo>
                                <a:lnTo>
                                  <a:pt x="389115" y="316306"/>
                                </a:lnTo>
                                <a:lnTo>
                                  <a:pt x="361950" y="316306"/>
                                </a:lnTo>
                                <a:lnTo>
                                  <a:pt x="361950" y="318325"/>
                                </a:lnTo>
                                <a:lnTo>
                                  <a:pt x="351612" y="318325"/>
                                </a:lnTo>
                                <a:lnTo>
                                  <a:pt x="339534" y="311416"/>
                                </a:lnTo>
                                <a:lnTo>
                                  <a:pt x="324561" y="301396"/>
                                </a:lnTo>
                                <a:lnTo>
                                  <a:pt x="324561" y="321957"/>
                                </a:lnTo>
                                <a:lnTo>
                                  <a:pt x="277495" y="331330"/>
                                </a:lnTo>
                                <a:lnTo>
                                  <a:pt x="229120" y="343547"/>
                                </a:lnTo>
                                <a:lnTo>
                                  <a:pt x="180035" y="358978"/>
                                </a:lnTo>
                                <a:lnTo>
                                  <a:pt x="132118" y="377609"/>
                                </a:lnTo>
                                <a:lnTo>
                                  <a:pt x="168998" y="310070"/>
                                </a:lnTo>
                                <a:lnTo>
                                  <a:pt x="193548" y="258178"/>
                                </a:lnTo>
                                <a:lnTo>
                                  <a:pt x="208838" y="218668"/>
                                </a:lnTo>
                                <a:lnTo>
                                  <a:pt x="217932" y="188290"/>
                                </a:lnTo>
                                <a:lnTo>
                                  <a:pt x="246011" y="244652"/>
                                </a:lnTo>
                                <a:lnTo>
                                  <a:pt x="275145" y="283019"/>
                                </a:lnTo>
                                <a:lnTo>
                                  <a:pt x="302348" y="307441"/>
                                </a:lnTo>
                                <a:lnTo>
                                  <a:pt x="324561" y="321957"/>
                                </a:lnTo>
                                <a:lnTo>
                                  <a:pt x="324561" y="301396"/>
                                </a:lnTo>
                                <a:lnTo>
                                  <a:pt x="304800" y="288150"/>
                                </a:lnTo>
                                <a:lnTo>
                                  <a:pt x="256946" y="230352"/>
                                </a:lnTo>
                                <a:lnTo>
                                  <a:pt x="238823" y="195186"/>
                                </a:lnTo>
                                <a:lnTo>
                                  <a:pt x="236194" y="188290"/>
                                </a:lnTo>
                                <a:lnTo>
                                  <a:pt x="224701" y="158115"/>
                                </a:lnTo>
                                <a:lnTo>
                                  <a:pt x="228460" y="131597"/>
                                </a:lnTo>
                                <a:lnTo>
                                  <a:pt x="228930" y="128231"/>
                                </a:lnTo>
                                <a:lnTo>
                                  <a:pt x="231267" y="99606"/>
                                </a:lnTo>
                                <a:lnTo>
                                  <a:pt x="232524" y="71374"/>
                                </a:lnTo>
                                <a:lnTo>
                                  <a:pt x="233540" y="42659"/>
                                </a:lnTo>
                                <a:lnTo>
                                  <a:pt x="230733" y="58013"/>
                                </a:lnTo>
                                <a:lnTo>
                                  <a:pt x="223367" y="102196"/>
                                </a:lnTo>
                                <a:lnTo>
                                  <a:pt x="217932" y="131597"/>
                                </a:lnTo>
                                <a:lnTo>
                                  <a:pt x="211950" y="108775"/>
                                </a:lnTo>
                                <a:lnTo>
                                  <a:pt x="207924" y="86728"/>
                                </a:lnTo>
                                <a:lnTo>
                                  <a:pt x="205651" y="66052"/>
                                </a:lnTo>
                                <a:lnTo>
                                  <a:pt x="204927" y="47332"/>
                                </a:lnTo>
                                <a:lnTo>
                                  <a:pt x="205105" y="39471"/>
                                </a:lnTo>
                                <a:lnTo>
                                  <a:pt x="206298" y="26200"/>
                                </a:lnTo>
                                <a:lnTo>
                                  <a:pt x="209537" y="12446"/>
                                </a:lnTo>
                                <a:lnTo>
                                  <a:pt x="215849" y="3124"/>
                                </a:lnTo>
                                <a:lnTo>
                                  <a:pt x="221475" y="6667"/>
                                </a:lnTo>
                                <a:lnTo>
                                  <a:pt x="226885" y="12446"/>
                                </a:lnTo>
                                <a:lnTo>
                                  <a:pt x="231140" y="20967"/>
                                </a:lnTo>
                                <a:lnTo>
                                  <a:pt x="233540" y="33286"/>
                                </a:lnTo>
                                <a:lnTo>
                                  <a:pt x="235496" y="14046"/>
                                </a:lnTo>
                                <a:lnTo>
                                  <a:pt x="231203" y="4165"/>
                                </a:lnTo>
                                <a:lnTo>
                                  <a:pt x="228523" y="3124"/>
                                </a:lnTo>
                                <a:lnTo>
                                  <a:pt x="221830" y="520"/>
                                </a:lnTo>
                                <a:lnTo>
                                  <a:pt x="191160" y="40373"/>
                                </a:lnTo>
                                <a:lnTo>
                                  <a:pt x="190893" y="53047"/>
                                </a:lnTo>
                                <a:lnTo>
                                  <a:pt x="196088" y="103505"/>
                                </a:lnTo>
                                <a:lnTo>
                                  <a:pt x="204863" y="145491"/>
                                </a:lnTo>
                                <a:lnTo>
                                  <a:pt x="208572" y="159677"/>
                                </a:lnTo>
                                <a:lnTo>
                                  <a:pt x="203835" y="179095"/>
                                </a:lnTo>
                                <a:lnTo>
                                  <a:pt x="190703" y="214934"/>
                                </a:lnTo>
                                <a:lnTo>
                                  <a:pt x="170916" y="261912"/>
                                </a:lnTo>
                                <a:lnTo>
                                  <a:pt x="145732" y="315912"/>
                                </a:lnTo>
                                <a:lnTo>
                                  <a:pt x="117157" y="371043"/>
                                </a:lnTo>
                                <a:lnTo>
                                  <a:pt x="86664" y="422630"/>
                                </a:lnTo>
                                <a:lnTo>
                                  <a:pt x="55905" y="465658"/>
                                </a:lnTo>
                                <a:lnTo>
                                  <a:pt x="26466" y="495147"/>
                                </a:lnTo>
                                <a:lnTo>
                                  <a:pt x="0" y="506082"/>
                                </a:lnTo>
                                <a:lnTo>
                                  <a:pt x="32156" y="506082"/>
                                </a:lnTo>
                                <a:lnTo>
                                  <a:pt x="33883" y="505485"/>
                                </a:lnTo>
                                <a:lnTo>
                                  <a:pt x="60794" y="482092"/>
                                </a:lnTo>
                                <a:lnTo>
                                  <a:pt x="93459" y="440651"/>
                                </a:lnTo>
                                <a:lnTo>
                                  <a:pt x="132118" y="379171"/>
                                </a:lnTo>
                                <a:lnTo>
                                  <a:pt x="137223" y="377609"/>
                                </a:lnTo>
                                <a:lnTo>
                                  <a:pt x="180848" y="364299"/>
                                </a:lnTo>
                                <a:lnTo>
                                  <a:pt x="234061" y="351802"/>
                                </a:lnTo>
                                <a:lnTo>
                                  <a:pt x="289229" y="341947"/>
                                </a:lnTo>
                                <a:lnTo>
                                  <a:pt x="343801" y="334962"/>
                                </a:lnTo>
                                <a:lnTo>
                                  <a:pt x="377926" y="350393"/>
                                </a:lnTo>
                                <a:lnTo>
                                  <a:pt x="411670" y="362013"/>
                                </a:lnTo>
                                <a:lnTo>
                                  <a:pt x="442683" y="369341"/>
                                </a:lnTo>
                                <a:lnTo>
                                  <a:pt x="468630" y="371894"/>
                                </a:lnTo>
                                <a:lnTo>
                                  <a:pt x="479361" y="371195"/>
                                </a:lnTo>
                                <a:lnTo>
                                  <a:pt x="487413" y="369036"/>
                                </a:lnTo>
                                <a:lnTo>
                                  <a:pt x="492836" y="365302"/>
                                </a:lnTo>
                                <a:lnTo>
                                  <a:pt x="493750" y="363575"/>
                                </a:lnTo>
                                <a:lnTo>
                                  <a:pt x="495681" y="359930"/>
                                </a:lnTo>
                                <a:lnTo>
                                  <a:pt x="492048" y="361492"/>
                                </a:lnTo>
                                <a:lnTo>
                                  <a:pt x="486321" y="363575"/>
                                </a:lnTo>
                                <a:lnTo>
                                  <a:pt x="479552" y="363575"/>
                                </a:lnTo>
                                <a:lnTo>
                                  <a:pt x="458965" y="361238"/>
                                </a:lnTo>
                                <a:lnTo>
                                  <a:pt x="433451" y="354660"/>
                                </a:lnTo>
                                <a:lnTo>
                                  <a:pt x="404723" y="344474"/>
                                </a:lnTo>
                                <a:lnTo>
                                  <a:pt x="382854" y="334962"/>
                                </a:lnTo>
                                <a:lnTo>
                                  <a:pt x="374497" y="331330"/>
                                </a:lnTo>
                                <a:lnTo>
                                  <a:pt x="409765" y="329717"/>
                                </a:lnTo>
                                <a:lnTo>
                                  <a:pt x="450748" y="330860"/>
                                </a:lnTo>
                                <a:lnTo>
                                  <a:pt x="484428" y="337972"/>
                                </a:lnTo>
                                <a:lnTo>
                                  <a:pt x="497763" y="354203"/>
                                </a:lnTo>
                                <a:lnTo>
                                  <a:pt x="499313" y="350570"/>
                                </a:lnTo>
                                <a:lnTo>
                                  <a:pt x="500875" y="349008"/>
                                </a:lnTo>
                                <a:lnTo>
                                  <a:pt x="500875" y="345363"/>
                                </a:lnTo>
                                <a:close/>
                              </a:path>
                            </a:pathLst>
                          </a:custGeom>
                          <a:solidFill>
                            <a:srgbClr val="FFD7D7"/>
                          </a:solidFill>
                        </wps:spPr>
                        <wps:bodyPr wrap="square" lIns="0" tIns="0" rIns="0" bIns="0" rtlCol="0">
                          <a:prstTxWarp prst="textNoShape">
                            <a:avLst/>
                          </a:prstTxWarp>
                          <a:noAutofit/>
                        </wps:bodyPr>
                      </wps:wsp>
                      <pic:pic>
                        <pic:nvPicPr>
                          <pic:cNvPr id="5" name="Image 5"/>
                          <pic:cNvPicPr/>
                        </pic:nvPicPr>
                        <pic:blipFill>
                          <a:blip r:embed="rId7" cstate="print"/>
                          <a:stretch>
                            <a:fillRect/>
                          </a:stretch>
                        </pic:blipFill>
                        <pic:spPr>
                          <a:xfrm>
                            <a:off x="0" y="7051"/>
                            <a:ext cx="1126120" cy="485216"/>
                          </a:xfrm>
                          <a:prstGeom prst="rect">
                            <a:avLst/>
                          </a:prstGeom>
                        </pic:spPr>
                      </pic:pic>
                    </wpg:wgp>
                  </a:graphicData>
                </a:graphic>
              </wp:anchor>
            </w:drawing>
          </mc:Choice>
          <mc:Fallback>
            <w:pict>
              <v:group style="position:absolute;margin-left:72.300079pt;margin-top:.415886pt;width:108.95pt;height:39.950pt;mso-position-horizontal-relative:page;mso-position-vertical-relative:paragraph;z-index:-16894464" id="docshapegroup2" coordorigin="1446,8" coordsize="2179,799">
                <v:shape style="position:absolute;left:2820;top:638;width:145;height:169" type="#_x0000_t75" id="docshape3" stroked="false">
                  <v:imagedata r:id="rId6" o:title=""/>
                </v:shape>
                <v:shape style="position:absolute;left:2836;top:8;width:789;height:797" id="docshape4" coordorigin="2836,8" coordsize="789,797" path="m3613,616l3613,614,3613,613,3613,613,3613,613,3613,611,3610,608,3609,608,3609,614,3609,619,3606,619,3601,619,3601,613,3607,613,3609,614,3609,608,3597,608,3597,632,3601,632,3601,623,3606,623,3608,625,3609,628,3609,632,3613,632,3613,628,3613,624,3612,623,3611,622,3609,621,3613,619,3613,616xm3625,610l3621,605,3620,605,3620,612,3620,629,3614,636,3596,636,3589,629,3589,612,3596,605,3614,605,3620,612,3620,605,3617,601,3594,601,3585,610,3585,632,3594,640,3617,640,3621,636,3625,632,3625,610xm3625,552l3615,531,3608,528,3587,516,3556,510,3551,510,3551,506,3516,506,3516,504,3449,504,3449,506,3406,506,3406,510,3390,510,3371,499,3347,483,3347,515,3273,530,3197,549,3120,574,3044,603,3102,497,3141,415,3165,353,3179,305,3224,394,3269,454,3312,492,3347,515,3347,483,3316,462,3241,371,3212,316,3208,305,3190,257,3196,216,3197,210,3200,165,3202,121,3204,76,3199,100,3188,169,3179,216,3170,180,3164,145,3160,112,3159,83,3159,70,3161,50,3166,28,3176,13,3185,19,3193,28,3200,41,3204,61,3207,30,3200,15,3196,13,3185,9,3165,8,3148,19,3140,44,3137,72,3137,92,3145,171,3159,237,3165,260,3157,290,3136,347,3105,421,3066,506,3021,593,2973,674,2924,742,2878,788,2836,805,2887,805,2889,804,2932,768,2983,702,3044,605,3052,603,3121,582,3205,562,3292,547,3378,536,3431,560,3484,578,3533,590,3574,594,3591,593,3604,589,3612,584,3614,581,3614,581,3617,575,3611,578,3602,581,3591,581,3559,577,3519,567,3473,551,3439,536,3426,530,3481,528,3546,529,3599,541,3620,566,3622,560,3625,558,3625,552xe" filled="true" fillcolor="#ffd7d7" stroked="false">
                  <v:path arrowok="t"/>
                  <v:fill type="solid"/>
                </v:shape>
                <v:shape style="position:absolute;left:1446;top:19;width:1774;height:765" type="#_x0000_t75" id="docshape5" stroked="false">
                  <v:imagedata r:id="rId7" o:title=""/>
                </v:shape>
                <w10:wrap type="none"/>
              </v:group>
            </w:pict>
          </mc:Fallback>
        </mc:AlternateContent>
      </w:r>
      <w:r>
        <w:rPr>
          <w:rFonts w:ascii="Gill Sans MT"/>
          <w:w w:val="105"/>
          <w:sz w:val="16"/>
        </w:rPr>
        <w:t>Digitally</w:t>
      </w:r>
      <w:r>
        <w:rPr>
          <w:rFonts w:ascii="Gill Sans MT"/>
          <w:spacing w:val="-3"/>
          <w:w w:val="105"/>
          <w:sz w:val="16"/>
        </w:rPr>
        <w:t> </w:t>
      </w:r>
      <w:r>
        <w:rPr>
          <w:rFonts w:ascii="Gill Sans MT"/>
          <w:w w:val="105"/>
          <w:sz w:val="16"/>
        </w:rPr>
        <w:t>signed</w:t>
      </w:r>
      <w:r>
        <w:rPr>
          <w:rFonts w:ascii="Gill Sans MT"/>
          <w:spacing w:val="-3"/>
          <w:w w:val="105"/>
          <w:sz w:val="16"/>
        </w:rPr>
        <w:t> </w:t>
      </w:r>
      <w:r>
        <w:rPr>
          <w:rFonts w:ascii="Gill Sans MT"/>
          <w:w w:val="105"/>
          <w:sz w:val="16"/>
        </w:rPr>
        <w:t>by Michael</w:t>
      </w:r>
      <w:r>
        <w:rPr>
          <w:rFonts w:ascii="Gill Sans MT"/>
          <w:spacing w:val="-12"/>
          <w:w w:val="105"/>
          <w:sz w:val="16"/>
        </w:rPr>
        <w:t> </w:t>
      </w:r>
      <w:r>
        <w:rPr>
          <w:rFonts w:ascii="Gill Sans MT"/>
          <w:w w:val="105"/>
          <w:sz w:val="16"/>
        </w:rPr>
        <w:t>A</w:t>
      </w:r>
      <w:r>
        <w:rPr>
          <w:rFonts w:ascii="Gill Sans MT"/>
          <w:spacing w:val="-12"/>
          <w:w w:val="105"/>
          <w:sz w:val="16"/>
        </w:rPr>
        <w:t> </w:t>
      </w:r>
      <w:r>
        <w:rPr>
          <w:rFonts w:ascii="Gill Sans MT"/>
          <w:w w:val="105"/>
          <w:sz w:val="16"/>
        </w:rPr>
        <w:t>Driscoll Date:</w:t>
      </w:r>
      <w:r>
        <w:rPr>
          <w:rFonts w:ascii="Gill Sans MT"/>
          <w:spacing w:val="-14"/>
          <w:w w:val="105"/>
          <w:sz w:val="16"/>
        </w:rPr>
        <w:t> </w:t>
      </w:r>
      <w:r>
        <w:rPr>
          <w:rFonts w:ascii="Gill Sans MT"/>
          <w:w w:val="105"/>
          <w:sz w:val="16"/>
        </w:rPr>
        <w:t>2025.12.16</w:t>
      </w:r>
    </w:p>
    <w:p>
      <w:pPr>
        <w:spacing w:line="184" w:lineRule="exact" w:before="0" w:after="16"/>
        <w:ind w:left="1934" w:right="0" w:firstLine="0"/>
        <w:jc w:val="both"/>
        <w:rPr>
          <w:rFonts w:ascii="Gill Sans MT"/>
          <w:sz w:val="16"/>
        </w:rPr>
      </w:pPr>
      <w:r>
        <w:rPr>
          <w:rFonts w:ascii="Gill Sans MT"/>
          <w:sz w:val="16"/>
        </w:rPr>
        <w:t>06:34:07</w:t>
      </w:r>
      <w:r>
        <w:rPr>
          <w:rFonts w:ascii="Gill Sans MT"/>
          <w:spacing w:val="21"/>
          <w:sz w:val="16"/>
        </w:rPr>
        <w:t> </w:t>
      </w:r>
      <w:r>
        <w:rPr>
          <w:rFonts w:ascii="Gill Sans MT"/>
          <w:sz w:val="16"/>
        </w:rPr>
        <w:t>-</w:t>
      </w:r>
      <w:r>
        <w:rPr>
          <w:rFonts w:ascii="Gill Sans MT"/>
          <w:spacing w:val="-2"/>
          <w:sz w:val="16"/>
        </w:rPr>
        <w:t>05'00'</w:t>
      </w:r>
    </w:p>
    <w:tbl>
      <w:tblPr>
        <w:tblW w:w="0" w:type="auto"/>
        <w:jc w:val="left"/>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2"/>
        <w:gridCol w:w="1549"/>
        <w:gridCol w:w="4854"/>
      </w:tblGrid>
      <w:tr>
        <w:trPr>
          <w:trHeight w:val="385" w:hRule="atLeast"/>
        </w:trPr>
        <w:tc>
          <w:tcPr>
            <w:tcW w:w="2052" w:type="dxa"/>
            <w:tcBorders>
              <w:top w:val="single" w:sz="4" w:space="0" w:color="000000"/>
            </w:tcBorders>
          </w:tcPr>
          <w:p>
            <w:pPr>
              <w:pStyle w:val="TableParagraph"/>
              <w:spacing w:before="20"/>
              <w:jc w:val="left"/>
              <w:rPr>
                <w:sz w:val="24"/>
              </w:rPr>
            </w:pPr>
            <w:r>
              <w:rPr>
                <w:spacing w:val="-5"/>
                <w:sz w:val="24"/>
              </w:rPr>
              <w:t>IUP</w:t>
            </w:r>
          </w:p>
        </w:tc>
        <w:tc>
          <w:tcPr>
            <w:tcW w:w="1549" w:type="dxa"/>
            <w:tcBorders>
              <w:top w:val="single" w:sz="4" w:space="0" w:color="000000"/>
            </w:tcBorders>
          </w:tcPr>
          <w:p>
            <w:pPr>
              <w:pStyle w:val="TableParagraph"/>
              <w:spacing w:before="20"/>
              <w:ind w:left="832"/>
              <w:jc w:val="left"/>
              <w:rPr>
                <w:sz w:val="24"/>
              </w:rPr>
            </w:pPr>
            <w:r>
              <w:rPr>
                <w:spacing w:val="-4"/>
                <w:sz w:val="24"/>
              </w:rPr>
              <w:t>Date</w:t>
            </w:r>
          </w:p>
        </w:tc>
        <w:tc>
          <w:tcPr>
            <w:tcW w:w="4854" w:type="dxa"/>
          </w:tcPr>
          <w:p>
            <w:pPr>
              <w:pStyle w:val="TableParagraph"/>
              <w:spacing w:before="0"/>
              <w:jc w:val="left"/>
              <w:rPr>
                <w:sz w:val="22"/>
              </w:rPr>
            </w:pPr>
          </w:p>
        </w:tc>
      </w:tr>
      <w:tr>
        <w:trPr>
          <w:trHeight w:val="501" w:hRule="atLeast"/>
        </w:trPr>
        <w:tc>
          <w:tcPr>
            <w:tcW w:w="2052" w:type="dxa"/>
            <w:tcBorders>
              <w:bottom w:val="single" w:sz="4" w:space="0" w:color="000000"/>
            </w:tcBorders>
          </w:tcPr>
          <w:p>
            <w:pPr>
              <w:pStyle w:val="TableParagraph"/>
              <w:spacing w:before="0"/>
              <w:jc w:val="left"/>
              <w:rPr>
                <w:rFonts w:ascii="Gill Sans MT"/>
                <w:sz w:val="7"/>
              </w:rPr>
            </w:pPr>
          </w:p>
          <w:p>
            <w:pPr>
              <w:pStyle w:val="TableParagraph"/>
              <w:spacing w:before="0"/>
              <w:ind w:left="78"/>
              <w:jc w:val="left"/>
              <w:rPr>
                <w:rFonts w:ascii="Gill Sans MT"/>
                <w:sz w:val="20"/>
              </w:rPr>
            </w:pPr>
            <w:r>
              <w:rPr>
                <w:rFonts w:ascii="Gill Sans MT"/>
                <w:sz w:val="20"/>
              </w:rPr>
              <w:drawing>
                <wp:inline distT="0" distB="0" distL="0" distR="0">
                  <wp:extent cx="1218859" cy="264032"/>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218859" cy="264032"/>
                          </a:xfrm>
                          <a:prstGeom prst="rect">
                            <a:avLst/>
                          </a:prstGeom>
                        </pic:spPr>
                      </pic:pic>
                    </a:graphicData>
                  </a:graphic>
                </wp:inline>
              </w:drawing>
            </w:r>
            <w:r>
              <w:rPr>
                <w:rFonts w:ascii="Gill Sans MT"/>
                <w:sz w:val="20"/>
              </w:rPr>
            </w:r>
          </w:p>
        </w:tc>
        <w:tc>
          <w:tcPr>
            <w:tcW w:w="1549" w:type="dxa"/>
            <w:tcBorders>
              <w:bottom w:val="single" w:sz="4" w:space="0" w:color="000000"/>
            </w:tcBorders>
          </w:tcPr>
          <w:p>
            <w:pPr>
              <w:pStyle w:val="TableParagraph"/>
              <w:spacing w:before="80"/>
              <w:ind w:left="448"/>
              <w:jc w:val="left"/>
              <w:rPr>
                <w:sz w:val="22"/>
              </w:rPr>
            </w:pPr>
            <w:r>
              <w:rPr>
                <w:spacing w:val="-2"/>
                <w:sz w:val="22"/>
              </w:rPr>
              <w:t>12/17/2025</w:t>
            </w:r>
          </w:p>
        </w:tc>
        <w:tc>
          <w:tcPr>
            <w:tcW w:w="4854" w:type="dxa"/>
          </w:tcPr>
          <w:p>
            <w:pPr>
              <w:pStyle w:val="TableParagraph"/>
              <w:tabs>
                <w:tab w:pos="4038" w:val="left" w:leader="none"/>
              </w:tabs>
              <w:spacing w:before="222"/>
              <w:ind w:left="1439" w:right="-101"/>
              <w:jc w:val="left"/>
              <w:rPr>
                <w:sz w:val="22"/>
              </w:rPr>
            </w:pPr>
            <w:r>
              <w:rPr/>
              <mc:AlternateContent>
                <mc:Choice Requires="wps">
                  <w:drawing>
                    <wp:anchor distT="0" distB="0" distL="0" distR="0" allowOverlap="1" layoutInCell="1" locked="0" behindDoc="1" simplePos="0" relativeHeight="486421504">
                      <wp:simplePos x="0" y="0"/>
                      <wp:positionH relativeFrom="column">
                        <wp:posOffset>966089</wp:posOffset>
                      </wp:positionH>
                      <wp:positionV relativeFrom="paragraph">
                        <wp:posOffset>46552</wp:posOffset>
                      </wp:positionV>
                      <wp:extent cx="1623695" cy="27178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623695" cy="271780"/>
                                <a:chExt cx="1623695" cy="271780"/>
                              </a:xfrm>
                            </wpg:grpSpPr>
                            <pic:pic>
                              <pic:nvPicPr>
                                <pic:cNvPr id="8" name="Image 8"/>
                                <pic:cNvPicPr/>
                              </pic:nvPicPr>
                              <pic:blipFill>
                                <a:blip r:embed="rId9" cstate="print"/>
                                <a:stretch>
                                  <a:fillRect/>
                                </a:stretch>
                              </pic:blipFill>
                              <pic:spPr>
                                <a:xfrm>
                                  <a:off x="0" y="0"/>
                                  <a:ext cx="1623388" cy="271462"/>
                                </a:xfrm>
                                <a:prstGeom prst="rect">
                                  <a:avLst/>
                                </a:prstGeom>
                              </pic:spPr>
                            </pic:pic>
                          </wpg:wgp>
                        </a:graphicData>
                      </a:graphic>
                    </wp:anchor>
                  </w:drawing>
                </mc:Choice>
                <mc:Fallback>
                  <w:pict>
                    <v:group style="position:absolute;margin-left:76.070076pt;margin-top:3.665527pt;width:127.85pt;height:21.4pt;mso-position-horizontal-relative:column;mso-position-vertical-relative:paragraph;z-index:-16894976" id="docshapegroup6" coordorigin="1521,73" coordsize="2557,428">
                      <v:shape style="position:absolute;left:1521;top:73;width:2557;height:428" type="#_x0000_t75" id="docshape7" stroked="false">
                        <v:imagedata r:id="rId9" o:title=""/>
                      </v:shape>
                      <w10:wrap type="none"/>
                    </v:group>
                  </w:pict>
                </mc:Fallback>
              </mc:AlternateContent>
            </w:r>
            <w:r>
              <w:rPr>
                <w:sz w:val="22"/>
                <w:u w:val="single"/>
              </w:rPr>
              <w:tab/>
            </w:r>
            <w:r>
              <w:rPr>
                <w:spacing w:val="-2"/>
                <w:sz w:val="22"/>
                <w:u w:val="single"/>
              </w:rPr>
              <w:t>12/15/25</w:t>
            </w:r>
            <w:r>
              <w:rPr>
                <w:spacing w:val="80"/>
                <w:sz w:val="22"/>
                <w:u w:val="single"/>
              </w:rPr>
              <w:t> </w:t>
            </w:r>
          </w:p>
        </w:tc>
      </w:tr>
      <w:tr>
        <w:trPr>
          <w:trHeight w:val="277" w:hRule="atLeast"/>
        </w:trPr>
        <w:tc>
          <w:tcPr>
            <w:tcW w:w="2052" w:type="dxa"/>
            <w:tcBorders>
              <w:top w:val="single" w:sz="4" w:space="0" w:color="000000"/>
            </w:tcBorders>
          </w:tcPr>
          <w:p>
            <w:pPr>
              <w:pStyle w:val="TableParagraph"/>
              <w:spacing w:line="256" w:lineRule="exact" w:before="1"/>
              <w:jc w:val="left"/>
              <w:rPr>
                <w:sz w:val="24"/>
              </w:rPr>
            </w:pPr>
            <w:r>
              <w:rPr>
                <w:sz w:val="24"/>
              </w:rPr>
              <w:t>State</w:t>
            </w:r>
            <w:r>
              <w:rPr>
                <w:spacing w:val="-14"/>
                <w:sz w:val="24"/>
              </w:rPr>
              <w:t> </w:t>
            </w:r>
            <w:r>
              <w:rPr>
                <w:spacing w:val="-2"/>
                <w:sz w:val="24"/>
              </w:rPr>
              <w:t>System</w:t>
            </w:r>
          </w:p>
        </w:tc>
        <w:tc>
          <w:tcPr>
            <w:tcW w:w="1549" w:type="dxa"/>
            <w:tcBorders>
              <w:top w:val="single" w:sz="4" w:space="0" w:color="000000"/>
            </w:tcBorders>
          </w:tcPr>
          <w:p>
            <w:pPr>
              <w:pStyle w:val="TableParagraph"/>
              <w:spacing w:line="256" w:lineRule="exact" w:before="1"/>
              <w:ind w:left="832"/>
              <w:jc w:val="left"/>
              <w:rPr>
                <w:sz w:val="24"/>
              </w:rPr>
            </w:pPr>
            <w:r>
              <w:rPr>
                <w:spacing w:val="-4"/>
                <w:sz w:val="24"/>
              </w:rPr>
              <w:t>Date</w:t>
            </w:r>
          </w:p>
        </w:tc>
        <w:tc>
          <w:tcPr>
            <w:tcW w:w="4854" w:type="dxa"/>
          </w:tcPr>
          <w:p>
            <w:pPr>
              <w:pStyle w:val="TableParagraph"/>
              <w:tabs>
                <w:tab w:pos="4323" w:val="left" w:leader="none"/>
              </w:tabs>
              <w:spacing w:line="256" w:lineRule="exact" w:before="1"/>
              <w:ind w:left="1441"/>
              <w:jc w:val="left"/>
              <w:rPr>
                <w:sz w:val="24"/>
              </w:rPr>
            </w:pPr>
            <w:r>
              <w:rPr>
                <w:spacing w:val="-2"/>
                <w:sz w:val="24"/>
              </w:rPr>
              <w:t>APSCUF</w:t>
            </w:r>
            <w:r>
              <w:rPr>
                <w:sz w:val="24"/>
              </w:rPr>
              <w:tab/>
            </w:r>
            <w:r>
              <w:rPr>
                <w:spacing w:val="-4"/>
                <w:sz w:val="24"/>
              </w:rPr>
              <w:t>Date</w:t>
            </w:r>
          </w:p>
        </w:tc>
      </w:tr>
    </w:tbl>
    <w:p>
      <w:pPr>
        <w:spacing w:after="0" w:line="256" w:lineRule="exact"/>
        <w:jc w:val="left"/>
        <w:rPr>
          <w:sz w:val="24"/>
        </w:rPr>
        <w:sectPr>
          <w:pgSz w:w="12240" w:h="15840"/>
          <w:pgMar w:header="0" w:footer="990" w:top="1380" w:bottom="1180" w:left="1320" w:right="820"/>
        </w:sectPr>
      </w:pPr>
    </w:p>
    <w:p>
      <w:pPr>
        <w:pStyle w:val="Heading1"/>
        <w:ind w:left="10"/>
        <w:rPr>
          <w:u w:val="none"/>
        </w:rPr>
      </w:pPr>
      <w:bookmarkStart w:name="APPENDIX 1" w:id="2"/>
      <w:bookmarkEnd w:id="2"/>
      <w:r>
        <w:rPr>
          <w:b w:val="0"/>
          <w:u w:val="none"/>
        </w:rPr>
      </w:r>
      <w:r>
        <w:rPr>
          <w:u w:val="none"/>
        </w:rPr>
        <w:t>APPENDIX</w:t>
      </w:r>
      <w:r>
        <w:rPr>
          <w:spacing w:val="-8"/>
          <w:u w:val="none"/>
        </w:rPr>
        <w:t> </w:t>
      </w:r>
      <w:r>
        <w:rPr>
          <w:spacing w:val="-10"/>
          <w:u w:val="none"/>
        </w:rPr>
        <w:t>1</w:t>
      </w:r>
    </w:p>
    <w:p>
      <w:pPr>
        <w:spacing w:before="29" w:after="34"/>
        <w:ind w:left="5707" w:right="0" w:firstLine="0"/>
        <w:jc w:val="left"/>
        <w:rPr>
          <w:b/>
          <w:sz w:val="16"/>
        </w:rPr>
      </w:pPr>
      <w:r>
        <w:rPr>
          <w:b/>
          <w:spacing w:val="-2"/>
          <w:sz w:val="16"/>
        </w:rPr>
        <w:t>ANNUALIZED</w:t>
      </w:r>
      <w:r>
        <w:rPr>
          <w:b/>
          <w:spacing w:val="-9"/>
          <w:sz w:val="16"/>
        </w:rPr>
        <w:t> </w:t>
      </w:r>
      <w:r>
        <w:rPr>
          <w:b/>
          <w:spacing w:val="-2"/>
          <w:sz w:val="16"/>
        </w:rPr>
        <w:t>BIOMEDICAL</w:t>
      </w:r>
      <w:r>
        <w:rPr>
          <w:b/>
          <w:spacing w:val="1"/>
          <w:sz w:val="16"/>
        </w:rPr>
        <w:t> </w:t>
      </w:r>
      <w:r>
        <w:rPr>
          <w:b/>
          <w:spacing w:val="-2"/>
          <w:sz w:val="16"/>
        </w:rPr>
        <w:t>- SPRING </w:t>
      </w:r>
      <w:r>
        <w:rPr>
          <w:b/>
          <w:spacing w:val="-4"/>
          <w:sz w:val="16"/>
        </w:rPr>
        <w:t>2026</w:t>
      </w:r>
    </w:p>
    <w:tbl>
      <w:tblPr>
        <w:tblW w:w="0" w:type="auto"/>
        <w:jc w:val="left"/>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6"/>
        <w:gridCol w:w="2992"/>
        <w:gridCol w:w="2185"/>
        <w:gridCol w:w="1282"/>
        <w:gridCol w:w="1281"/>
        <w:gridCol w:w="1103"/>
      </w:tblGrid>
      <w:tr>
        <w:trPr>
          <w:trHeight w:val="403" w:hRule="atLeast"/>
        </w:trPr>
        <w:tc>
          <w:tcPr>
            <w:tcW w:w="646" w:type="dxa"/>
          </w:tcPr>
          <w:p>
            <w:pPr>
              <w:pStyle w:val="TableParagraph"/>
              <w:spacing w:before="13"/>
              <w:jc w:val="left"/>
              <w:rPr>
                <w:b/>
                <w:sz w:val="16"/>
              </w:rPr>
            </w:pPr>
          </w:p>
          <w:p>
            <w:pPr>
              <w:pStyle w:val="TableParagraph"/>
              <w:spacing w:before="1"/>
              <w:ind w:left="7" w:right="159"/>
              <w:jc w:val="center"/>
              <w:rPr>
                <w:b/>
                <w:sz w:val="16"/>
              </w:rPr>
            </w:pPr>
            <w:r>
              <w:rPr>
                <w:b/>
                <w:spacing w:val="-5"/>
                <w:sz w:val="16"/>
              </w:rPr>
              <w:t>PAY</w:t>
            </w:r>
          </w:p>
        </w:tc>
        <w:tc>
          <w:tcPr>
            <w:tcW w:w="2992" w:type="dxa"/>
          </w:tcPr>
          <w:p>
            <w:pPr>
              <w:pStyle w:val="TableParagraph"/>
              <w:spacing w:before="0"/>
              <w:jc w:val="left"/>
              <w:rPr>
                <w:sz w:val="16"/>
              </w:rPr>
            </w:pPr>
          </w:p>
        </w:tc>
        <w:tc>
          <w:tcPr>
            <w:tcW w:w="2185" w:type="dxa"/>
          </w:tcPr>
          <w:p>
            <w:pPr>
              <w:pStyle w:val="TableParagraph"/>
              <w:spacing w:line="178" w:lineRule="exact" w:before="0"/>
              <w:ind w:left="630"/>
              <w:jc w:val="center"/>
              <w:rPr>
                <w:b/>
                <w:sz w:val="16"/>
              </w:rPr>
            </w:pPr>
            <w:r>
              <w:rPr>
                <w:b/>
                <w:spacing w:val="-5"/>
                <w:sz w:val="16"/>
              </w:rPr>
              <w:t>PAY</w:t>
            </w:r>
          </w:p>
          <w:p>
            <w:pPr>
              <w:pStyle w:val="TableParagraph"/>
              <w:spacing w:line="183" w:lineRule="exact" w:before="22"/>
              <w:ind w:left="630" w:right="4"/>
              <w:jc w:val="center"/>
              <w:rPr>
                <w:b/>
                <w:sz w:val="16"/>
              </w:rPr>
            </w:pPr>
            <w:r>
              <w:rPr>
                <w:b/>
                <w:spacing w:val="-2"/>
                <w:sz w:val="16"/>
              </w:rPr>
              <w:t>RANGE</w:t>
            </w:r>
          </w:p>
        </w:tc>
        <w:tc>
          <w:tcPr>
            <w:tcW w:w="1282" w:type="dxa"/>
          </w:tcPr>
          <w:p>
            <w:pPr>
              <w:pStyle w:val="TableParagraph"/>
              <w:spacing w:line="178" w:lineRule="exact" w:before="0"/>
              <w:ind w:left="3" w:right="274"/>
              <w:jc w:val="center"/>
              <w:rPr>
                <w:b/>
                <w:sz w:val="16"/>
              </w:rPr>
            </w:pPr>
            <w:r>
              <w:rPr>
                <w:b/>
                <w:spacing w:val="-5"/>
                <w:sz w:val="16"/>
              </w:rPr>
              <w:t>PAY</w:t>
            </w:r>
          </w:p>
          <w:p>
            <w:pPr>
              <w:pStyle w:val="TableParagraph"/>
              <w:spacing w:line="183" w:lineRule="exact" w:before="22"/>
              <w:ind w:right="274"/>
              <w:jc w:val="center"/>
              <w:rPr>
                <w:b/>
                <w:sz w:val="16"/>
              </w:rPr>
            </w:pPr>
            <w:r>
              <w:rPr>
                <w:b/>
                <w:spacing w:val="-2"/>
                <w:sz w:val="16"/>
              </w:rPr>
              <w:t>RANGE</w:t>
            </w:r>
          </w:p>
        </w:tc>
        <w:tc>
          <w:tcPr>
            <w:tcW w:w="1281" w:type="dxa"/>
          </w:tcPr>
          <w:p>
            <w:pPr>
              <w:pStyle w:val="TableParagraph"/>
              <w:spacing w:line="178" w:lineRule="exact" w:before="0"/>
              <w:ind w:left="3" w:right="274"/>
              <w:jc w:val="center"/>
              <w:rPr>
                <w:b/>
                <w:sz w:val="16"/>
              </w:rPr>
            </w:pPr>
            <w:r>
              <w:rPr>
                <w:b/>
                <w:spacing w:val="-5"/>
                <w:sz w:val="16"/>
              </w:rPr>
              <w:t>PAY</w:t>
            </w:r>
          </w:p>
          <w:p>
            <w:pPr>
              <w:pStyle w:val="TableParagraph"/>
              <w:spacing w:line="183" w:lineRule="exact" w:before="22"/>
              <w:ind w:right="274"/>
              <w:jc w:val="center"/>
              <w:rPr>
                <w:b/>
                <w:sz w:val="16"/>
              </w:rPr>
            </w:pPr>
            <w:r>
              <w:rPr>
                <w:b/>
                <w:spacing w:val="-2"/>
                <w:sz w:val="16"/>
              </w:rPr>
              <w:t>RANGE</w:t>
            </w:r>
          </w:p>
        </w:tc>
        <w:tc>
          <w:tcPr>
            <w:tcW w:w="1103" w:type="dxa"/>
          </w:tcPr>
          <w:p>
            <w:pPr>
              <w:pStyle w:val="TableParagraph"/>
              <w:spacing w:line="178" w:lineRule="exact" w:before="0"/>
              <w:ind w:left="3" w:right="95"/>
              <w:jc w:val="center"/>
              <w:rPr>
                <w:b/>
                <w:sz w:val="16"/>
              </w:rPr>
            </w:pPr>
            <w:r>
              <w:rPr>
                <w:b/>
                <w:spacing w:val="-5"/>
                <w:sz w:val="16"/>
              </w:rPr>
              <w:t>PAY</w:t>
            </w:r>
          </w:p>
          <w:p>
            <w:pPr>
              <w:pStyle w:val="TableParagraph"/>
              <w:spacing w:line="183" w:lineRule="exact" w:before="22"/>
              <w:ind w:right="95"/>
              <w:jc w:val="center"/>
              <w:rPr>
                <w:b/>
                <w:sz w:val="16"/>
              </w:rPr>
            </w:pPr>
            <w:r>
              <w:rPr>
                <w:b/>
                <w:spacing w:val="-2"/>
                <w:sz w:val="16"/>
              </w:rPr>
              <w:t>RANGE</w:t>
            </w:r>
          </w:p>
        </w:tc>
      </w:tr>
      <w:tr>
        <w:trPr>
          <w:trHeight w:val="313" w:hRule="atLeast"/>
        </w:trPr>
        <w:tc>
          <w:tcPr>
            <w:tcW w:w="646" w:type="dxa"/>
          </w:tcPr>
          <w:p>
            <w:pPr>
              <w:pStyle w:val="TableParagraph"/>
              <w:spacing w:before="13"/>
              <w:ind w:right="159"/>
              <w:jc w:val="center"/>
              <w:rPr>
                <w:b/>
                <w:sz w:val="16"/>
              </w:rPr>
            </w:pPr>
            <w:r>
              <w:rPr>
                <w:b/>
                <w:spacing w:val="-4"/>
                <w:sz w:val="16"/>
              </w:rPr>
              <w:t>STEP</w:t>
            </w:r>
          </w:p>
        </w:tc>
        <w:tc>
          <w:tcPr>
            <w:tcW w:w="2992" w:type="dxa"/>
          </w:tcPr>
          <w:p>
            <w:pPr>
              <w:pStyle w:val="TableParagraph"/>
              <w:spacing w:before="0"/>
              <w:jc w:val="left"/>
              <w:rPr>
                <w:sz w:val="16"/>
              </w:rPr>
            </w:pPr>
          </w:p>
        </w:tc>
        <w:tc>
          <w:tcPr>
            <w:tcW w:w="2185" w:type="dxa"/>
          </w:tcPr>
          <w:p>
            <w:pPr>
              <w:pStyle w:val="TableParagraph"/>
              <w:spacing w:before="13"/>
              <w:ind w:left="1269"/>
              <w:jc w:val="left"/>
              <w:rPr>
                <w:b/>
                <w:sz w:val="16"/>
              </w:rPr>
            </w:pPr>
            <w:r>
              <w:rPr>
                <w:b/>
                <w:spacing w:val="-5"/>
                <w:sz w:val="16"/>
              </w:rPr>
              <w:t>Q01</w:t>
            </w:r>
          </w:p>
        </w:tc>
        <w:tc>
          <w:tcPr>
            <w:tcW w:w="1282" w:type="dxa"/>
          </w:tcPr>
          <w:p>
            <w:pPr>
              <w:pStyle w:val="TableParagraph"/>
              <w:spacing w:before="13"/>
              <w:ind w:left="363"/>
              <w:jc w:val="left"/>
              <w:rPr>
                <w:b/>
                <w:sz w:val="16"/>
              </w:rPr>
            </w:pPr>
            <w:r>
              <w:rPr>
                <w:b/>
                <w:spacing w:val="-5"/>
                <w:sz w:val="16"/>
              </w:rPr>
              <w:t>Q02</w:t>
            </w:r>
          </w:p>
        </w:tc>
        <w:tc>
          <w:tcPr>
            <w:tcW w:w="1281" w:type="dxa"/>
          </w:tcPr>
          <w:p>
            <w:pPr>
              <w:pStyle w:val="TableParagraph"/>
              <w:spacing w:before="13"/>
              <w:ind w:left="363"/>
              <w:jc w:val="left"/>
              <w:rPr>
                <w:b/>
                <w:sz w:val="16"/>
              </w:rPr>
            </w:pPr>
            <w:r>
              <w:rPr>
                <w:b/>
                <w:spacing w:val="-5"/>
                <w:sz w:val="16"/>
              </w:rPr>
              <w:t>Q03</w:t>
            </w:r>
          </w:p>
        </w:tc>
        <w:tc>
          <w:tcPr>
            <w:tcW w:w="1103" w:type="dxa"/>
          </w:tcPr>
          <w:p>
            <w:pPr>
              <w:pStyle w:val="TableParagraph"/>
              <w:spacing w:before="13"/>
              <w:ind w:left="6" w:right="95"/>
              <w:jc w:val="center"/>
              <w:rPr>
                <w:b/>
                <w:sz w:val="16"/>
              </w:rPr>
            </w:pPr>
            <w:r>
              <w:rPr>
                <w:b/>
                <w:spacing w:val="-5"/>
                <w:sz w:val="16"/>
              </w:rPr>
              <w:t>Q04</w:t>
            </w:r>
          </w:p>
        </w:tc>
      </w:tr>
      <w:tr>
        <w:trPr>
          <w:trHeight w:val="313" w:hRule="atLeast"/>
        </w:trPr>
        <w:tc>
          <w:tcPr>
            <w:tcW w:w="646" w:type="dxa"/>
          </w:tcPr>
          <w:p>
            <w:pPr>
              <w:pStyle w:val="TableParagraph"/>
              <w:spacing w:line="183" w:lineRule="exact" w:before="110"/>
              <w:ind w:left="27" w:right="159"/>
              <w:jc w:val="center"/>
              <w:rPr>
                <w:sz w:val="16"/>
              </w:rPr>
            </w:pPr>
            <w:r>
              <w:rPr>
                <w:spacing w:val="-10"/>
                <w:sz w:val="16"/>
              </w:rPr>
              <w:t>1</w:t>
            </w:r>
          </w:p>
        </w:tc>
        <w:tc>
          <w:tcPr>
            <w:tcW w:w="2992" w:type="dxa"/>
          </w:tcPr>
          <w:p>
            <w:pPr>
              <w:pStyle w:val="TableParagraph"/>
              <w:spacing w:line="183" w:lineRule="exact" w:before="110"/>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line="183" w:lineRule="exact" w:before="110"/>
              <w:ind w:right="223"/>
              <w:rPr>
                <w:sz w:val="16"/>
              </w:rPr>
            </w:pPr>
            <w:r>
              <w:rPr>
                <w:spacing w:val="-2"/>
                <w:sz w:val="16"/>
              </w:rPr>
              <w:t>$2,811.27</w:t>
            </w:r>
          </w:p>
        </w:tc>
        <w:tc>
          <w:tcPr>
            <w:tcW w:w="1282" w:type="dxa"/>
          </w:tcPr>
          <w:p>
            <w:pPr>
              <w:pStyle w:val="TableParagraph"/>
              <w:spacing w:line="183" w:lineRule="exact" w:before="110"/>
              <w:ind w:right="223"/>
              <w:rPr>
                <w:sz w:val="16"/>
              </w:rPr>
            </w:pPr>
            <w:r>
              <w:rPr>
                <w:spacing w:val="-2"/>
                <w:sz w:val="16"/>
              </w:rPr>
              <w:t>$3,254.41</w:t>
            </w:r>
          </w:p>
        </w:tc>
        <w:tc>
          <w:tcPr>
            <w:tcW w:w="1281" w:type="dxa"/>
          </w:tcPr>
          <w:p>
            <w:pPr>
              <w:pStyle w:val="TableParagraph"/>
              <w:spacing w:line="183" w:lineRule="exact" w:before="110"/>
              <w:ind w:right="225"/>
              <w:rPr>
                <w:sz w:val="16"/>
              </w:rPr>
            </w:pPr>
            <w:r>
              <w:rPr>
                <w:spacing w:val="-2"/>
                <w:sz w:val="16"/>
              </w:rPr>
              <w:t>$3,767.38</w:t>
            </w:r>
          </w:p>
        </w:tc>
        <w:tc>
          <w:tcPr>
            <w:tcW w:w="1103" w:type="dxa"/>
          </w:tcPr>
          <w:p>
            <w:pPr>
              <w:pStyle w:val="TableParagraph"/>
              <w:spacing w:line="183" w:lineRule="exact" w:before="110"/>
              <w:ind w:right="51"/>
              <w:rPr>
                <w:sz w:val="16"/>
              </w:rPr>
            </w:pPr>
            <w:r>
              <w:rPr>
                <w:spacing w:val="-2"/>
                <w:sz w:val="16"/>
              </w:rPr>
              <w:t>$4,579.29</w:t>
            </w:r>
          </w:p>
        </w:tc>
      </w:tr>
      <w:tr>
        <w:trPr>
          <w:trHeight w:val="315" w:hRule="atLeast"/>
        </w:trPr>
        <w:tc>
          <w:tcPr>
            <w:tcW w:w="646" w:type="dxa"/>
          </w:tcPr>
          <w:p>
            <w:pPr>
              <w:pStyle w:val="TableParagraph"/>
              <w:spacing w:before="0"/>
              <w:jc w:val="left"/>
              <w:rPr>
                <w:sz w:val="16"/>
              </w:rPr>
            </w:pPr>
          </w:p>
        </w:tc>
        <w:tc>
          <w:tcPr>
            <w:tcW w:w="2992" w:type="dxa"/>
          </w:tcPr>
          <w:p>
            <w:pPr>
              <w:pStyle w:val="TableParagraph"/>
              <w:spacing w:before="13"/>
              <w:ind w:left="210"/>
              <w:jc w:val="left"/>
              <w:rPr>
                <w:sz w:val="16"/>
              </w:rPr>
            </w:pPr>
            <w:r>
              <w:rPr>
                <w:spacing w:val="-2"/>
                <w:sz w:val="16"/>
              </w:rPr>
              <w:t>ANNUAL</w:t>
            </w:r>
          </w:p>
        </w:tc>
        <w:tc>
          <w:tcPr>
            <w:tcW w:w="2185" w:type="dxa"/>
          </w:tcPr>
          <w:p>
            <w:pPr>
              <w:pStyle w:val="TableParagraph"/>
              <w:spacing w:before="13"/>
              <w:ind w:right="223"/>
              <w:rPr>
                <w:sz w:val="16"/>
              </w:rPr>
            </w:pPr>
            <w:r>
              <w:rPr>
                <w:spacing w:val="-2"/>
                <w:sz w:val="16"/>
              </w:rPr>
              <w:t>$73,318.03</w:t>
            </w:r>
          </w:p>
        </w:tc>
        <w:tc>
          <w:tcPr>
            <w:tcW w:w="1282" w:type="dxa"/>
          </w:tcPr>
          <w:p>
            <w:pPr>
              <w:pStyle w:val="TableParagraph"/>
              <w:spacing w:before="13"/>
              <w:ind w:right="223"/>
              <w:rPr>
                <w:sz w:val="16"/>
              </w:rPr>
            </w:pPr>
            <w:r>
              <w:rPr>
                <w:spacing w:val="-2"/>
                <w:sz w:val="16"/>
              </w:rPr>
              <w:t>$84,875.09</w:t>
            </w:r>
          </w:p>
        </w:tc>
        <w:tc>
          <w:tcPr>
            <w:tcW w:w="1281" w:type="dxa"/>
          </w:tcPr>
          <w:p>
            <w:pPr>
              <w:pStyle w:val="TableParagraph"/>
              <w:spacing w:before="13"/>
              <w:ind w:right="225"/>
              <w:rPr>
                <w:sz w:val="16"/>
              </w:rPr>
            </w:pPr>
            <w:r>
              <w:rPr>
                <w:spacing w:val="-2"/>
                <w:sz w:val="16"/>
              </w:rPr>
              <w:t>$98,253.39</w:t>
            </w:r>
          </w:p>
        </w:tc>
        <w:tc>
          <w:tcPr>
            <w:tcW w:w="1103" w:type="dxa"/>
          </w:tcPr>
          <w:p>
            <w:pPr>
              <w:pStyle w:val="TableParagraph"/>
              <w:spacing w:before="13"/>
              <w:ind w:right="51"/>
              <w:rPr>
                <w:sz w:val="16"/>
              </w:rPr>
            </w:pPr>
            <w:r>
              <w:rPr>
                <w:spacing w:val="-2"/>
                <w:sz w:val="16"/>
              </w:rPr>
              <w:t>$119,427.76</w:t>
            </w:r>
          </w:p>
        </w:tc>
      </w:tr>
      <w:tr>
        <w:trPr>
          <w:trHeight w:val="315" w:hRule="atLeast"/>
        </w:trPr>
        <w:tc>
          <w:tcPr>
            <w:tcW w:w="646" w:type="dxa"/>
          </w:tcPr>
          <w:p>
            <w:pPr>
              <w:pStyle w:val="TableParagraph"/>
              <w:spacing w:line="183" w:lineRule="exact" w:before="112"/>
              <w:ind w:left="27" w:right="159"/>
              <w:jc w:val="center"/>
              <w:rPr>
                <w:sz w:val="16"/>
              </w:rPr>
            </w:pPr>
            <w:r>
              <w:rPr>
                <w:spacing w:val="-10"/>
                <w:sz w:val="16"/>
              </w:rPr>
              <w:t>2</w:t>
            </w:r>
          </w:p>
        </w:tc>
        <w:tc>
          <w:tcPr>
            <w:tcW w:w="2992" w:type="dxa"/>
          </w:tcPr>
          <w:p>
            <w:pPr>
              <w:pStyle w:val="TableParagraph"/>
              <w:spacing w:line="183" w:lineRule="exact" w:before="112"/>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line="183" w:lineRule="exact" w:before="112"/>
              <w:ind w:right="223"/>
              <w:rPr>
                <w:sz w:val="16"/>
              </w:rPr>
            </w:pPr>
            <w:r>
              <w:rPr>
                <w:spacing w:val="-2"/>
                <w:sz w:val="16"/>
              </w:rPr>
              <w:t>$2,951.84</w:t>
            </w:r>
          </w:p>
        </w:tc>
        <w:tc>
          <w:tcPr>
            <w:tcW w:w="1282" w:type="dxa"/>
          </w:tcPr>
          <w:p>
            <w:pPr>
              <w:pStyle w:val="TableParagraph"/>
              <w:spacing w:line="183" w:lineRule="exact" w:before="112"/>
              <w:ind w:right="223"/>
              <w:rPr>
                <w:sz w:val="16"/>
              </w:rPr>
            </w:pPr>
            <w:r>
              <w:rPr>
                <w:spacing w:val="-2"/>
                <w:sz w:val="16"/>
              </w:rPr>
              <w:t>$3,417.13</w:t>
            </w:r>
          </w:p>
        </w:tc>
        <w:tc>
          <w:tcPr>
            <w:tcW w:w="1281" w:type="dxa"/>
          </w:tcPr>
          <w:p>
            <w:pPr>
              <w:pStyle w:val="TableParagraph"/>
              <w:spacing w:line="183" w:lineRule="exact" w:before="112"/>
              <w:ind w:right="225"/>
              <w:rPr>
                <w:sz w:val="16"/>
              </w:rPr>
            </w:pPr>
            <w:r>
              <w:rPr>
                <w:spacing w:val="-2"/>
                <w:sz w:val="16"/>
              </w:rPr>
              <w:t>$3,955.75</w:t>
            </w:r>
          </w:p>
        </w:tc>
        <w:tc>
          <w:tcPr>
            <w:tcW w:w="1103" w:type="dxa"/>
          </w:tcPr>
          <w:p>
            <w:pPr>
              <w:pStyle w:val="TableParagraph"/>
              <w:spacing w:line="183" w:lineRule="exact" w:before="112"/>
              <w:ind w:right="51"/>
              <w:rPr>
                <w:sz w:val="16"/>
              </w:rPr>
            </w:pPr>
            <w:r>
              <w:rPr>
                <w:spacing w:val="-2"/>
                <w:sz w:val="16"/>
              </w:rPr>
              <w:t>$4,808.26</w:t>
            </w:r>
          </w:p>
        </w:tc>
      </w:tr>
      <w:tr>
        <w:trPr>
          <w:trHeight w:val="315" w:hRule="atLeast"/>
        </w:trPr>
        <w:tc>
          <w:tcPr>
            <w:tcW w:w="646" w:type="dxa"/>
          </w:tcPr>
          <w:p>
            <w:pPr>
              <w:pStyle w:val="TableParagraph"/>
              <w:spacing w:before="0"/>
              <w:jc w:val="left"/>
              <w:rPr>
                <w:sz w:val="16"/>
              </w:rPr>
            </w:pPr>
          </w:p>
        </w:tc>
        <w:tc>
          <w:tcPr>
            <w:tcW w:w="2992" w:type="dxa"/>
          </w:tcPr>
          <w:p>
            <w:pPr>
              <w:pStyle w:val="TableParagraph"/>
              <w:spacing w:before="13"/>
              <w:ind w:left="210"/>
              <w:jc w:val="left"/>
              <w:rPr>
                <w:sz w:val="16"/>
              </w:rPr>
            </w:pPr>
            <w:r>
              <w:rPr>
                <w:spacing w:val="-2"/>
                <w:sz w:val="16"/>
              </w:rPr>
              <w:t>ANNUAL</w:t>
            </w:r>
          </w:p>
        </w:tc>
        <w:tc>
          <w:tcPr>
            <w:tcW w:w="2185" w:type="dxa"/>
          </w:tcPr>
          <w:p>
            <w:pPr>
              <w:pStyle w:val="TableParagraph"/>
              <w:spacing w:before="13"/>
              <w:ind w:right="223"/>
              <w:rPr>
                <w:sz w:val="16"/>
              </w:rPr>
            </w:pPr>
            <w:r>
              <w:rPr>
                <w:spacing w:val="-2"/>
                <w:sz w:val="16"/>
              </w:rPr>
              <w:t>$76,983.95</w:t>
            </w:r>
          </w:p>
        </w:tc>
        <w:tc>
          <w:tcPr>
            <w:tcW w:w="1282" w:type="dxa"/>
          </w:tcPr>
          <w:p>
            <w:pPr>
              <w:pStyle w:val="TableParagraph"/>
              <w:spacing w:before="13"/>
              <w:ind w:right="223"/>
              <w:rPr>
                <w:sz w:val="16"/>
              </w:rPr>
            </w:pPr>
            <w:r>
              <w:rPr>
                <w:spacing w:val="-2"/>
                <w:sz w:val="16"/>
              </w:rPr>
              <w:t>$89,118.73</w:t>
            </w:r>
          </w:p>
        </w:tc>
        <w:tc>
          <w:tcPr>
            <w:tcW w:w="1281" w:type="dxa"/>
          </w:tcPr>
          <w:p>
            <w:pPr>
              <w:pStyle w:val="TableParagraph"/>
              <w:spacing w:before="13"/>
              <w:ind w:right="254"/>
              <w:rPr>
                <w:sz w:val="16"/>
              </w:rPr>
            </w:pPr>
            <w:r>
              <w:rPr>
                <w:spacing w:val="-2"/>
                <w:sz w:val="16"/>
              </w:rPr>
              <w:t>$103,165.95</w:t>
            </w:r>
          </w:p>
        </w:tc>
        <w:tc>
          <w:tcPr>
            <w:tcW w:w="1103" w:type="dxa"/>
          </w:tcPr>
          <w:p>
            <w:pPr>
              <w:pStyle w:val="TableParagraph"/>
              <w:spacing w:before="13"/>
              <w:ind w:right="51"/>
              <w:rPr>
                <w:sz w:val="16"/>
              </w:rPr>
            </w:pPr>
            <w:r>
              <w:rPr>
                <w:spacing w:val="-2"/>
                <w:sz w:val="16"/>
              </w:rPr>
              <w:t>$125,399.31</w:t>
            </w:r>
          </w:p>
        </w:tc>
      </w:tr>
      <w:tr>
        <w:trPr>
          <w:trHeight w:val="314" w:hRule="atLeast"/>
        </w:trPr>
        <w:tc>
          <w:tcPr>
            <w:tcW w:w="646" w:type="dxa"/>
          </w:tcPr>
          <w:p>
            <w:pPr>
              <w:pStyle w:val="TableParagraph"/>
              <w:spacing w:line="182" w:lineRule="exact" w:before="112"/>
              <w:ind w:left="27" w:right="159"/>
              <w:jc w:val="center"/>
              <w:rPr>
                <w:sz w:val="16"/>
              </w:rPr>
            </w:pPr>
            <w:r>
              <w:rPr>
                <w:spacing w:val="-10"/>
                <w:sz w:val="16"/>
              </w:rPr>
              <w:t>3</w:t>
            </w:r>
          </w:p>
        </w:tc>
        <w:tc>
          <w:tcPr>
            <w:tcW w:w="2992" w:type="dxa"/>
          </w:tcPr>
          <w:p>
            <w:pPr>
              <w:pStyle w:val="TableParagraph"/>
              <w:spacing w:line="182" w:lineRule="exact" w:before="112"/>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line="182" w:lineRule="exact" w:before="112"/>
              <w:ind w:right="223"/>
              <w:rPr>
                <w:sz w:val="16"/>
              </w:rPr>
            </w:pPr>
            <w:r>
              <w:rPr>
                <w:spacing w:val="-2"/>
                <w:sz w:val="16"/>
              </w:rPr>
              <w:t>$3,099.44</w:t>
            </w:r>
          </w:p>
        </w:tc>
        <w:tc>
          <w:tcPr>
            <w:tcW w:w="1282" w:type="dxa"/>
          </w:tcPr>
          <w:p>
            <w:pPr>
              <w:pStyle w:val="TableParagraph"/>
              <w:spacing w:line="182" w:lineRule="exact" w:before="112"/>
              <w:ind w:right="223"/>
              <w:rPr>
                <w:sz w:val="16"/>
              </w:rPr>
            </w:pPr>
            <w:r>
              <w:rPr>
                <w:spacing w:val="-2"/>
                <w:sz w:val="16"/>
              </w:rPr>
              <w:t>$3,587.98</w:t>
            </w:r>
          </w:p>
        </w:tc>
        <w:tc>
          <w:tcPr>
            <w:tcW w:w="1281" w:type="dxa"/>
          </w:tcPr>
          <w:p>
            <w:pPr>
              <w:pStyle w:val="TableParagraph"/>
              <w:spacing w:line="182" w:lineRule="exact" w:before="112"/>
              <w:ind w:right="225"/>
              <w:rPr>
                <w:sz w:val="16"/>
              </w:rPr>
            </w:pPr>
            <w:r>
              <w:rPr>
                <w:spacing w:val="-2"/>
                <w:sz w:val="16"/>
              </w:rPr>
              <w:t>$4,153.55</w:t>
            </w:r>
          </w:p>
        </w:tc>
        <w:tc>
          <w:tcPr>
            <w:tcW w:w="1103" w:type="dxa"/>
          </w:tcPr>
          <w:p>
            <w:pPr>
              <w:pStyle w:val="TableParagraph"/>
              <w:spacing w:line="182" w:lineRule="exact" w:before="112"/>
              <w:ind w:right="51"/>
              <w:rPr>
                <w:sz w:val="16"/>
              </w:rPr>
            </w:pPr>
            <w:r>
              <w:rPr>
                <w:spacing w:val="-2"/>
                <w:sz w:val="16"/>
              </w:rPr>
              <w:t>$5,048.67</w:t>
            </w:r>
          </w:p>
        </w:tc>
      </w:tr>
      <w:tr>
        <w:trPr>
          <w:trHeight w:val="313" w:hRule="atLeast"/>
        </w:trPr>
        <w:tc>
          <w:tcPr>
            <w:tcW w:w="646" w:type="dxa"/>
          </w:tcPr>
          <w:p>
            <w:pPr>
              <w:pStyle w:val="TableParagraph"/>
              <w:spacing w:before="0"/>
              <w:jc w:val="left"/>
              <w:rPr>
                <w:sz w:val="16"/>
              </w:rPr>
            </w:pPr>
          </w:p>
        </w:tc>
        <w:tc>
          <w:tcPr>
            <w:tcW w:w="2992" w:type="dxa"/>
          </w:tcPr>
          <w:p>
            <w:pPr>
              <w:pStyle w:val="TableParagraph"/>
              <w:spacing w:before="11"/>
              <w:ind w:left="210"/>
              <w:jc w:val="left"/>
              <w:rPr>
                <w:sz w:val="16"/>
              </w:rPr>
            </w:pPr>
            <w:r>
              <w:rPr>
                <w:spacing w:val="-2"/>
                <w:sz w:val="16"/>
              </w:rPr>
              <w:t>ANNUAL</w:t>
            </w:r>
          </w:p>
        </w:tc>
        <w:tc>
          <w:tcPr>
            <w:tcW w:w="2185" w:type="dxa"/>
          </w:tcPr>
          <w:p>
            <w:pPr>
              <w:pStyle w:val="TableParagraph"/>
              <w:spacing w:before="11"/>
              <w:ind w:right="223"/>
              <w:rPr>
                <w:sz w:val="16"/>
              </w:rPr>
            </w:pPr>
            <w:r>
              <w:rPr>
                <w:spacing w:val="-2"/>
                <w:sz w:val="16"/>
              </w:rPr>
              <w:t>$80,833.30</w:t>
            </w:r>
          </w:p>
        </w:tc>
        <w:tc>
          <w:tcPr>
            <w:tcW w:w="1282" w:type="dxa"/>
          </w:tcPr>
          <w:p>
            <w:pPr>
              <w:pStyle w:val="TableParagraph"/>
              <w:spacing w:before="11"/>
              <w:ind w:right="223"/>
              <w:rPr>
                <w:sz w:val="16"/>
              </w:rPr>
            </w:pPr>
            <w:r>
              <w:rPr>
                <w:spacing w:val="-2"/>
                <w:sz w:val="16"/>
              </w:rPr>
              <w:t>$93,574.51</w:t>
            </w:r>
          </w:p>
        </w:tc>
        <w:tc>
          <w:tcPr>
            <w:tcW w:w="1281" w:type="dxa"/>
          </w:tcPr>
          <w:p>
            <w:pPr>
              <w:pStyle w:val="TableParagraph"/>
              <w:spacing w:before="11"/>
              <w:ind w:right="254"/>
              <w:rPr>
                <w:sz w:val="16"/>
              </w:rPr>
            </w:pPr>
            <w:r>
              <w:rPr>
                <w:spacing w:val="-2"/>
                <w:sz w:val="16"/>
              </w:rPr>
              <w:t>$108,324.46</w:t>
            </w:r>
          </w:p>
        </w:tc>
        <w:tc>
          <w:tcPr>
            <w:tcW w:w="1103" w:type="dxa"/>
          </w:tcPr>
          <w:p>
            <w:pPr>
              <w:pStyle w:val="TableParagraph"/>
              <w:spacing w:before="11"/>
              <w:ind w:right="51"/>
              <w:rPr>
                <w:sz w:val="16"/>
              </w:rPr>
            </w:pPr>
            <w:r>
              <w:rPr>
                <w:spacing w:val="-2"/>
                <w:sz w:val="16"/>
              </w:rPr>
              <w:t>$131,669.37</w:t>
            </w:r>
          </w:p>
        </w:tc>
      </w:tr>
      <w:tr>
        <w:trPr>
          <w:trHeight w:val="315" w:hRule="atLeast"/>
        </w:trPr>
        <w:tc>
          <w:tcPr>
            <w:tcW w:w="646" w:type="dxa"/>
          </w:tcPr>
          <w:p>
            <w:pPr>
              <w:pStyle w:val="TableParagraph"/>
              <w:spacing w:before="111"/>
              <w:ind w:left="27" w:right="159"/>
              <w:jc w:val="center"/>
              <w:rPr>
                <w:sz w:val="16"/>
              </w:rPr>
            </w:pPr>
            <w:r>
              <w:rPr>
                <w:spacing w:val="-10"/>
                <w:sz w:val="16"/>
              </w:rPr>
              <w:t>4</w:t>
            </w:r>
          </w:p>
        </w:tc>
        <w:tc>
          <w:tcPr>
            <w:tcW w:w="2992"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1"/>
              <w:ind w:right="223"/>
              <w:rPr>
                <w:sz w:val="16"/>
              </w:rPr>
            </w:pPr>
            <w:r>
              <w:rPr>
                <w:spacing w:val="-2"/>
                <w:sz w:val="16"/>
              </w:rPr>
              <w:t>$3,254.41</w:t>
            </w:r>
          </w:p>
        </w:tc>
        <w:tc>
          <w:tcPr>
            <w:tcW w:w="1282" w:type="dxa"/>
          </w:tcPr>
          <w:p>
            <w:pPr>
              <w:pStyle w:val="TableParagraph"/>
              <w:spacing w:before="111"/>
              <w:ind w:right="223"/>
              <w:rPr>
                <w:sz w:val="16"/>
              </w:rPr>
            </w:pPr>
            <w:r>
              <w:rPr>
                <w:spacing w:val="-2"/>
                <w:sz w:val="16"/>
              </w:rPr>
              <w:t>$3,767.38</w:t>
            </w:r>
          </w:p>
        </w:tc>
        <w:tc>
          <w:tcPr>
            <w:tcW w:w="1281" w:type="dxa"/>
          </w:tcPr>
          <w:p>
            <w:pPr>
              <w:pStyle w:val="TableParagraph"/>
              <w:spacing w:before="111"/>
              <w:ind w:right="225"/>
              <w:rPr>
                <w:sz w:val="16"/>
              </w:rPr>
            </w:pPr>
            <w:r>
              <w:rPr>
                <w:spacing w:val="-2"/>
                <w:sz w:val="16"/>
              </w:rPr>
              <w:t>$4,361.22</w:t>
            </w:r>
          </w:p>
        </w:tc>
        <w:tc>
          <w:tcPr>
            <w:tcW w:w="1103" w:type="dxa"/>
          </w:tcPr>
          <w:p>
            <w:pPr>
              <w:pStyle w:val="TableParagraph"/>
              <w:spacing w:before="111"/>
              <w:ind w:right="51"/>
              <w:rPr>
                <w:sz w:val="16"/>
              </w:rPr>
            </w:pPr>
            <w:r>
              <w:rPr>
                <w:spacing w:val="-2"/>
                <w:sz w:val="16"/>
              </w:rPr>
              <w:t>$5,301.11</w:t>
            </w:r>
          </w:p>
        </w:tc>
      </w:tr>
      <w:tr>
        <w:trPr>
          <w:trHeight w:val="315"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$84,875.09</w:t>
            </w:r>
          </w:p>
        </w:tc>
        <w:tc>
          <w:tcPr>
            <w:tcW w:w="1282" w:type="dxa"/>
          </w:tcPr>
          <w:p>
            <w:pPr>
              <w:pStyle w:val="TableParagraph"/>
              <w:ind w:right="223"/>
              <w:rPr>
                <w:sz w:val="16"/>
              </w:rPr>
            </w:pPr>
            <w:r>
              <w:rPr>
                <w:spacing w:val="-2"/>
                <w:sz w:val="16"/>
              </w:rPr>
              <w:t>$98,253.39</w:t>
            </w:r>
          </w:p>
        </w:tc>
        <w:tc>
          <w:tcPr>
            <w:tcW w:w="1281" w:type="dxa"/>
          </w:tcPr>
          <w:p>
            <w:pPr>
              <w:pStyle w:val="TableParagraph"/>
              <w:ind w:right="254"/>
              <w:rPr>
                <w:sz w:val="16"/>
              </w:rPr>
            </w:pPr>
            <w:r>
              <w:rPr>
                <w:spacing w:val="-2"/>
                <w:sz w:val="16"/>
              </w:rPr>
              <w:t>$113,740.58</w:t>
            </w:r>
          </w:p>
        </w:tc>
        <w:tc>
          <w:tcPr>
            <w:tcW w:w="1103" w:type="dxa"/>
          </w:tcPr>
          <w:p>
            <w:pPr>
              <w:pStyle w:val="TableParagraph"/>
              <w:ind w:right="51"/>
              <w:rPr>
                <w:sz w:val="16"/>
              </w:rPr>
            </w:pPr>
            <w:r>
              <w:rPr>
                <w:spacing w:val="-2"/>
                <w:sz w:val="16"/>
              </w:rPr>
              <w:t>$138,252.88</w:t>
            </w:r>
          </w:p>
        </w:tc>
      </w:tr>
      <w:tr>
        <w:trPr>
          <w:trHeight w:val="315" w:hRule="atLeast"/>
        </w:trPr>
        <w:tc>
          <w:tcPr>
            <w:tcW w:w="646" w:type="dxa"/>
          </w:tcPr>
          <w:p>
            <w:pPr>
              <w:pStyle w:val="TableParagraph"/>
              <w:spacing w:before="111"/>
              <w:ind w:left="27" w:right="159"/>
              <w:jc w:val="center"/>
              <w:rPr>
                <w:sz w:val="16"/>
              </w:rPr>
            </w:pPr>
            <w:r>
              <w:rPr>
                <w:spacing w:val="-10"/>
                <w:sz w:val="16"/>
              </w:rPr>
              <w:t>5</w:t>
            </w:r>
          </w:p>
        </w:tc>
        <w:tc>
          <w:tcPr>
            <w:tcW w:w="2992"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1"/>
              <w:ind w:right="223"/>
              <w:rPr>
                <w:sz w:val="16"/>
              </w:rPr>
            </w:pPr>
            <w:r>
              <w:rPr>
                <w:spacing w:val="-2"/>
                <w:sz w:val="16"/>
              </w:rPr>
              <w:t>$3,417.13</w:t>
            </w:r>
          </w:p>
        </w:tc>
        <w:tc>
          <w:tcPr>
            <w:tcW w:w="1282" w:type="dxa"/>
          </w:tcPr>
          <w:p>
            <w:pPr>
              <w:pStyle w:val="TableParagraph"/>
              <w:spacing w:before="111"/>
              <w:ind w:right="223"/>
              <w:rPr>
                <w:sz w:val="16"/>
              </w:rPr>
            </w:pPr>
            <w:r>
              <w:rPr>
                <w:spacing w:val="-2"/>
                <w:sz w:val="16"/>
              </w:rPr>
              <w:t>$3,955.75</w:t>
            </w:r>
          </w:p>
        </w:tc>
        <w:tc>
          <w:tcPr>
            <w:tcW w:w="1281" w:type="dxa"/>
          </w:tcPr>
          <w:p>
            <w:pPr>
              <w:pStyle w:val="TableParagraph"/>
              <w:spacing w:before="111"/>
              <w:ind w:right="225"/>
              <w:rPr>
                <w:sz w:val="16"/>
              </w:rPr>
            </w:pPr>
            <w:r>
              <w:rPr>
                <w:spacing w:val="-2"/>
                <w:sz w:val="16"/>
              </w:rPr>
              <w:t>$4,579.28</w:t>
            </w:r>
          </w:p>
        </w:tc>
        <w:tc>
          <w:tcPr>
            <w:tcW w:w="1103" w:type="dxa"/>
          </w:tcPr>
          <w:p>
            <w:pPr>
              <w:pStyle w:val="TableParagraph"/>
              <w:spacing w:before="111"/>
              <w:ind w:right="51"/>
              <w:rPr>
                <w:sz w:val="16"/>
              </w:rPr>
            </w:pPr>
            <w:r>
              <w:rPr>
                <w:spacing w:val="-2"/>
                <w:sz w:val="16"/>
              </w:rPr>
              <w:t>$5,566.16</w:t>
            </w:r>
          </w:p>
        </w:tc>
      </w:tr>
      <w:tr>
        <w:trPr>
          <w:trHeight w:val="314"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$89,118.73</w:t>
            </w:r>
          </w:p>
        </w:tc>
        <w:tc>
          <w:tcPr>
            <w:tcW w:w="1282" w:type="dxa"/>
          </w:tcPr>
          <w:p>
            <w:pPr>
              <w:pStyle w:val="TableParagraph"/>
              <w:ind w:right="250"/>
              <w:rPr>
                <w:sz w:val="16"/>
              </w:rPr>
            </w:pPr>
            <w:r>
              <w:rPr>
                <w:spacing w:val="-2"/>
                <w:sz w:val="16"/>
              </w:rPr>
              <w:t>$103,165.95</w:t>
            </w:r>
          </w:p>
        </w:tc>
        <w:tc>
          <w:tcPr>
            <w:tcW w:w="1281" w:type="dxa"/>
          </w:tcPr>
          <w:p>
            <w:pPr>
              <w:pStyle w:val="TableParagraph"/>
              <w:ind w:right="254"/>
              <w:rPr>
                <w:sz w:val="16"/>
              </w:rPr>
            </w:pPr>
            <w:r>
              <w:rPr>
                <w:spacing w:val="-2"/>
                <w:sz w:val="16"/>
              </w:rPr>
              <w:t>$119,427.75</w:t>
            </w:r>
          </w:p>
        </w:tc>
        <w:tc>
          <w:tcPr>
            <w:tcW w:w="1103" w:type="dxa"/>
          </w:tcPr>
          <w:p>
            <w:pPr>
              <w:pStyle w:val="TableParagraph"/>
              <w:ind w:right="51"/>
              <w:rPr>
                <w:sz w:val="16"/>
              </w:rPr>
            </w:pPr>
            <w:r>
              <w:rPr>
                <w:spacing w:val="-2"/>
                <w:sz w:val="16"/>
              </w:rPr>
              <w:t>$145,165.54</w:t>
            </w:r>
          </w:p>
        </w:tc>
      </w:tr>
      <w:tr>
        <w:trPr>
          <w:trHeight w:val="314" w:hRule="atLeast"/>
        </w:trPr>
        <w:tc>
          <w:tcPr>
            <w:tcW w:w="646" w:type="dxa"/>
          </w:tcPr>
          <w:p>
            <w:pPr>
              <w:pStyle w:val="TableParagraph"/>
              <w:spacing w:before="110"/>
              <w:ind w:left="27" w:right="159"/>
              <w:jc w:val="center"/>
              <w:rPr>
                <w:sz w:val="16"/>
              </w:rPr>
            </w:pPr>
            <w:r>
              <w:rPr>
                <w:spacing w:val="-10"/>
                <w:sz w:val="16"/>
              </w:rPr>
              <w:t>6</w:t>
            </w:r>
          </w:p>
        </w:tc>
        <w:tc>
          <w:tcPr>
            <w:tcW w:w="2992"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0"/>
              <w:ind w:right="223"/>
              <w:rPr>
                <w:sz w:val="16"/>
              </w:rPr>
            </w:pPr>
            <w:r>
              <w:rPr>
                <w:spacing w:val="-2"/>
                <w:sz w:val="16"/>
              </w:rPr>
              <w:t>$3,502.55</w:t>
            </w:r>
          </w:p>
        </w:tc>
        <w:tc>
          <w:tcPr>
            <w:tcW w:w="1282" w:type="dxa"/>
          </w:tcPr>
          <w:p>
            <w:pPr>
              <w:pStyle w:val="TableParagraph"/>
              <w:spacing w:before="110"/>
              <w:ind w:right="223"/>
              <w:rPr>
                <w:sz w:val="16"/>
              </w:rPr>
            </w:pPr>
            <w:r>
              <w:rPr>
                <w:spacing w:val="-2"/>
                <w:sz w:val="16"/>
              </w:rPr>
              <w:t>$4,054.64</w:t>
            </w:r>
          </w:p>
        </w:tc>
        <w:tc>
          <w:tcPr>
            <w:tcW w:w="1281" w:type="dxa"/>
          </w:tcPr>
          <w:p>
            <w:pPr>
              <w:pStyle w:val="TableParagraph"/>
              <w:spacing w:before="110"/>
              <w:ind w:right="225"/>
              <w:rPr>
                <w:sz w:val="16"/>
              </w:rPr>
            </w:pPr>
            <w:r>
              <w:rPr>
                <w:spacing w:val="-2"/>
                <w:sz w:val="16"/>
              </w:rPr>
              <w:t>$4,693.76</w:t>
            </w:r>
          </w:p>
        </w:tc>
        <w:tc>
          <w:tcPr>
            <w:tcW w:w="1103" w:type="dxa"/>
          </w:tcPr>
          <w:p>
            <w:pPr>
              <w:pStyle w:val="TableParagraph"/>
              <w:spacing w:before="110"/>
              <w:ind w:right="51"/>
              <w:rPr>
                <w:sz w:val="16"/>
              </w:rPr>
            </w:pPr>
            <w:r>
              <w:rPr>
                <w:spacing w:val="-2"/>
                <w:sz w:val="16"/>
              </w:rPr>
              <w:t>$5,705.31</w:t>
            </w:r>
          </w:p>
        </w:tc>
      </w:tr>
      <w:tr>
        <w:trPr>
          <w:trHeight w:val="315"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$91,346.59</w:t>
            </w:r>
          </w:p>
        </w:tc>
        <w:tc>
          <w:tcPr>
            <w:tcW w:w="1282" w:type="dxa"/>
          </w:tcPr>
          <w:p>
            <w:pPr>
              <w:pStyle w:val="TableParagraph"/>
              <w:ind w:right="250"/>
              <w:rPr>
                <w:sz w:val="16"/>
              </w:rPr>
            </w:pPr>
            <w:r>
              <w:rPr>
                <w:spacing w:val="-2"/>
                <w:sz w:val="16"/>
              </w:rPr>
              <w:t>$105,745.02</w:t>
            </w:r>
          </w:p>
        </w:tc>
        <w:tc>
          <w:tcPr>
            <w:tcW w:w="1281" w:type="dxa"/>
          </w:tcPr>
          <w:p>
            <w:pPr>
              <w:pStyle w:val="TableParagraph"/>
              <w:ind w:right="254"/>
              <w:rPr>
                <w:sz w:val="16"/>
              </w:rPr>
            </w:pPr>
            <w:r>
              <w:rPr>
                <w:spacing w:val="-2"/>
                <w:sz w:val="16"/>
              </w:rPr>
              <w:t>$122,413.35</w:t>
            </w:r>
          </w:p>
        </w:tc>
        <w:tc>
          <w:tcPr>
            <w:tcW w:w="1103" w:type="dxa"/>
          </w:tcPr>
          <w:p>
            <w:pPr>
              <w:pStyle w:val="TableParagraph"/>
              <w:ind w:right="51"/>
              <w:rPr>
                <w:sz w:val="16"/>
              </w:rPr>
            </w:pPr>
            <w:r>
              <w:rPr>
                <w:spacing w:val="-2"/>
                <w:sz w:val="16"/>
              </w:rPr>
              <w:t>$148,794.50</w:t>
            </w:r>
          </w:p>
        </w:tc>
      </w:tr>
      <w:tr>
        <w:trPr>
          <w:trHeight w:val="315" w:hRule="atLeast"/>
        </w:trPr>
        <w:tc>
          <w:tcPr>
            <w:tcW w:w="646" w:type="dxa"/>
          </w:tcPr>
          <w:p>
            <w:pPr>
              <w:pStyle w:val="TableParagraph"/>
              <w:spacing w:before="111"/>
              <w:ind w:left="27" w:right="159"/>
              <w:jc w:val="center"/>
              <w:rPr>
                <w:sz w:val="16"/>
              </w:rPr>
            </w:pPr>
            <w:r>
              <w:rPr>
                <w:spacing w:val="-10"/>
                <w:sz w:val="16"/>
              </w:rPr>
              <w:t>7</w:t>
            </w:r>
          </w:p>
        </w:tc>
        <w:tc>
          <w:tcPr>
            <w:tcW w:w="2992"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1"/>
              <w:ind w:right="223"/>
              <w:rPr>
                <w:sz w:val="16"/>
              </w:rPr>
            </w:pPr>
            <w:r>
              <w:rPr>
                <w:spacing w:val="-2"/>
                <w:sz w:val="16"/>
              </w:rPr>
              <w:t>$3,587.98</w:t>
            </w:r>
          </w:p>
        </w:tc>
        <w:tc>
          <w:tcPr>
            <w:tcW w:w="1282" w:type="dxa"/>
          </w:tcPr>
          <w:p>
            <w:pPr>
              <w:pStyle w:val="TableParagraph"/>
              <w:spacing w:before="111"/>
              <w:ind w:right="223"/>
              <w:rPr>
                <w:sz w:val="16"/>
              </w:rPr>
            </w:pPr>
            <w:r>
              <w:rPr>
                <w:spacing w:val="-2"/>
                <w:sz w:val="16"/>
              </w:rPr>
              <w:t>$4,153.55</w:t>
            </w:r>
          </w:p>
        </w:tc>
        <w:tc>
          <w:tcPr>
            <w:tcW w:w="1281" w:type="dxa"/>
          </w:tcPr>
          <w:p>
            <w:pPr>
              <w:pStyle w:val="TableParagraph"/>
              <w:spacing w:before="111"/>
              <w:ind w:right="225"/>
              <w:rPr>
                <w:sz w:val="16"/>
              </w:rPr>
            </w:pPr>
            <w:r>
              <w:rPr>
                <w:spacing w:val="-2"/>
                <w:sz w:val="16"/>
              </w:rPr>
              <w:t>$4,808.26</w:t>
            </w:r>
          </w:p>
        </w:tc>
        <w:tc>
          <w:tcPr>
            <w:tcW w:w="1103" w:type="dxa"/>
          </w:tcPr>
          <w:p>
            <w:pPr>
              <w:pStyle w:val="TableParagraph"/>
              <w:spacing w:before="111"/>
              <w:ind w:right="51"/>
              <w:rPr>
                <w:sz w:val="16"/>
              </w:rPr>
            </w:pPr>
            <w:r>
              <w:rPr>
                <w:spacing w:val="-2"/>
                <w:sz w:val="16"/>
              </w:rPr>
              <w:t>$5,844.47</w:t>
            </w:r>
          </w:p>
        </w:tc>
      </w:tr>
      <w:tr>
        <w:trPr>
          <w:trHeight w:val="314"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$93,574.51</w:t>
            </w:r>
          </w:p>
        </w:tc>
        <w:tc>
          <w:tcPr>
            <w:tcW w:w="1282" w:type="dxa"/>
          </w:tcPr>
          <w:p>
            <w:pPr>
              <w:pStyle w:val="TableParagraph"/>
              <w:ind w:right="250"/>
              <w:rPr>
                <w:sz w:val="16"/>
              </w:rPr>
            </w:pPr>
            <w:r>
              <w:rPr>
                <w:spacing w:val="-2"/>
                <w:sz w:val="16"/>
              </w:rPr>
              <w:t>$108,324.46</w:t>
            </w:r>
          </w:p>
        </w:tc>
        <w:tc>
          <w:tcPr>
            <w:tcW w:w="1281" w:type="dxa"/>
          </w:tcPr>
          <w:p>
            <w:pPr>
              <w:pStyle w:val="TableParagraph"/>
              <w:ind w:right="254"/>
              <w:rPr>
                <w:sz w:val="16"/>
              </w:rPr>
            </w:pPr>
            <w:r>
              <w:rPr>
                <w:spacing w:val="-2"/>
                <w:sz w:val="16"/>
              </w:rPr>
              <w:t>$125,399.32</w:t>
            </w:r>
          </w:p>
        </w:tc>
        <w:tc>
          <w:tcPr>
            <w:tcW w:w="1103" w:type="dxa"/>
          </w:tcPr>
          <w:p>
            <w:pPr>
              <w:pStyle w:val="TableParagraph"/>
              <w:ind w:right="51"/>
              <w:rPr>
                <w:sz w:val="16"/>
              </w:rPr>
            </w:pPr>
            <w:r>
              <w:rPr>
                <w:spacing w:val="-2"/>
                <w:sz w:val="16"/>
              </w:rPr>
              <w:t>$152,423.86</w:t>
            </w:r>
          </w:p>
        </w:tc>
      </w:tr>
      <w:tr>
        <w:trPr>
          <w:trHeight w:val="314" w:hRule="atLeast"/>
        </w:trPr>
        <w:tc>
          <w:tcPr>
            <w:tcW w:w="646" w:type="dxa"/>
          </w:tcPr>
          <w:p>
            <w:pPr>
              <w:pStyle w:val="TableParagraph"/>
              <w:spacing w:before="110"/>
              <w:ind w:left="27" w:right="159"/>
              <w:jc w:val="center"/>
              <w:rPr>
                <w:sz w:val="16"/>
              </w:rPr>
            </w:pPr>
            <w:r>
              <w:rPr>
                <w:spacing w:val="-10"/>
                <w:sz w:val="16"/>
              </w:rPr>
              <w:t>8</w:t>
            </w:r>
          </w:p>
        </w:tc>
        <w:tc>
          <w:tcPr>
            <w:tcW w:w="2992"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0"/>
              <w:ind w:right="223"/>
              <w:rPr>
                <w:sz w:val="16"/>
              </w:rPr>
            </w:pPr>
            <w:r>
              <w:rPr>
                <w:spacing w:val="-2"/>
                <w:sz w:val="16"/>
              </w:rPr>
              <w:t>$3,677.68</w:t>
            </w:r>
          </w:p>
        </w:tc>
        <w:tc>
          <w:tcPr>
            <w:tcW w:w="1282" w:type="dxa"/>
          </w:tcPr>
          <w:p>
            <w:pPr>
              <w:pStyle w:val="TableParagraph"/>
              <w:spacing w:before="110"/>
              <w:ind w:right="223"/>
              <w:rPr>
                <w:sz w:val="16"/>
              </w:rPr>
            </w:pPr>
            <w:r>
              <w:rPr>
                <w:spacing w:val="-2"/>
                <w:sz w:val="16"/>
              </w:rPr>
              <w:t>$4,257.39</w:t>
            </w:r>
          </w:p>
        </w:tc>
        <w:tc>
          <w:tcPr>
            <w:tcW w:w="1281" w:type="dxa"/>
          </w:tcPr>
          <w:p>
            <w:pPr>
              <w:pStyle w:val="TableParagraph"/>
              <w:spacing w:before="110"/>
              <w:ind w:right="225"/>
              <w:rPr>
                <w:sz w:val="16"/>
              </w:rPr>
            </w:pPr>
            <w:r>
              <w:rPr>
                <w:spacing w:val="-2"/>
                <w:sz w:val="16"/>
              </w:rPr>
              <w:t>$4,928.46</w:t>
            </w:r>
          </w:p>
        </w:tc>
        <w:tc>
          <w:tcPr>
            <w:tcW w:w="1103" w:type="dxa"/>
          </w:tcPr>
          <w:p>
            <w:pPr>
              <w:pStyle w:val="TableParagraph"/>
              <w:spacing w:before="110"/>
              <w:ind w:right="51"/>
              <w:rPr>
                <w:sz w:val="16"/>
              </w:rPr>
            </w:pPr>
            <w:r>
              <w:rPr>
                <w:spacing w:val="-2"/>
                <w:sz w:val="16"/>
              </w:rPr>
              <w:t>$5,990.58</w:t>
            </w:r>
          </w:p>
        </w:tc>
      </w:tr>
      <w:tr>
        <w:trPr>
          <w:trHeight w:val="315"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$95,913.94</w:t>
            </w:r>
          </w:p>
        </w:tc>
        <w:tc>
          <w:tcPr>
            <w:tcW w:w="1282" w:type="dxa"/>
          </w:tcPr>
          <w:p>
            <w:pPr>
              <w:pStyle w:val="TableParagraph"/>
              <w:ind w:right="250"/>
              <w:rPr>
                <w:sz w:val="16"/>
              </w:rPr>
            </w:pPr>
            <w:r>
              <w:rPr>
                <w:spacing w:val="-2"/>
                <w:sz w:val="16"/>
              </w:rPr>
              <w:t>$111,032.75</w:t>
            </w:r>
          </w:p>
        </w:tc>
        <w:tc>
          <w:tcPr>
            <w:tcW w:w="1281" w:type="dxa"/>
          </w:tcPr>
          <w:p>
            <w:pPr>
              <w:pStyle w:val="TableParagraph"/>
              <w:ind w:right="254"/>
              <w:rPr>
                <w:sz w:val="16"/>
              </w:rPr>
            </w:pPr>
            <w:r>
              <w:rPr>
                <w:spacing w:val="-2"/>
                <w:sz w:val="16"/>
              </w:rPr>
              <w:t>$128,534.13</w:t>
            </w:r>
          </w:p>
        </w:tc>
        <w:tc>
          <w:tcPr>
            <w:tcW w:w="1103" w:type="dxa"/>
          </w:tcPr>
          <w:p>
            <w:pPr>
              <w:pStyle w:val="TableParagraph"/>
              <w:ind w:right="51"/>
              <w:rPr>
                <w:sz w:val="16"/>
              </w:rPr>
            </w:pPr>
            <w:r>
              <w:rPr>
                <w:spacing w:val="-2"/>
                <w:sz w:val="16"/>
              </w:rPr>
              <w:t>$156,234.25</w:t>
            </w:r>
          </w:p>
        </w:tc>
      </w:tr>
      <w:tr>
        <w:trPr>
          <w:trHeight w:val="315" w:hRule="atLeast"/>
        </w:trPr>
        <w:tc>
          <w:tcPr>
            <w:tcW w:w="646" w:type="dxa"/>
          </w:tcPr>
          <w:p>
            <w:pPr>
              <w:pStyle w:val="TableParagraph"/>
              <w:spacing w:before="111"/>
              <w:ind w:left="27" w:right="159"/>
              <w:jc w:val="center"/>
              <w:rPr>
                <w:sz w:val="16"/>
              </w:rPr>
            </w:pPr>
            <w:r>
              <w:rPr>
                <w:spacing w:val="-10"/>
                <w:sz w:val="16"/>
              </w:rPr>
              <w:t>9</w:t>
            </w:r>
          </w:p>
        </w:tc>
        <w:tc>
          <w:tcPr>
            <w:tcW w:w="2992"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1"/>
              <w:ind w:right="223"/>
              <w:rPr>
                <w:sz w:val="16"/>
              </w:rPr>
            </w:pPr>
            <w:r>
              <w:rPr>
                <w:spacing w:val="-2"/>
                <w:sz w:val="16"/>
              </w:rPr>
              <w:t>$3,767.38</w:t>
            </w:r>
          </w:p>
        </w:tc>
        <w:tc>
          <w:tcPr>
            <w:tcW w:w="1282" w:type="dxa"/>
          </w:tcPr>
          <w:p>
            <w:pPr>
              <w:pStyle w:val="TableParagraph"/>
              <w:spacing w:before="111"/>
              <w:ind w:right="223"/>
              <w:rPr>
                <w:sz w:val="16"/>
              </w:rPr>
            </w:pPr>
            <w:r>
              <w:rPr>
                <w:spacing w:val="-2"/>
                <w:sz w:val="16"/>
              </w:rPr>
              <w:t>$4,361.22</w:t>
            </w:r>
          </w:p>
        </w:tc>
        <w:tc>
          <w:tcPr>
            <w:tcW w:w="1281" w:type="dxa"/>
          </w:tcPr>
          <w:p>
            <w:pPr>
              <w:pStyle w:val="TableParagraph"/>
              <w:spacing w:before="111"/>
              <w:ind w:right="225"/>
              <w:rPr>
                <w:sz w:val="16"/>
              </w:rPr>
            </w:pPr>
            <w:r>
              <w:rPr>
                <w:spacing w:val="-2"/>
                <w:sz w:val="16"/>
              </w:rPr>
              <w:t>$5,048.67</w:t>
            </w:r>
          </w:p>
        </w:tc>
        <w:tc>
          <w:tcPr>
            <w:tcW w:w="1103" w:type="dxa"/>
          </w:tcPr>
          <w:p>
            <w:pPr>
              <w:pStyle w:val="TableParagraph"/>
              <w:spacing w:before="111"/>
              <w:ind w:right="51"/>
              <w:rPr>
                <w:sz w:val="16"/>
              </w:rPr>
            </w:pPr>
            <w:r>
              <w:rPr>
                <w:spacing w:val="-2"/>
                <w:sz w:val="16"/>
              </w:rPr>
              <w:t>$6,136.70</w:t>
            </w:r>
          </w:p>
        </w:tc>
      </w:tr>
      <w:tr>
        <w:trPr>
          <w:trHeight w:val="309"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$98,253.39</w:t>
            </w:r>
          </w:p>
        </w:tc>
        <w:tc>
          <w:tcPr>
            <w:tcW w:w="1282" w:type="dxa"/>
          </w:tcPr>
          <w:p>
            <w:pPr>
              <w:pStyle w:val="TableParagraph"/>
              <w:ind w:right="250"/>
              <w:rPr>
                <w:sz w:val="16"/>
              </w:rPr>
            </w:pPr>
            <w:r>
              <w:rPr>
                <w:spacing w:val="-2"/>
                <w:sz w:val="16"/>
              </w:rPr>
              <w:t>$113,740.58</w:t>
            </w:r>
          </w:p>
        </w:tc>
        <w:tc>
          <w:tcPr>
            <w:tcW w:w="1281" w:type="dxa"/>
          </w:tcPr>
          <w:p>
            <w:pPr>
              <w:pStyle w:val="TableParagraph"/>
              <w:ind w:right="254"/>
              <w:rPr>
                <w:sz w:val="16"/>
              </w:rPr>
            </w:pPr>
            <w:r>
              <w:rPr>
                <w:spacing w:val="-2"/>
                <w:sz w:val="16"/>
              </w:rPr>
              <w:t>$131,669.37</w:t>
            </w:r>
          </w:p>
        </w:tc>
        <w:tc>
          <w:tcPr>
            <w:tcW w:w="1103" w:type="dxa"/>
          </w:tcPr>
          <w:p>
            <w:pPr>
              <w:pStyle w:val="TableParagraph"/>
              <w:ind w:right="51"/>
              <w:rPr>
                <w:sz w:val="16"/>
              </w:rPr>
            </w:pPr>
            <w:r>
              <w:rPr>
                <w:spacing w:val="-2"/>
                <w:sz w:val="16"/>
              </w:rPr>
              <w:t>$160,045.12</w:t>
            </w:r>
          </w:p>
        </w:tc>
      </w:tr>
      <w:tr>
        <w:trPr>
          <w:trHeight w:val="307" w:hRule="atLeast"/>
        </w:trPr>
        <w:tc>
          <w:tcPr>
            <w:tcW w:w="646" w:type="dxa"/>
          </w:tcPr>
          <w:p>
            <w:pPr>
              <w:pStyle w:val="TableParagraph"/>
              <w:spacing w:line="182" w:lineRule="exact" w:before="105"/>
              <w:ind w:left="9" w:right="159"/>
              <w:jc w:val="center"/>
              <w:rPr>
                <w:sz w:val="16"/>
              </w:rPr>
            </w:pPr>
            <w:r>
              <w:rPr>
                <w:spacing w:val="-5"/>
                <w:sz w:val="16"/>
              </w:rPr>
              <w:t>10</w:t>
            </w:r>
          </w:p>
        </w:tc>
        <w:tc>
          <w:tcPr>
            <w:tcW w:w="2992" w:type="dxa"/>
          </w:tcPr>
          <w:p>
            <w:pPr>
              <w:pStyle w:val="TableParagraph"/>
              <w:spacing w:line="182" w:lineRule="exact" w:before="105"/>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line="182" w:lineRule="exact" w:before="105"/>
              <w:ind w:right="223"/>
              <w:rPr>
                <w:sz w:val="16"/>
              </w:rPr>
            </w:pPr>
            <w:r>
              <w:rPr>
                <w:spacing w:val="-2"/>
                <w:sz w:val="16"/>
              </w:rPr>
              <w:t>$3,861.57</w:t>
            </w:r>
          </w:p>
        </w:tc>
        <w:tc>
          <w:tcPr>
            <w:tcW w:w="1282" w:type="dxa"/>
          </w:tcPr>
          <w:p>
            <w:pPr>
              <w:pStyle w:val="TableParagraph"/>
              <w:spacing w:line="182" w:lineRule="exact" w:before="105"/>
              <w:ind w:right="223"/>
              <w:rPr>
                <w:sz w:val="16"/>
              </w:rPr>
            </w:pPr>
            <w:r>
              <w:rPr>
                <w:spacing w:val="-2"/>
                <w:sz w:val="16"/>
              </w:rPr>
              <w:t>$4,470.25</w:t>
            </w:r>
          </w:p>
        </w:tc>
        <w:tc>
          <w:tcPr>
            <w:tcW w:w="1281" w:type="dxa"/>
          </w:tcPr>
          <w:p>
            <w:pPr>
              <w:pStyle w:val="TableParagraph"/>
              <w:spacing w:line="182" w:lineRule="exact" w:before="105"/>
              <w:ind w:right="225"/>
              <w:rPr>
                <w:sz w:val="16"/>
              </w:rPr>
            </w:pPr>
            <w:r>
              <w:rPr>
                <w:spacing w:val="-2"/>
                <w:sz w:val="16"/>
              </w:rPr>
              <w:t>$5,174.88</w:t>
            </w:r>
          </w:p>
        </w:tc>
        <w:tc>
          <w:tcPr>
            <w:tcW w:w="1103" w:type="dxa"/>
          </w:tcPr>
          <w:p>
            <w:pPr>
              <w:pStyle w:val="TableParagraph"/>
              <w:spacing w:line="182" w:lineRule="exact" w:before="105"/>
              <w:ind w:right="51"/>
              <w:rPr>
                <w:sz w:val="16"/>
              </w:rPr>
            </w:pPr>
            <w:r>
              <w:rPr>
                <w:spacing w:val="-2"/>
                <w:sz w:val="16"/>
              </w:rPr>
              <w:t>$6,290.12</w:t>
            </w:r>
          </w:p>
        </w:tc>
      </w:tr>
      <w:tr>
        <w:trPr>
          <w:trHeight w:val="391" w:hRule="atLeast"/>
        </w:trPr>
        <w:tc>
          <w:tcPr>
            <w:tcW w:w="646" w:type="dxa"/>
          </w:tcPr>
          <w:p>
            <w:pPr>
              <w:pStyle w:val="TableParagraph"/>
              <w:spacing w:before="0"/>
              <w:jc w:val="left"/>
              <w:rPr>
                <w:sz w:val="16"/>
              </w:rPr>
            </w:pPr>
          </w:p>
        </w:tc>
        <w:tc>
          <w:tcPr>
            <w:tcW w:w="2992" w:type="dxa"/>
          </w:tcPr>
          <w:p>
            <w:pPr>
              <w:pStyle w:val="TableParagraph"/>
              <w:spacing w:before="11"/>
              <w:ind w:left="210"/>
              <w:jc w:val="left"/>
              <w:rPr>
                <w:sz w:val="16"/>
              </w:rPr>
            </w:pPr>
            <w:r>
              <w:rPr>
                <w:spacing w:val="-2"/>
                <w:sz w:val="16"/>
              </w:rPr>
              <w:t>ANNUAL</w:t>
            </w:r>
          </w:p>
        </w:tc>
        <w:tc>
          <w:tcPr>
            <w:tcW w:w="2185" w:type="dxa"/>
          </w:tcPr>
          <w:p>
            <w:pPr>
              <w:pStyle w:val="TableParagraph"/>
              <w:spacing w:before="11"/>
              <w:ind w:right="223"/>
              <w:rPr>
                <w:sz w:val="16"/>
              </w:rPr>
            </w:pPr>
            <w:r>
              <w:rPr>
                <w:spacing w:val="-2"/>
                <w:sz w:val="16"/>
              </w:rPr>
              <w:t>$100,709.85</w:t>
            </w:r>
          </w:p>
        </w:tc>
        <w:tc>
          <w:tcPr>
            <w:tcW w:w="1282" w:type="dxa"/>
          </w:tcPr>
          <w:p>
            <w:pPr>
              <w:pStyle w:val="TableParagraph"/>
              <w:spacing w:before="11"/>
              <w:ind w:right="250"/>
              <w:rPr>
                <w:sz w:val="16"/>
              </w:rPr>
            </w:pPr>
            <w:r>
              <w:rPr>
                <w:spacing w:val="-2"/>
                <w:sz w:val="16"/>
              </w:rPr>
              <w:t>$116,584.00</w:t>
            </w:r>
          </w:p>
        </w:tc>
        <w:tc>
          <w:tcPr>
            <w:tcW w:w="1281" w:type="dxa"/>
          </w:tcPr>
          <w:p>
            <w:pPr>
              <w:pStyle w:val="TableParagraph"/>
              <w:spacing w:before="11"/>
              <w:ind w:right="254"/>
              <w:rPr>
                <w:sz w:val="16"/>
              </w:rPr>
            </w:pPr>
            <w:r>
              <w:rPr>
                <w:spacing w:val="-2"/>
                <w:sz w:val="16"/>
              </w:rPr>
              <w:t>$134,960.92</w:t>
            </w:r>
          </w:p>
        </w:tc>
        <w:tc>
          <w:tcPr>
            <w:tcW w:w="1103" w:type="dxa"/>
          </w:tcPr>
          <w:p>
            <w:pPr>
              <w:pStyle w:val="TableParagraph"/>
              <w:spacing w:before="11"/>
              <w:ind w:right="51"/>
              <w:rPr>
                <w:sz w:val="16"/>
              </w:rPr>
            </w:pPr>
            <w:r>
              <w:rPr>
                <w:spacing w:val="-2"/>
                <w:sz w:val="16"/>
              </w:rPr>
              <w:t>$164,046.45</w:t>
            </w:r>
          </w:p>
        </w:tc>
      </w:tr>
      <w:tr>
        <w:trPr>
          <w:trHeight w:val="394" w:hRule="atLeast"/>
        </w:trPr>
        <w:tc>
          <w:tcPr>
            <w:tcW w:w="646" w:type="dxa"/>
          </w:tcPr>
          <w:p>
            <w:pPr>
              <w:pStyle w:val="TableParagraph"/>
              <w:spacing w:before="5"/>
              <w:jc w:val="left"/>
              <w:rPr>
                <w:b/>
                <w:sz w:val="16"/>
              </w:rPr>
            </w:pPr>
          </w:p>
          <w:p>
            <w:pPr>
              <w:pStyle w:val="TableParagraph"/>
              <w:spacing w:before="0"/>
              <w:ind w:left="9" w:right="159"/>
              <w:jc w:val="center"/>
              <w:rPr>
                <w:sz w:val="16"/>
              </w:rPr>
            </w:pPr>
            <w:r>
              <w:rPr>
                <w:spacing w:val="-5"/>
                <w:sz w:val="16"/>
              </w:rPr>
              <w:t>11</w:t>
            </w:r>
          </w:p>
        </w:tc>
        <w:tc>
          <w:tcPr>
            <w:tcW w:w="2992" w:type="dxa"/>
          </w:tcPr>
          <w:p>
            <w:pPr>
              <w:pStyle w:val="TableParagraph"/>
              <w:spacing w:before="5"/>
              <w:jc w:val="left"/>
              <w:rPr>
                <w:b/>
                <w:sz w:val="16"/>
              </w:rPr>
            </w:pPr>
          </w:p>
          <w:p>
            <w:pPr>
              <w:pStyle w:val="TableParagraph"/>
              <w:spacing w:before="0"/>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5"/>
              <w:jc w:val="left"/>
              <w:rPr>
                <w:b/>
                <w:sz w:val="16"/>
              </w:rPr>
            </w:pPr>
          </w:p>
          <w:p>
            <w:pPr>
              <w:pStyle w:val="TableParagraph"/>
              <w:spacing w:before="0"/>
              <w:ind w:right="223"/>
              <w:rPr>
                <w:sz w:val="16"/>
              </w:rPr>
            </w:pPr>
            <w:r>
              <w:rPr>
                <w:spacing w:val="-2"/>
                <w:sz w:val="16"/>
              </w:rPr>
              <w:t>$3,955.75</w:t>
            </w:r>
          </w:p>
        </w:tc>
        <w:tc>
          <w:tcPr>
            <w:tcW w:w="1282" w:type="dxa"/>
          </w:tcPr>
          <w:p>
            <w:pPr>
              <w:pStyle w:val="TableParagraph"/>
              <w:spacing w:before="5"/>
              <w:jc w:val="left"/>
              <w:rPr>
                <w:b/>
                <w:sz w:val="16"/>
              </w:rPr>
            </w:pPr>
          </w:p>
          <w:p>
            <w:pPr>
              <w:pStyle w:val="TableParagraph"/>
              <w:spacing w:before="0"/>
              <w:ind w:right="223"/>
              <w:rPr>
                <w:sz w:val="16"/>
              </w:rPr>
            </w:pPr>
            <w:r>
              <w:rPr>
                <w:spacing w:val="-2"/>
                <w:sz w:val="16"/>
              </w:rPr>
              <w:t>$4,579.28</w:t>
            </w:r>
          </w:p>
        </w:tc>
        <w:tc>
          <w:tcPr>
            <w:tcW w:w="1281" w:type="dxa"/>
          </w:tcPr>
          <w:p>
            <w:pPr>
              <w:pStyle w:val="TableParagraph"/>
              <w:spacing w:before="5"/>
              <w:jc w:val="left"/>
              <w:rPr>
                <w:b/>
                <w:sz w:val="16"/>
              </w:rPr>
            </w:pPr>
          </w:p>
          <w:p>
            <w:pPr>
              <w:pStyle w:val="TableParagraph"/>
              <w:spacing w:before="0"/>
              <w:ind w:right="225"/>
              <w:rPr>
                <w:sz w:val="16"/>
              </w:rPr>
            </w:pPr>
            <w:r>
              <w:rPr>
                <w:spacing w:val="-2"/>
                <w:sz w:val="16"/>
              </w:rPr>
              <w:t>$5,301.11</w:t>
            </w:r>
          </w:p>
        </w:tc>
        <w:tc>
          <w:tcPr>
            <w:tcW w:w="1103" w:type="dxa"/>
          </w:tcPr>
          <w:p>
            <w:pPr>
              <w:pStyle w:val="TableParagraph"/>
              <w:spacing w:before="5"/>
              <w:jc w:val="left"/>
              <w:rPr>
                <w:b/>
                <w:sz w:val="16"/>
              </w:rPr>
            </w:pPr>
          </w:p>
          <w:p>
            <w:pPr>
              <w:pStyle w:val="TableParagraph"/>
              <w:spacing w:before="0"/>
              <w:ind w:right="51"/>
              <w:rPr>
                <w:sz w:val="16"/>
              </w:rPr>
            </w:pPr>
            <w:r>
              <w:rPr>
                <w:spacing w:val="-2"/>
                <w:sz w:val="16"/>
              </w:rPr>
              <w:t>$6,443.53</w:t>
            </w:r>
          </w:p>
        </w:tc>
      </w:tr>
      <w:tr>
        <w:trPr>
          <w:trHeight w:val="315" w:hRule="atLeast"/>
        </w:trPr>
        <w:tc>
          <w:tcPr>
            <w:tcW w:w="646" w:type="dxa"/>
          </w:tcPr>
          <w:p>
            <w:pPr>
              <w:pStyle w:val="TableParagraph"/>
              <w:spacing w:before="0"/>
              <w:jc w:val="left"/>
              <w:rPr>
                <w:sz w:val="16"/>
              </w:rPr>
            </w:pPr>
          </w:p>
        </w:tc>
        <w:tc>
          <w:tcPr>
            <w:tcW w:w="2992" w:type="dxa"/>
          </w:tcPr>
          <w:p>
            <w:pPr>
              <w:pStyle w:val="TableParagraph"/>
              <w:spacing w:before="15"/>
              <w:ind w:left="210"/>
              <w:jc w:val="left"/>
              <w:rPr>
                <w:sz w:val="16"/>
              </w:rPr>
            </w:pPr>
            <w:r>
              <w:rPr>
                <w:spacing w:val="-2"/>
                <w:sz w:val="16"/>
              </w:rPr>
              <w:t>ANNUAL</w:t>
            </w:r>
          </w:p>
        </w:tc>
        <w:tc>
          <w:tcPr>
            <w:tcW w:w="2185" w:type="dxa"/>
          </w:tcPr>
          <w:p>
            <w:pPr>
              <w:pStyle w:val="TableParagraph"/>
              <w:spacing w:before="15"/>
              <w:ind w:right="223"/>
              <w:rPr>
                <w:sz w:val="16"/>
              </w:rPr>
            </w:pPr>
            <w:r>
              <w:rPr>
                <w:spacing w:val="-2"/>
                <w:sz w:val="16"/>
              </w:rPr>
              <w:t>$103,165.95</w:t>
            </w:r>
          </w:p>
        </w:tc>
        <w:tc>
          <w:tcPr>
            <w:tcW w:w="1282" w:type="dxa"/>
          </w:tcPr>
          <w:p>
            <w:pPr>
              <w:pStyle w:val="TableParagraph"/>
              <w:spacing w:before="15"/>
              <w:ind w:right="250"/>
              <w:rPr>
                <w:sz w:val="16"/>
              </w:rPr>
            </w:pPr>
            <w:r>
              <w:rPr>
                <w:spacing w:val="-2"/>
                <w:sz w:val="16"/>
              </w:rPr>
              <w:t>$119,427.75</w:t>
            </w:r>
          </w:p>
        </w:tc>
        <w:tc>
          <w:tcPr>
            <w:tcW w:w="1281" w:type="dxa"/>
          </w:tcPr>
          <w:p>
            <w:pPr>
              <w:pStyle w:val="TableParagraph"/>
              <w:spacing w:before="15"/>
              <w:ind w:right="254"/>
              <w:rPr>
                <w:sz w:val="16"/>
              </w:rPr>
            </w:pPr>
            <w:r>
              <w:rPr>
                <w:spacing w:val="-2"/>
                <w:sz w:val="16"/>
              </w:rPr>
              <w:t>$138,252.88</w:t>
            </w:r>
          </w:p>
        </w:tc>
        <w:tc>
          <w:tcPr>
            <w:tcW w:w="1103" w:type="dxa"/>
          </w:tcPr>
          <w:p>
            <w:pPr>
              <w:pStyle w:val="TableParagraph"/>
              <w:spacing w:before="15"/>
              <w:ind w:right="51"/>
              <w:rPr>
                <w:sz w:val="16"/>
              </w:rPr>
            </w:pPr>
            <w:r>
              <w:rPr>
                <w:spacing w:val="-2"/>
                <w:sz w:val="16"/>
              </w:rPr>
              <w:t>$168,047.35</w:t>
            </w:r>
          </w:p>
        </w:tc>
      </w:tr>
      <w:tr>
        <w:trPr>
          <w:trHeight w:val="314" w:hRule="atLeast"/>
        </w:trPr>
        <w:tc>
          <w:tcPr>
            <w:tcW w:w="646" w:type="dxa"/>
          </w:tcPr>
          <w:p>
            <w:pPr>
              <w:pStyle w:val="TableParagraph"/>
              <w:spacing w:before="110"/>
              <w:ind w:left="9" w:right="159"/>
              <w:jc w:val="center"/>
              <w:rPr>
                <w:sz w:val="16"/>
              </w:rPr>
            </w:pPr>
            <w:r>
              <w:rPr>
                <w:spacing w:val="-5"/>
                <w:sz w:val="16"/>
              </w:rPr>
              <w:t>12</w:t>
            </w:r>
          </w:p>
        </w:tc>
        <w:tc>
          <w:tcPr>
            <w:tcW w:w="2992"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0"/>
              <w:ind w:right="223"/>
              <w:rPr>
                <w:sz w:val="16"/>
              </w:rPr>
            </w:pPr>
            <w:r>
              <w:rPr>
                <w:spacing w:val="-2"/>
                <w:sz w:val="16"/>
              </w:rPr>
              <w:t>$4,054.64</w:t>
            </w:r>
          </w:p>
        </w:tc>
        <w:tc>
          <w:tcPr>
            <w:tcW w:w="1282" w:type="dxa"/>
          </w:tcPr>
          <w:p>
            <w:pPr>
              <w:pStyle w:val="TableParagraph"/>
              <w:spacing w:before="110"/>
              <w:ind w:right="223"/>
              <w:rPr>
                <w:sz w:val="16"/>
              </w:rPr>
            </w:pPr>
            <w:r>
              <w:rPr>
                <w:spacing w:val="-2"/>
                <w:sz w:val="16"/>
              </w:rPr>
              <w:t>$4,693.76</w:t>
            </w:r>
          </w:p>
        </w:tc>
        <w:tc>
          <w:tcPr>
            <w:tcW w:w="1281" w:type="dxa"/>
          </w:tcPr>
          <w:p>
            <w:pPr>
              <w:pStyle w:val="TableParagraph"/>
              <w:spacing w:before="110"/>
              <w:ind w:right="225"/>
              <w:rPr>
                <w:sz w:val="16"/>
              </w:rPr>
            </w:pPr>
            <w:r>
              <w:rPr>
                <w:spacing w:val="-2"/>
                <w:sz w:val="16"/>
              </w:rPr>
              <w:t>$5,433.63</w:t>
            </w:r>
          </w:p>
        </w:tc>
        <w:tc>
          <w:tcPr>
            <w:tcW w:w="1103" w:type="dxa"/>
          </w:tcPr>
          <w:p>
            <w:pPr>
              <w:pStyle w:val="TableParagraph"/>
              <w:spacing w:before="110"/>
              <w:ind w:right="51"/>
              <w:rPr>
                <w:sz w:val="16"/>
              </w:rPr>
            </w:pPr>
            <w:r>
              <w:rPr>
                <w:spacing w:val="-2"/>
                <w:sz w:val="16"/>
              </w:rPr>
              <w:t>$6,604.62</w:t>
            </w:r>
          </w:p>
        </w:tc>
      </w:tr>
      <w:tr>
        <w:trPr>
          <w:trHeight w:val="307"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$105,745.02</w:t>
            </w:r>
          </w:p>
        </w:tc>
        <w:tc>
          <w:tcPr>
            <w:tcW w:w="1282" w:type="dxa"/>
          </w:tcPr>
          <w:p>
            <w:pPr>
              <w:pStyle w:val="TableParagraph"/>
              <w:ind w:right="250"/>
              <w:rPr>
                <w:sz w:val="16"/>
              </w:rPr>
            </w:pPr>
            <w:r>
              <w:rPr>
                <w:spacing w:val="-2"/>
                <w:sz w:val="16"/>
              </w:rPr>
              <w:t>$122,413.35</w:t>
            </w:r>
          </w:p>
        </w:tc>
        <w:tc>
          <w:tcPr>
            <w:tcW w:w="1281" w:type="dxa"/>
          </w:tcPr>
          <w:p>
            <w:pPr>
              <w:pStyle w:val="TableParagraph"/>
              <w:ind w:right="254"/>
              <w:rPr>
                <w:sz w:val="16"/>
              </w:rPr>
            </w:pPr>
            <w:r>
              <w:rPr>
                <w:spacing w:val="-2"/>
                <w:sz w:val="16"/>
              </w:rPr>
              <w:t>$141,709.00</w:t>
            </w:r>
          </w:p>
        </w:tc>
        <w:tc>
          <w:tcPr>
            <w:tcW w:w="1103" w:type="dxa"/>
          </w:tcPr>
          <w:p>
            <w:pPr>
              <w:pStyle w:val="TableParagraph"/>
              <w:ind w:right="51"/>
              <w:rPr>
                <w:sz w:val="16"/>
              </w:rPr>
            </w:pPr>
            <w:r>
              <w:rPr>
                <w:spacing w:val="-2"/>
                <w:sz w:val="16"/>
              </w:rPr>
              <w:t>$172,248.61</w:t>
            </w:r>
          </w:p>
        </w:tc>
      </w:tr>
      <w:tr>
        <w:trPr>
          <w:trHeight w:val="295" w:hRule="atLeast"/>
        </w:trPr>
        <w:tc>
          <w:tcPr>
            <w:tcW w:w="646" w:type="dxa"/>
          </w:tcPr>
          <w:p>
            <w:pPr>
              <w:pStyle w:val="TableParagraph"/>
              <w:spacing w:line="172" w:lineRule="exact" w:before="103"/>
              <w:ind w:left="9" w:right="159"/>
              <w:jc w:val="center"/>
              <w:rPr>
                <w:sz w:val="16"/>
              </w:rPr>
            </w:pPr>
            <w:r>
              <w:rPr>
                <w:spacing w:val="-5"/>
                <w:sz w:val="16"/>
              </w:rPr>
              <w:t>13</w:t>
            </w:r>
          </w:p>
        </w:tc>
        <w:tc>
          <w:tcPr>
            <w:tcW w:w="2992" w:type="dxa"/>
          </w:tcPr>
          <w:p>
            <w:pPr>
              <w:pStyle w:val="TableParagraph"/>
              <w:spacing w:line="172" w:lineRule="exact" w:before="103"/>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line="172" w:lineRule="exact" w:before="103"/>
              <w:ind w:right="223"/>
              <w:rPr>
                <w:sz w:val="16"/>
              </w:rPr>
            </w:pPr>
            <w:r>
              <w:rPr>
                <w:spacing w:val="-2"/>
                <w:sz w:val="16"/>
              </w:rPr>
              <w:t>$4,156.01</w:t>
            </w:r>
          </w:p>
        </w:tc>
        <w:tc>
          <w:tcPr>
            <w:tcW w:w="1282" w:type="dxa"/>
          </w:tcPr>
          <w:p>
            <w:pPr>
              <w:pStyle w:val="TableParagraph"/>
              <w:spacing w:line="172" w:lineRule="exact" w:before="103"/>
              <w:ind w:right="223"/>
              <w:rPr>
                <w:sz w:val="16"/>
              </w:rPr>
            </w:pPr>
            <w:r>
              <w:rPr>
                <w:spacing w:val="-2"/>
                <w:sz w:val="16"/>
              </w:rPr>
              <w:t>$4,811.11</w:t>
            </w:r>
          </w:p>
        </w:tc>
        <w:tc>
          <w:tcPr>
            <w:tcW w:w="1281" w:type="dxa"/>
          </w:tcPr>
          <w:p>
            <w:pPr>
              <w:pStyle w:val="TableParagraph"/>
              <w:spacing w:line="172" w:lineRule="exact" w:before="103"/>
              <w:ind w:right="225"/>
              <w:rPr>
                <w:sz w:val="16"/>
              </w:rPr>
            </w:pPr>
            <w:r>
              <w:rPr>
                <w:spacing w:val="-2"/>
                <w:sz w:val="16"/>
              </w:rPr>
              <w:t>$5,569.47</w:t>
            </w:r>
          </w:p>
        </w:tc>
        <w:tc>
          <w:tcPr>
            <w:tcW w:w="1103" w:type="dxa"/>
          </w:tcPr>
          <w:p>
            <w:pPr>
              <w:pStyle w:val="TableParagraph"/>
              <w:spacing w:line="172" w:lineRule="exact" w:before="103"/>
              <w:ind w:right="51"/>
              <w:rPr>
                <w:sz w:val="16"/>
              </w:rPr>
            </w:pPr>
            <w:r>
              <w:rPr>
                <w:spacing w:val="-2"/>
                <w:sz w:val="16"/>
              </w:rPr>
              <w:t>$6,769.74</w:t>
            </w:r>
          </w:p>
        </w:tc>
      </w:tr>
      <w:tr>
        <w:trPr>
          <w:trHeight w:val="186" w:hRule="atLeast"/>
        </w:trPr>
        <w:tc>
          <w:tcPr>
            <w:tcW w:w="646" w:type="dxa"/>
          </w:tcPr>
          <w:p>
            <w:pPr>
              <w:pStyle w:val="TableParagraph"/>
              <w:spacing w:before="0"/>
              <w:jc w:val="left"/>
              <w:rPr>
                <w:sz w:val="12"/>
              </w:rPr>
            </w:pPr>
          </w:p>
        </w:tc>
        <w:tc>
          <w:tcPr>
            <w:tcW w:w="2992" w:type="dxa"/>
          </w:tcPr>
          <w:p>
            <w:pPr>
              <w:pStyle w:val="TableParagraph"/>
              <w:spacing w:line="164" w:lineRule="exact" w:before="2"/>
              <w:ind w:left="210"/>
              <w:jc w:val="left"/>
              <w:rPr>
                <w:sz w:val="16"/>
              </w:rPr>
            </w:pPr>
            <w:r>
              <w:rPr>
                <w:spacing w:val="-2"/>
                <w:sz w:val="16"/>
              </w:rPr>
              <w:t>ANNUAL</w:t>
            </w:r>
          </w:p>
        </w:tc>
        <w:tc>
          <w:tcPr>
            <w:tcW w:w="2185" w:type="dxa"/>
          </w:tcPr>
          <w:p>
            <w:pPr>
              <w:pStyle w:val="TableParagraph"/>
              <w:spacing w:line="164" w:lineRule="exact" w:before="2"/>
              <w:ind w:right="223"/>
              <w:rPr>
                <w:sz w:val="16"/>
              </w:rPr>
            </w:pPr>
            <w:r>
              <w:rPr>
                <w:spacing w:val="-2"/>
                <w:sz w:val="16"/>
              </w:rPr>
              <w:t>$108,388.63</w:t>
            </w:r>
          </w:p>
        </w:tc>
        <w:tc>
          <w:tcPr>
            <w:tcW w:w="1282" w:type="dxa"/>
          </w:tcPr>
          <w:p>
            <w:pPr>
              <w:pStyle w:val="TableParagraph"/>
              <w:spacing w:line="164" w:lineRule="exact" w:before="2"/>
              <w:ind w:right="250"/>
              <w:rPr>
                <w:sz w:val="16"/>
              </w:rPr>
            </w:pPr>
            <w:r>
              <w:rPr>
                <w:spacing w:val="-2"/>
                <w:sz w:val="16"/>
              </w:rPr>
              <w:t>$125,473.66</w:t>
            </w:r>
          </w:p>
        </w:tc>
        <w:tc>
          <w:tcPr>
            <w:tcW w:w="1281" w:type="dxa"/>
          </w:tcPr>
          <w:p>
            <w:pPr>
              <w:pStyle w:val="TableParagraph"/>
              <w:spacing w:line="164" w:lineRule="exact" w:before="2"/>
              <w:ind w:right="254"/>
              <w:rPr>
                <w:sz w:val="16"/>
              </w:rPr>
            </w:pPr>
            <w:r>
              <w:rPr>
                <w:spacing w:val="-2"/>
                <w:sz w:val="16"/>
              </w:rPr>
              <w:t>$145,251.72</w:t>
            </w:r>
          </w:p>
        </w:tc>
        <w:tc>
          <w:tcPr>
            <w:tcW w:w="1103" w:type="dxa"/>
          </w:tcPr>
          <w:p>
            <w:pPr>
              <w:pStyle w:val="TableParagraph"/>
              <w:spacing w:line="164" w:lineRule="exact" w:before="2"/>
              <w:ind w:right="51"/>
              <w:rPr>
                <w:sz w:val="16"/>
              </w:rPr>
            </w:pPr>
            <w:r>
              <w:rPr>
                <w:spacing w:val="-2"/>
                <w:sz w:val="16"/>
              </w:rPr>
              <w:t>$176,554.82</w:t>
            </w:r>
          </w:p>
        </w:tc>
      </w:tr>
    </w:tbl>
    <w:p>
      <w:pPr>
        <w:spacing w:after="0" w:line="164" w:lineRule="exact"/>
        <w:rPr>
          <w:sz w:val="16"/>
        </w:rPr>
        <w:sectPr>
          <w:pgSz w:w="12240" w:h="15840"/>
          <w:pgMar w:header="0" w:footer="990" w:top="1360" w:bottom="1180" w:left="1320" w:right="820"/>
        </w:sectPr>
      </w:pPr>
    </w:p>
    <w:p>
      <w:pPr>
        <w:spacing w:before="75" w:after="31"/>
        <w:ind w:left="5707" w:right="0" w:firstLine="0"/>
        <w:jc w:val="left"/>
        <w:rPr>
          <w:b/>
          <w:sz w:val="16"/>
        </w:rPr>
      </w:pPr>
      <w:r>
        <w:rPr>
          <w:b/>
          <w:spacing w:val="-2"/>
          <w:sz w:val="16"/>
        </w:rPr>
        <w:t>ANNUALIZED</w:t>
      </w:r>
      <w:r>
        <w:rPr>
          <w:b/>
          <w:spacing w:val="-9"/>
          <w:sz w:val="16"/>
        </w:rPr>
        <w:t> </w:t>
      </w:r>
      <w:r>
        <w:rPr>
          <w:b/>
          <w:spacing w:val="-2"/>
          <w:sz w:val="16"/>
        </w:rPr>
        <w:t>BIOMEDICAL</w:t>
      </w:r>
      <w:r>
        <w:rPr>
          <w:b/>
          <w:spacing w:val="1"/>
          <w:sz w:val="16"/>
        </w:rPr>
        <w:t> </w:t>
      </w:r>
      <w:r>
        <w:rPr>
          <w:b/>
          <w:spacing w:val="-2"/>
          <w:sz w:val="16"/>
        </w:rPr>
        <w:t>- SPRING </w:t>
      </w:r>
      <w:r>
        <w:rPr>
          <w:b/>
          <w:spacing w:val="-4"/>
          <w:sz w:val="16"/>
        </w:rPr>
        <w:t>2027</w:t>
      </w:r>
    </w:p>
    <w:tbl>
      <w:tblPr>
        <w:tblW w:w="0" w:type="auto"/>
        <w:jc w:val="left"/>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6"/>
        <w:gridCol w:w="2992"/>
        <w:gridCol w:w="2185"/>
        <w:gridCol w:w="1282"/>
        <w:gridCol w:w="1281"/>
        <w:gridCol w:w="1103"/>
      </w:tblGrid>
      <w:tr>
        <w:trPr>
          <w:trHeight w:val="407" w:hRule="atLeast"/>
        </w:trPr>
        <w:tc>
          <w:tcPr>
            <w:tcW w:w="646" w:type="dxa"/>
          </w:tcPr>
          <w:p>
            <w:pPr>
              <w:pStyle w:val="TableParagraph"/>
              <w:spacing w:before="18"/>
              <w:jc w:val="left"/>
              <w:rPr>
                <w:b/>
                <w:sz w:val="16"/>
              </w:rPr>
            </w:pPr>
          </w:p>
          <w:p>
            <w:pPr>
              <w:pStyle w:val="TableParagraph"/>
              <w:spacing w:before="0"/>
              <w:ind w:left="7" w:right="159"/>
              <w:jc w:val="center"/>
              <w:rPr>
                <w:b/>
                <w:sz w:val="16"/>
              </w:rPr>
            </w:pPr>
            <w:r>
              <w:rPr>
                <w:b/>
                <w:spacing w:val="-5"/>
                <w:sz w:val="16"/>
              </w:rPr>
              <w:t>PAY</w:t>
            </w:r>
          </w:p>
        </w:tc>
        <w:tc>
          <w:tcPr>
            <w:tcW w:w="2992" w:type="dxa"/>
          </w:tcPr>
          <w:p>
            <w:pPr>
              <w:pStyle w:val="TableParagraph"/>
              <w:spacing w:before="0"/>
              <w:jc w:val="left"/>
              <w:rPr>
                <w:sz w:val="16"/>
              </w:rPr>
            </w:pPr>
          </w:p>
        </w:tc>
        <w:tc>
          <w:tcPr>
            <w:tcW w:w="2185" w:type="dxa"/>
          </w:tcPr>
          <w:p>
            <w:pPr>
              <w:pStyle w:val="TableParagraph"/>
              <w:spacing w:line="178" w:lineRule="exact" w:before="0"/>
              <w:ind w:left="630"/>
              <w:jc w:val="center"/>
              <w:rPr>
                <w:b/>
                <w:sz w:val="16"/>
              </w:rPr>
            </w:pPr>
            <w:r>
              <w:rPr>
                <w:b/>
                <w:spacing w:val="-5"/>
                <w:sz w:val="16"/>
              </w:rPr>
              <w:t>PAY</w:t>
            </w:r>
          </w:p>
          <w:p>
            <w:pPr>
              <w:pStyle w:val="TableParagraph"/>
              <w:spacing w:before="25"/>
              <w:ind w:left="630" w:right="4"/>
              <w:jc w:val="center"/>
              <w:rPr>
                <w:b/>
                <w:sz w:val="16"/>
              </w:rPr>
            </w:pPr>
            <w:r>
              <w:rPr>
                <w:b/>
                <w:spacing w:val="-2"/>
                <w:sz w:val="16"/>
              </w:rPr>
              <w:t>RANGE</w:t>
            </w:r>
          </w:p>
        </w:tc>
        <w:tc>
          <w:tcPr>
            <w:tcW w:w="1282" w:type="dxa"/>
          </w:tcPr>
          <w:p>
            <w:pPr>
              <w:pStyle w:val="TableParagraph"/>
              <w:spacing w:line="178" w:lineRule="exact" w:before="0"/>
              <w:ind w:left="3" w:right="274"/>
              <w:jc w:val="center"/>
              <w:rPr>
                <w:b/>
                <w:sz w:val="16"/>
              </w:rPr>
            </w:pPr>
            <w:r>
              <w:rPr>
                <w:b/>
                <w:spacing w:val="-5"/>
                <w:sz w:val="16"/>
              </w:rPr>
              <w:t>PAY</w:t>
            </w:r>
          </w:p>
          <w:p>
            <w:pPr>
              <w:pStyle w:val="TableParagraph"/>
              <w:spacing w:before="25"/>
              <w:ind w:right="274"/>
              <w:jc w:val="center"/>
              <w:rPr>
                <w:b/>
                <w:sz w:val="16"/>
              </w:rPr>
            </w:pPr>
            <w:r>
              <w:rPr>
                <w:b/>
                <w:spacing w:val="-2"/>
                <w:sz w:val="16"/>
              </w:rPr>
              <w:t>RANGE</w:t>
            </w:r>
          </w:p>
        </w:tc>
        <w:tc>
          <w:tcPr>
            <w:tcW w:w="1281" w:type="dxa"/>
          </w:tcPr>
          <w:p>
            <w:pPr>
              <w:pStyle w:val="TableParagraph"/>
              <w:spacing w:line="178" w:lineRule="exact" w:before="0"/>
              <w:ind w:left="3" w:right="274"/>
              <w:jc w:val="center"/>
              <w:rPr>
                <w:b/>
                <w:sz w:val="16"/>
              </w:rPr>
            </w:pPr>
            <w:r>
              <w:rPr>
                <w:b/>
                <w:spacing w:val="-5"/>
                <w:sz w:val="16"/>
              </w:rPr>
              <w:t>PAY</w:t>
            </w:r>
          </w:p>
          <w:p>
            <w:pPr>
              <w:pStyle w:val="TableParagraph"/>
              <w:spacing w:before="25"/>
              <w:ind w:right="274"/>
              <w:jc w:val="center"/>
              <w:rPr>
                <w:b/>
                <w:sz w:val="16"/>
              </w:rPr>
            </w:pPr>
            <w:r>
              <w:rPr>
                <w:b/>
                <w:spacing w:val="-2"/>
                <w:sz w:val="16"/>
              </w:rPr>
              <w:t>RANGE</w:t>
            </w:r>
          </w:p>
        </w:tc>
        <w:tc>
          <w:tcPr>
            <w:tcW w:w="1103" w:type="dxa"/>
          </w:tcPr>
          <w:p>
            <w:pPr>
              <w:pStyle w:val="TableParagraph"/>
              <w:spacing w:line="178" w:lineRule="exact" w:before="0"/>
              <w:ind w:left="3" w:right="95"/>
              <w:jc w:val="center"/>
              <w:rPr>
                <w:b/>
                <w:sz w:val="16"/>
              </w:rPr>
            </w:pPr>
            <w:r>
              <w:rPr>
                <w:b/>
                <w:spacing w:val="-5"/>
                <w:sz w:val="16"/>
              </w:rPr>
              <w:t>PAY</w:t>
            </w:r>
          </w:p>
          <w:p>
            <w:pPr>
              <w:pStyle w:val="TableParagraph"/>
              <w:spacing w:before="25"/>
              <w:ind w:right="95"/>
              <w:jc w:val="center"/>
              <w:rPr>
                <w:b/>
                <w:sz w:val="16"/>
              </w:rPr>
            </w:pPr>
            <w:r>
              <w:rPr>
                <w:b/>
                <w:spacing w:val="-2"/>
                <w:sz w:val="16"/>
              </w:rPr>
              <w:t>RANGE</w:t>
            </w:r>
          </w:p>
        </w:tc>
      </w:tr>
      <w:tr>
        <w:trPr>
          <w:trHeight w:val="315" w:hRule="atLeast"/>
        </w:trPr>
        <w:tc>
          <w:tcPr>
            <w:tcW w:w="646" w:type="dxa"/>
          </w:tcPr>
          <w:p>
            <w:pPr>
              <w:pStyle w:val="TableParagraph"/>
              <w:ind w:right="159"/>
              <w:jc w:val="center"/>
              <w:rPr>
                <w:b/>
                <w:sz w:val="16"/>
              </w:rPr>
            </w:pPr>
            <w:r>
              <w:rPr>
                <w:b/>
                <w:spacing w:val="-4"/>
                <w:sz w:val="16"/>
              </w:rPr>
              <w:t>STEP</w:t>
            </w:r>
          </w:p>
        </w:tc>
        <w:tc>
          <w:tcPr>
            <w:tcW w:w="2992" w:type="dxa"/>
          </w:tcPr>
          <w:p>
            <w:pPr>
              <w:pStyle w:val="TableParagraph"/>
              <w:spacing w:before="0"/>
              <w:jc w:val="left"/>
              <w:rPr>
                <w:sz w:val="16"/>
              </w:rPr>
            </w:pPr>
          </w:p>
        </w:tc>
        <w:tc>
          <w:tcPr>
            <w:tcW w:w="2185" w:type="dxa"/>
          </w:tcPr>
          <w:p>
            <w:pPr>
              <w:pStyle w:val="TableParagraph"/>
              <w:ind w:left="1269"/>
              <w:jc w:val="left"/>
              <w:rPr>
                <w:b/>
                <w:sz w:val="16"/>
              </w:rPr>
            </w:pPr>
            <w:r>
              <w:rPr>
                <w:b/>
                <w:spacing w:val="-5"/>
                <w:sz w:val="16"/>
              </w:rPr>
              <w:t>Q01</w:t>
            </w:r>
          </w:p>
        </w:tc>
        <w:tc>
          <w:tcPr>
            <w:tcW w:w="1282" w:type="dxa"/>
          </w:tcPr>
          <w:p>
            <w:pPr>
              <w:pStyle w:val="TableParagraph"/>
              <w:ind w:left="363"/>
              <w:jc w:val="left"/>
              <w:rPr>
                <w:b/>
                <w:sz w:val="16"/>
              </w:rPr>
            </w:pPr>
            <w:r>
              <w:rPr>
                <w:b/>
                <w:spacing w:val="-5"/>
                <w:sz w:val="16"/>
              </w:rPr>
              <w:t>Q02</w:t>
            </w:r>
          </w:p>
        </w:tc>
        <w:tc>
          <w:tcPr>
            <w:tcW w:w="1281" w:type="dxa"/>
          </w:tcPr>
          <w:p>
            <w:pPr>
              <w:pStyle w:val="TableParagraph"/>
              <w:ind w:left="363"/>
              <w:jc w:val="left"/>
              <w:rPr>
                <w:b/>
                <w:sz w:val="16"/>
              </w:rPr>
            </w:pPr>
            <w:r>
              <w:rPr>
                <w:b/>
                <w:spacing w:val="-5"/>
                <w:sz w:val="16"/>
              </w:rPr>
              <w:t>Q03</w:t>
            </w:r>
          </w:p>
        </w:tc>
        <w:tc>
          <w:tcPr>
            <w:tcW w:w="1103" w:type="dxa"/>
          </w:tcPr>
          <w:p>
            <w:pPr>
              <w:pStyle w:val="TableParagraph"/>
              <w:ind w:left="6" w:right="95"/>
              <w:jc w:val="center"/>
              <w:rPr>
                <w:b/>
                <w:sz w:val="16"/>
              </w:rPr>
            </w:pPr>
            <w:r>
              <w:rPr>
                <w:b/>
                <w:spacing w:val="-5"/>
                <w:sz w:val="16"/>
              </w:rPr>
              <w:t>Q04</w:t>
            </w:r>
          </w:p>
        </w:tc>
      </w:tr>
      <w:tr>
        <w:trPr>
          <w:trHeight w:val="315" w:hRule="atLeast"/>
        </w:trPr>
        <w:tc>
          <w:tcPr>
            <w:tcW w:w="646" w:type="dxa"/>
          </w:tcPr>
          <w:p>
            <w:pPr>
              <w:pStyle w:val="TableParagraph"/>
              <w:spacing w:before="111"/>
              <w:ind w:left="27" w:right="159"/>
              <w:jc w:val="center"/>
              <w:rPr>
                <w:sz w:val="16"/>
              </w:rPr>
            </w:pPr>
            <w:r>
              <w:rPr>
                <w:spacing w:val="-10"/>
                <w:sz w:val="16"/>
              </w:rPr>
              <w:t>1</w:t>
            </w:r>
          </w:p>
        </w:tc>
        <w:tc>
          <w:tcPr>
            <w:tcW w:w="2992"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1"/>
              <w:ind w:right="223"/>
              <w:rPr>
                <w:sz w:val="16"/>
              </w:rPr>
            </w:pPr>
            <w:r>
              <w:rPr>
                <w:spacing w:val="-2"/>
                <w:sz w:val="16"/>
              </w:rPr>
              <w:t>$2,895.61</w:t>
            </w:r>
          </w:p>
        </w:tc>
        <w:tc>
          <w:tcPr>
            <w:tcW w:w="1282" w:type="dxa"/>
          </w:tcPr>
          <w:p>
            <w:pPr>
              <w:pStyle w:val="TableParagraph"/>
              <w:spacing w:before="111"/>
              <w:ind w:right="223"/>
              <w:rPr>
                <w:sz w:val="16"/>
              </w:rPr>
            </w:pPr>
            <w:r>
              <w:rPr>
                <w:spacing w:val="-2"/>
                <w:sz w:val="16"/>
              </w:rPr>
              <w:t>$3,352.05</w:t>
            </w:r>
          </w:p>
        </w:tc>
        <w:tc>
          <w:tcPr>
            <w:tcW w:w="1281" w:type="dxa"/>
          </w:tcPr>
          <w:p>
            <w:pPr>
              <w:pStyle w:val="TableParagraph"/>
              <w:spacing w:before="111"/>
              <w:ind w:right="225"/>
              <w:rPr>
                <w:sz w:val="16"/>
              </w:rPr>
            </w:pPr>
            <w:r>
              <w:rPr>
                <w:spacing w:val="-2"/>
                <w:sz w:val="16"/>
              </w:rPr>
              <w:t>$3,880.41</w:t>
            </w:r>
          </w:p>
        </w:tc>
        <w:tc>
          <w:tcPr>
            <w:tcW w:w="1103" w:type="dxa"/>
          </w:tcPr>
          <w:p>
            <w:pPr>
              <w:pStyle w:val="TableParagraph"/>
              <w:spacing w:before="111"/>
              <w:ind w:right="51"/>
              <w:rPr>
                <w:sz w:val="16"/>
              </w:rPr>
            </w:pPr>
            <w:r>
              <w:rPr>
                <w:spacing w:val="-2"/>
                <w:sz w:val="16"/>
              </w:rPr>
              <w:t>$4,716.66</w:t>
            </w:r>
          </w:p>
        </w:tc>
      </w:tr>
      <w:tr>
        <w:trPr>
          <w:trHeight w:val="312"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$75,517.57</w:t>
            </w:r>
          </w:p>
        </w:tc>
        <w:tc>
          <w:tcPr>
            <w:tcW w:w="1282" w:type="dxa"/>
          </w:tcPr>
          <w:p>
            <w:pPr>
              <w:pStyle w:val="TableParagraph"/>
              <w:ind w:right="223"/>
              <w:rPr>
                <w:sz w:val="16"/>
              </w:rPr>
            </w:pPr>
            <w:r>
              <w:rPr>
                <w:spacing w:val="-2"/>
                <w:sz w:val="16"/>
              </w:rPr>
              <w:t>$87,421.35</w:t>
            </w:r>
          </w:p>
        </w:tc>
        <w:tc>
          <w:tcPr>
            <w:tcW w:w="1281" w:type="dxa"/>
          </w:tcPr>
          <w:p>
            <w:pPr>
              <w:pStyle w:val="TableParagraph"/>
              <w:ind w:right="254"/>
              <w:rPr>
                <w:sz w:val="16"/>
              </w:rPr>
            </w:pPr>
            <w:r>
              <w:rPr>
                <w:spacing w:val="-2"/>
                <w:sz w:val="16"/>
              </w:rPr>
              <w:t>$101,200.99</w:t>
            </w:r>
          </w:p>
        </w:tc>
        <w:tc>
          <w:tcPr>
            <w:tcW w:w="1103" w:type="dxa"/>
          </w:tcPr>
          <w:p>
            <w:pPr>
              <w:pStyle w:val="TableParagraph"/>
              <w:ind w:right="51"/>
              <w:rPr>
                <w:sz w:val="16"/>
              </w:rPr>
            </w:pPr>
            <w:r>
              <w:rPr>
                <w:spacing w:val="-2"/>
                <w:sz w:val="16"/>
              </w:rPr>
              <w:t>$123,010.60</w:t>
            </w:r>
          </w:p>
        </w:tc>
      </w:tr>
      <w:tr>
        <w:trPr>
          <w:trHeight w:val="311" w:hRule="atLeast"/>
        </w:trPr>
        <w:tc>
          <w:tcPr>
            <w:tcW w:w="646" w:type="dxa"/>
          </w:tcPr>
          <w:p>
            <w:pPr>
              <w:pStyle w:val="TableParagraph"/>
              <w:spacing w:before="107"/>
              <w:ind w:left="27" w:right="159"/>
              <w:jc w:val="center"/>
              <w:rPr>
                <w:sz w:val="16"/>
              </w:rPr>
            </w:pPr>
            <w:r>
              <w:rPr>
                <w:spacing w:val="-10"/>
                <w:sz w:val="16"/>
              </w:rPr>
              <w:t>2</w:t>
            </w:r>
          </w:p>
        </w:tc>
        <w:tc>
          <w:tcPr>
            <w:tcW w:w="2992" w:type="dxa"/>
          </w:tcPr>
          <w:p>
            <w:pPr>
              <w:pStyle w:val="TableParagraph"/>
              <w:spacing w:before="107"/>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07"/>
              <w:ind w:right="223"/>
              <w:rPr>
                <w:sz w:val="16"/>
              </w:rPr>
            </w:pPr>
            <w:r>
              <w:rPr>
                <w:spacing w:val="-2"/>
                <w:sz w:val="16"/>
              </w:rPr>
              <w:t>$3,040.39</w:t>
            </w:r>
          </w:p>
        </w:tc>
        <w:tc>
          <w:tcPr>
            <w:tcW w:w="1282" w:type="dxa"/>
          </w:tcPr>
          <w:p>
            <w:pPr>
              <w:pStyle w:val="TableParagraph"/>
              <w:spacing w:before="107"/>
              <w:ind w:right="223"/>
              <w:rPr>
                <w:sz w:val="16"/>
              </w:rPr>
            </w:pPr>
            <w:r>
              <w:rPr>
                <w:spacing w:val="-2"/>
                <w:sz w:val="16"/>
              </w:rPr>
              <w:t>$3,519.64</w:t>
            </w:r>
          </w:p>
        </w:tc>
        <w:tc>
          <w:tcPr>
            <w:tcW w:w="1281" w:type="dxa"/>
          </w:tcPr>
          <w:p>
            <w:pPr>
              <w:pStyle w:val="TableParagraph"/>
              <w:spacing w:before="107"/>
              <w:ind w:right="225"/>
              <w:rPr>
                <w:sz w:val="16"/>
              </w:rPr>
            </w:pPr>
            <w:r>
              <w:rPr>
                <w:spacing w:val="-2"/>
                <w:sz w:val="16"/>
              </w:rPr>
              <w:t>$4,074.42</w:t>
            </w:r>
          </w:p>
        </w:tc>
        <w:tc>
          <w:tcPr>
            <w:tcW w:w="1103" w:type="dxa"/>
          </w:tcPr>
          <w:p>
            <w:pPr>
              <w:pStyle w:val="TableParagraph"/>
              <w:spacing w:before="107"/>
              <w:ind w:right="51"/>
              <w:rPr>
                <w:sz w:val="16"/>
              </w:rPr>
            </w:pPr>
            <w:r>
              <w:rPr>
                <w:spacing w:val="-2"/>
                <w:sz w:val="16"/>
              </w:rPr>
              <w:t>$4,952.50</w:t>
            </w:r>
          </w:p>
        </w:tc>
      </w:tr>
      <w:tr>
        <w:trPr>
          <w:trHeight w:val="314"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$79,293.47</w:t>
            </w:r>
          </w:p>
        </w:tc>
        <w:tc>
          <w:tcPr>
            <w:tcW w:w="1282" w:type="dxa"/>
          </w:tcPr>
          <w:p>
            <w:pPr>
              <w:pStyle w:val="TableParagraph"/>
              <w:ind w:right="223"/>
              <w:rPr>
                <w:sz w:val="16"/>
              </w:rPr>
            </w:pPr>
            <w:r>
              <w:rPr>
                <w:spacing w:val="-2"/>
                <w:sz w:val="16"/>
              </w:rPr>
              <w:t>$91,792.30</w:t>
            </w:r>
          </w:p>
        </w:tc>
        <w:tc>
          <w:tcPr>
            <w:tcW w:w="1281" w:type="dxa"/>
          </w:tcPr>
          <w:p>
            <w:pPr>
              <w:pStyle w:val="TableParagraph"/>
              <w:ind w:right="254"/>
              <w:rPr>
                <w:sz w:val="16"/>
              </w:rPr>
            </w:pPr>
            <w:r>
              <w:rPr>
                <w:spacing w:val="-2"/>
                <w:sz w:val="16"/>
              </w:rPr>
              <w:t>$106,260.93</w:t>
            </w:r>
          </w:p>
        </w:tc>
        <w:tc>
          <w:tcPr>
            <w:tcW w:w="1103" w:type="dxa"/>
          </w:tcPr>
          <w:p>
            <w:pPr>
              <w:pStyle w:val="TableParagraph"/>
              <w:ind w:right="51"/>
              <w:rPr>
                <w:sz w:val="16"/>
              </w:rPr>
            </w:pPr>
            <w:r>
              <w:rPr>
                <w:spacing w:val="-2"/>
                <w:sz w:val="16"/>
              </w:rPr>
              <w:t>$129,161.29</w:t>
            </w:r>
          </w:p>
        </w:tc>
      </w:tr>
      <w:tr>
        <w:trPr>
          <w:trHeight w:val="314" w:hRule="atLeast"/>
        </w:trPr>
        <w:tc>
          <w:tcPr>
            <w:tcW w:w="646" w:type="dxa"/>
          </w:tcPr>
          <w:p>
            <w:pPr>
              <w:pStyle w:val="TableParagraph"/>
              <w:spacing w:before="110"/>
              <w:ind w:left="27" w:right="159"/>
              <w:jc w:val="center"/>
              <w:rPr>
                <w:sz w:val="16"/>
              </w:rPr>
            </w:pPr>
            <w:r>
              <w:rPr>
                <w:spacing w:val="-10"/>
                <w:sz w:val="16"/>
              </w:rPr>
              <w:t>3</w:t>
            </w:r>
          </w:p>
        </w:tc>
        <w:tc>
          <w:tcPr>
            <w:tcW w:w="2992"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0"/>
              <w:ind w:right="223"/>
              <w:rPr>
                <w:sz w:val="16"/>
              </w:rPr>
            </w:pPr>
            <w:r>
              <w:rPr>
                <w:spacing w:val="-2"/>
                <w:sz w:val="16"/>
              </w:rPr>
              <w:t>$3,192.42</w:t>
            </w:r>
          </w:p>
        </w:tc>
        <w:tc>
          <w:tcPr>
            <w:tcW w:w="1282" w:type="dxa"/>
          </w:tcPr>
          <w:p>
            <w:pPr>
              <w:pStyle w:val="TableParagraph"/>
              <w:spacing w:before="110"/>
              <w:ind w:right="223"/>
              <w:rPr>
                <w:sz w:val="16"/>
              </w:rPr>
            </w:pPr>
            <w:r>
              <w:rPr>
                <w:spacing w:val="-2"/>
                <w:sz w:val="16"/>
              </w:rPr>
              <w:t>$3,695.62</w:t>
            </w:r>
          </w:p>
        </w:tc>
        <w:tc>
          <w:tcPr>
            <w:tcW w:w="1281" w:type="dxa"/>
          </w:tcPr>
          <w:p>
            <w:pPr>
              <w:pStyle w:val="TableParagraph"/>
              <w:spacing w:before="110"/>
              <w:ind w:right="225"/>
              <w:rPr>
                <w:sz w:val="16"/>
              </w:rPr>
            </w:pPr>
            <w:r>
              <w:rPr>
                <w:spacing w:val="-2"/>
                <w:sz w:val="16"/>
              </w:rPr>
              <w:t>$4,278.15</w:t>
            </w:r>
          </w:p>
        </w:tc>
        <w:tc>
          <w:tcPr>
            <w:tcW w:w="1103" w:type="dxa"/>
          </w:tcPr>
          <w:p>
            <w:pPr>
              <w:pStyle w:val="TableParagraph"/>
              <w:spacing w:before="110"/>
              <w:ind w:right="51"/>
              <w:rPr>
                <w:sz w:val="16"/>
              </w:rPr>
            </w:pPr>
            <w:r>
              <w:rPr>
                <w:spacing w:val="-2"/>
                <w:sz w:val="16"/>
              </w:rPr>
              <w:t>$5,200.13</w:t>
            </w:r>
          </w:p>
        </w:tc>
      </w:tr>
      <w:tr>
        <w:trPr>
          <w:trHeight w:val="315"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$83,258.30</w:t>
            </w:r>
          </w:p>
        </w:tc>
        <w:tc>
          <w:tcPr>
            <w:tcW w:w="1282" w:type="dxa"/>
          </w:tcPr>
          <w:p>
            <w:pPr>
              <w:pStyle w:val="TableParagraph"/>
              <w:ind w:right="223"/>
              <w:rPr>
                <w:sz w:val="16"/>
              </w:rPr>
            </w:pPr>
            <w:r>
              <w:rPr>
                <w:spacing w:val="-2"/>
                <w:sz w:val="16"/>
              </w:rPr>
              <w:t>$96,381.74</w:t>
            </w:r>
          </w:p>
        </w:tc>
        <w:tc>
          <w:tcPr>
            <w:tcW w:w="1281" w:type="dxa"/>
          </w:tcPr>
          <w:p>
            <w:pPr>
              <w:pStyle w:val="TableParagraph"/>
              <w:ind w:right="254"/>
              <w:rPr>
                <w:sz w:val="16"/>
              </w:rPr>
            </w:pPr>
            <w:r>
              <w:rPr>
                <w:spacing w:val="-2"/>
                <w:sz w:val="16"/>
              </w:rPr>
              <w:t>$111,574.19</w:t>
            </w:r>
          </w:p>
        </w:tc>
        <w:tc>
          <w:tcPr>
            <w:tcW w:w="1103" w:type="dxa"/>
          </w:tcPr>
          <w:p>
            <w:pPr>
              <w:pStyle w:val="TableParagraph"/>
              <w:ind w:right="51"/>
              <w:rPr>
                <w:sz w:val="16"/>
              </w:rPr>
            </w:pPr>
            <w:r>
              <w:rPr>
                <w:spacing w:val="-2"/>
                <w:sz w:val="16"/>
              </w:rPr>
              <w:t>$135,619.45</w:t>
            </w:r>
          </w:p>
        </w:tc>
      </w:tr>
      <w:tr>
        <w:trPr>
          <w:trHeight w:val="315" w:hRule="atLeast"/>
        </w:trPr>
        <w:tc>
          <w:tcPr>
            <w:tcW w:w="646" w:type="dxa"/>
          </w:tcPr>
          <w:p>
            <w:pPr>
              <w:pStyle w:val="TableParagraph"/>
              <w:spacing w:before="111"/>
              <w:ind w:left="27" w:right="159"/>
              <w:jc w:val="center"/>
              <w:rPr>
                <w:sz w:val="16"/>
              </w:rPr>
            </w:pPr>
            <w:r>
              <w:rPr>
                <w:spacing w:val="-10"/>
                <w:sz w:val="16"/>
              </w:rPr>
              <w:t>4</w:t>
            </w:r>
          </w:p>
        </w:tc>
        <w:tc>
          <w:tcPr>
            <w:tcW w:w="2992"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1"/>
              <w:ind w:right="223"/>
              <w:rPr>
                <w:sz w:val="16"/>
              </w:rPr>
            </w:pPr>
            <w:r>
              <w:rPr>
                <w:spacing w:val="-2"/>
                <w:sz w:val="16"/>
              </w:rPr>
              <w:t>$3,352.05</w:t>
            </w:r>
          </w:p>
        </w:tc>
        <w:tc>
          <w:tcPr>
            <w:tcW w:w="1282" w:type="dxa"/>
          </w:tcPr>
          <w:p>
            <w:pPr>
              <w:pStyle w:val="TableParagraph"/>
              <w:spacing w:before="111"/>
              <w:ind w:right="223"/>
              <w:rPr>
                <w:sz w:val="16"/>
              </w:rPr>
            </w:pPr>
            <w:r>
              <w:rPr>
                <w:spacing w:val="-2"/>
                <w:sz w:val="16"/>
              </w:rPr>
              <w:t>$3,880.41</w:t>
            </w:r>
          </w:p>
        </w:tc>
        <w:tc>
          <w:tcPr>
            <w:tcW w:w="1281" w:type="dxa"/>
          </w:tcPr>
          <w:p>
            <w:pPr>
              <w:pStyle w:val="TableParagraph"/>
              <w:spacing w:before="111"/>
              <w:ind w:right="225"/>
              <w:rPr>
                <w:sz w:val="16"/>
              </w:rPr>
            </w:pPr>
            <w:r>
              <w:rPr>
                <w:spacing w:val="-2"/>
                <w:sz w:val="16"/>
              </w:rPr>
              <w:t>$4,492.06</w:t>
            </w:r>
          </w:p>
        </w:tc>
        <w:tc>
          <w:tcPr>
            <w:tcW w:w="1103" w:type="dxa"/>
          </w:tcPr>
          <w:p>
            <w:pPr>
              <w:pStyle w:val="TableParagraph"/>
              <w:spacing w:before="111"/>
              <w:ind w:right="51"/>
              <w:rPr>
                <w:sz w:val="16"/>
              </w:rPr>
            </w:pPr>
            <w:r>
              <w:rPr>
                <w:spacing w:val="-2"/>
                <w:sz w:val="16"/>
              </w:rPr>
              <w:t>$5,460.14</w:t>
            </w:r>
          </w:p>
        </w:tc>
      </w:tr>
      <w:tr>
        <w:trPr>
          <w:trHeight w:val="314"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$87,421.35</w:t>
            </w:r>
          </w:p>
        </w:tc>
        <w:tc>
          <w:tcPr>
            <w:tcW w:w="1282" w:type="dxa"/>
          </w:tcPr>
          <w:p>
            <w:pPr>
              <w:pStyle w:val="TableParagraph"/>
              <w:ind w:right="250"/>
              <w:rPr>
                <w:sz w:val="16"/>
              </w:rPr>
            </w:pPr>
            <w:r>
              <w:rPr>
                <w:spacing w:val="-2"/>
                <w:sz w:val="16"/>
              </w:rPr>
              <w:t>$101,200.99</w:t>
            </w:r>
          </w:p>
        </w:tc>
        <w:tc>
          <w:tcPr>
            <w:tcW w:w="1281" w:type="dxa"/>
          </w:tcPr>
          <w:p>
            <w:pPr>
              <w:pStyle w:val="TableParagraph"/>
              <w:ind w:right="254"/>
              <w:rPr>
                <w:sz w:val="16"/>
              </w:rPr>
            </w:pPr>
            <w:r>
              <w:rPr>
                <w:spacing w:val="-2"/>
                <w:sz w:val="16"/>
              </w:rPr>
              <w:t>$117,152.80</w:t>
            </w:r>
          </w:p>
        </w:tc>
        <w:tc>
          <w:tcPr>
            <w:tcW w:w="1103" w:type="dxa"/>
          </w:tcPr>
          <w:p>
            <w:pPr>
              <w:pStyle w:val="TableParagraph"/>
              <w:ind w:right="51"/>
              <w:rPr>
                <w:sz w:val="16"/>
              </w:rPr>
            </w:pPr>
            <w:r>
              <w:rPr>
                <w:spacing w:val="-2"/>
                <w:sz w:val="16"/>
              </w:rPr>
              <w:t>$142,400.47</w:t>
            </w:r>
          </w:p>
        </w:tc>
      </w:tr>
      <w:tr>
        <w:trPr>
          <w:trHeight w:val="314" w:hRule="atLeast"/>
        </w:trPr>
        <w:tc>
          <w:tcPr>
            <w:tcW w:w="646" w:type="dxa"/>
          </w:tcPr>
          <w:p>
            <w:pPr>
              <w:pStyle w:val="TableParagraph"/>
              <w:spacing w:before="110"/>
              <w:ind w:left="27" w:right="159"/>
              <w:jc w:val="center"/>
              <w:rPr>
                <w:sz w:val="16"/>
              </w:rPr>
            </w:pPr>
            <w:r>
              <w:rPr>
                <w:spacing w:val="-10"/>
                <w:sz w:val="16"/>
              </w:rPr>
              <w:t>5</w:t>
            </w:r>
          </w:p>
        </w:tc>
        <w:tc>
          <w:tcPr>
            <w:tcW w:w="2992"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0"/>
              <w:ind w:right="223"/>
              <w:rPr>
                <w:sz w:val="16"/>
              </w:rPr>
            </w:pPr>
            <w:r>
              <w:rPr>
                <w:spacing w:val="-2"/>
                <w:sz w:val="16"/>
              </w:rPr>
              <w:t>$3,519.64</w:t>
            </w:r>
          </w:p>
        </w:tc>
        <w:tc>
          <w:tcPr>
            <w:tcW w:w="1282" w:type="dxa"/>
          </w:tcPr>
          <w:p>
            <w:pPr>
              <w:pStyle w:val="TableParagraph"/>
              <w:spacing w:before="110"/>
              <w:ind w:right="223"/>
              <w:rPr>
                <w:sz w:val="16"/>
              </w:rPr>
            </w:pPr>
            <w:r>
              <w:rPr>
                <w:spacing w:val="-2"/>
                <w:sz w:val="16"/>
              </w:rPr>
              <w:t>$4,074.42</w:t>
            </w:r>
          </w:p>
        </w:tc>
        <w:tc>
          <w:tcPr>
            <w:tcW w:w="1281" w:type="dxa"/>
          </w:tcPr>
          <w:p>
            <w:pPr>
              <w:pStyle w:val="TableParagraph"/>
              <w:spacing w:before="110"/>
              <w:ind w:right="225"/>
              <w:rPr>
                <w:sz w:val="16"/>
              </w:rPr>
            </w:pPr>
            <w:r>
              <w:rPr>
                <w:spacing w:val="-2"/>
                <w:sz w:val="16"/>
              </w:rPr>
              <w:t>$4,716.66</w:t>
            </w:r>
          </w:p>
        </w:tc>
        <w:tc>
          <w:tcPr>
            <w:tcW w:w="1103" w:type="dxa"/>
          </w:tcPr>
          <w:p>
            <w:pPr>
              <w:pStyle w:val="TableParagraph"/>
              <w:spacing w:before="110"/>
              <w:ind w:right="51"/>
              <w:rPr>
                <w:sz w:val="16"/>
              </w:rPr>
            </w:pPr>
            <w:r>
              <w:rPr>
                <w:spacing w:val="-2"/>
                <w:sz w:val="16"/>
              </w:rPr>
              <w:t>$5,733.15</w:t>
            </w:r>
          </w:p>
        </w:tc>
      </w:tr>
      <w:tr>
        <w:trPr>
          <w:trHeight w:val="315"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$91,792.30</w:t>
            </w:r>
          </w:p>
        </w:tc>
        <w:tc>
          <w:tcPr>
            <w:tcW w:w="1282" w:type="dxa"/>
          </w:tcPr>
          <w:p>
            <w:pPr>
              <w:pStyle w:val="TableParagraph"/>
              <w:ind w:right="250"/>
              <w:rPr>
                <w:sz w:val="16"/>
              </w:rPr>
            </w:pPr>
            <w:r>
              <w:rPr>
                <w:spacing w:val="-2"/>
                <w:sz w:val="16"/>
              </w:rPr>
              <w:t>$106,260.93</w:t>
            </w:r>
          </w:p>
        </w:tc>
        <w:tc>
          <w:tcPr>
            <w:tcW w:w="1281" w:type="dxa"/>
          </w:tcPr>
          <w:p>
            <w:pPr>
              <w:pStyle w:val="TableParagraph"/>
              <w:ind w:right="254"/>
              <w:rPr>
                <w:sz w:val="16"/>
              </w:rPr>
            </w:pPr>
            <w:r>
              <w:rPr>
                <w:spacing w:val="-2"/>
                <w:sz w:val="16"/>
              </w:rPr>
              <w:t>$123,010.58</w:t>
            </w:r>
          </w:p>
        </w:tc>
        <w:tc>
          <w:tcPr>
            <w:tcW w:w="1103" w:type="dxa"/>
          </w:tcPr>
          <w:p>
            <w:pPr>
              <w:pStyle w:val="TableParagraph"/>
              <w:ind w:right="51"/>
              <w:rPr>
                <w:sz w:val="16"/>
              </w:rPr>
            </w:pPr>
            <w:r>
              <w:rPr>
                <w:spacing w:val="-2"/>
                <w:sz w:val="16"/>
              </w:rPr>
              <w:t>$149,520.51</w:t>
            </w:r>
          </w:p>
        </w:tc>
      </w:tr>
      <w:tr>
        <w:trPr>
          <w:trHeight w:val="315" w:hRule="atLeast"/>
        </w:trPr>
        <w:tc>
          <w:tcPr>
            <w:tcW w:w="646" w:type="dxa"/>
          </w:tcPr>
          <w:p>
            <w:pPr>
              <w:pStyle w:val="TableParagraph"/>
              <w:spacing w:before="111"/>
              <w:ind w:left="27" w:right="159"/>
              <w:jc w:val="center"/>
              <w:rPr>
                <w:sz w:val="16"/>
              </w:rPr>
            </w:pPr>
            <w:r>
              <w:rPr>
                <w:spacing w:val="-10"/>
                <w:sz w:val="16"/>
              </w:rPr>
              <w:t>6</w:t>
            </w:r>
          </w:p>
        </w:tc>
        <w:tc>
          <w:tcPr>
            <w:tcW w:w="2992"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1"/>
              <w:ind w:right="223"/>
              <w:rPr>
                <w:sz w:val="16"/>
              </w:rPr>
            </w:pPr>
            <w:r>
              <w:rPr>
                <w:spacing w:val="-2"/>
                <w:sz w:val="16"/>
              </w:rPr>
              <w:t>$3,607.63</w:t>
            </w:r>
          </w:p>
        </w:tc>
        <w:tc>
          <w:tcPr>
            <w:tcW w:w="1282" w:type="dxa"/>
          </w:tcPr>
          <w:p>
            <w:pPr>
              <w:pStyle w:val="TableParagraph"/>
              <w:spacing w:before="111"/>
              <w:ind w:right="223"/>
              <w:rPr>
                <w:sz w:val="16"/>
              </w:rPr>
            </w:pPr>
            <w:r>
              <w:rPr>
                <w:spacing w:val="-2"/>
                <w:sz w:val="16"/>
              </w:rPr>
              <w:t>$4,176.28</w:t>
            </w:r>
          </w:p>
        </w:tc>
        <w:tc>
          <w:tcPr>
            <w:tcW w:w="1281" w:type="dxa"/>
          </w:tcPr>
          <w:p>
            <w:pPr>
              <w:pStyle w:val="TableParagraph"/>
              <w:spacing w:before="111"/>
              <w:ind w:right="225"/>
              <w:rPr>
                <w:sz w:val="16"/>
              </w:rPr>
            </w:pPr>
            <w:r>
              <w:rPr>
                <w:spacing w:val="-2"/>
                <w:sz w:val="16"/>
              </w:rPr>
              <w:t>$4,834.58</w:t>
            </w:r>
          </w:p>
        </w:tc>
        <w:tc>
          <w:tcPr>
            <w:tcW w:w="1103" w:type="dxa"/>
          </w:tcPr>
          <w:p>
            <w:pPr>
              <w:pStyle w:val="TableParagraph"/>
              <w:spacing w:before="111"/>
              <w:ind w:right="51"/>
              <w:rPr>
                <w:sz w:val="16"/>
              </w:rPr>
            </w:pPr>
            <w:r>
              <w:rPr>
                <w:spacing w:val="-2"/>
                <w:sz w:val="16"/>
              </w:rPr>
              <w:t>$5,876.47</w:t>
            </w:r>
          </w:p>
        </w:tc>
      </w:tr>
      <w:tr>
        <w:trPr>
          <w:trHeight w:val="314"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$94,086.98</w:t>
            </w:r>
          </w:p>
        </w:tc>
        <w:tc>
          <w:tcPr>
            <w:tcW w:w="1282" w:type="dxa"/>
          </w:tcPr>
          <w:p>
            <w:pPr>
              <w:pStyle w:val="TableParagraph"/>
              <w:ind w:right="250"/>
              <w:rPr>
                <w:sz w:val="16"/>
              </w:rPr>
            </w:pPr>
            <w:r>
              <w:rPr>
                <w:spacing w:val="-2"/>
                <w:sz w:val="16"/>
              </w:rPr>
              <w:t>$108,917.37</w:t>
            </w:r>
          </w:p>
        </w:tc>
        <w:tc>
          <w:tcPr>
            <w:tcW w:w="1281" w:type="dxa"/>
          </w:tcPr>
          <w:p>
            <w:pPr>
              <w:pStyle w:val="TableParagraph"/>
              <w:ind w:right="254"/>
              <w:rPr>
                <w:sz w:val="16"/>
              </w:rPr>
            </w:pPr>
            <w:r>
              <w:rPr>
                <w:spacing w:val="-2"/>
                <w:sz w:val="16"/>
              </w:rPr>
              <w:t>$126,085.75</w:t>
            </w:r>
          </w:p>
        </w:tc>
        <w:tc>
          <w:tcPr>
            <w:tcW w:w="1103" w:type="dxa"/>
          </w:tcPr>
          <w:p>
            <w:pPr>
              <w:pStyle w:val="TableParagraph"/>
              <w:ind w:right="51"/>
              <w:rPr>
                <w:sz w:val="16"/>
              </w:rPr>
            </w:pPr>
            <w:r>
              <w:rPr>
                <w:spacing w:val="-2"/>
                <w:sz w:val="16"/>
              </w:rPr>
              <w:t>$153,258.34</w:t>
            </w:r>
          </w:p>
        </w:tc>
      </w:tr>
      <w:tr>
        <w:trPr>
          <w:trHeight w:val="314" w:hRule="atLeast"/>
        </w:trPr>
        <w:tc>
          <w:tcPr>
            <w:tcW w:w="646" w:type="dxa"/>
          </w:tcPr>
          <w:p>
            <w:pPr>
              <w:pStyle w:val="TableParagraph"/>
              <w:spacing w:before="110"/>
              <w:ind w:left="27" w:right="159"/>
              <w:jc w:val="center"/>
              <w:rPr>
                <w:sz w:val="16"/>
              </w:rPr>
            </w:pPr>
            <w:r>
              <w:rPr>
                <w:spacing w:val="-10"/>
                <w:sz w:val="16"/>
              </w:rPr>
              <w:t>7</w:t>
            </w:r>
          </w:p>
        </w:tc>
        <w:tc>
          <w:tcPr>
            <w:tcW w:w="2992"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0"/>
              <w:ind w:right="223"/>
              <w:rPr>
                <w:sz w:val="16"/>
              </w:rPr>
            </w:pPr>
            <w:r>
              <w:rPr>
                <w:spacing w:val="-2"/>
                <w:sz w:val="16"/>
              </w:rPr>
              <w:t>$3,697.82</w:t>
            </w:r>
          </w:p>
        </w:tc>
        <w:tc>
          <w:tcPr>
            <w:tcW w:w="1282" w:type="dxa"/>
          </w:tcPr>
          <w:p>
            <w:pPr>
              <w:pStyle w:val="TableParagraph"/>
              <w:spacing w:before="110"/>
              <w:ind w:right="223"/>
              <w:rPr>
                <w:sz w:val="16"/>
              </w:rPr>
            </w:pPr>
            <w:r>
              <w:rPr>
                <w:spacing w:val="-2"/>
                <w:sz w:val="16"/>
              </w:rPr>
              <w:t>$4,280.69</w:t>
            </w:r>
          </w:p>
        </w:tc>
        <w:tc>
          <w:tcPr>
            <w:tcW w:w="1281" w:type="dxa"/>
          </w:tcPr>
          <w:p>
            <w:pPr>
              <w:pStyle w:val="TableParagraph"/>
              <w:spacing w:before="110"/>
              <w:ind w:right="225"/>
              <w:rPr>
                <w:sz w:val="16"/>
              </w:rPr>
            </w:pPr>
            <w:r>
              <w:rPr>
                <w:spacing w:val="-2"/>
                <w:sz w:val="16"/>
              </w:rPr>
              <w:t>$4,955.44</w:t>
            </w:r>
          </w:p>
        </w:tc>
        <w:tc>
          <w:tcPr>
            <w:tcW w:w="1103" w:type="dxa"/>
          </w:tcPr>
          <w:p>
            <w:pPr>
              <w:pStyle w:val="TableParagraph"/>
              <w:spacing w:before="110"/>
              <w:ind w:right="51"/>
              <w:rPr>
                <w:sz w:val="16"/>
              </w:rPr>
            </w:pPr>
            <w:r>
              <w:rPr>
                <w:spacing w:val="-2"/>
                <w:sz w:val="16"/>
              </w:rPr>
              <w:t>$6,023.38</w:t>
            </w:r>
          </w:p>
        </w:tc>
      </w:tr>
      <w:tr>
        <w:trPr>
          <w:trHeight w:val="315"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$96,439.16</w:t>
            </w:r>
          </w:p>
        </w:tc>
        <w:tc>
          <w:tcPr>
            <w:tcW w:w="1282" w:type="dxa"/>
          </w:tcPr>
          <w:p>
            <w:pPr>
              <w:pStyle w:val="TableParagraph"/>
              <w:ind w:right="250"/>
              <w:rPr>
                <w:sz w:val="16"/>
              </w:rPr>
            </w:pPr>
            <w:r>
              <w:rPr>
                <w:spacing w:val="-2"/>
                <w:sz w:val="16"/>
              </w:rPr>
              <w:t>$111,640.31</w:t>
            </w:r>
          </w:p>
        </w:tc>
        <w:tc>
          <w:tcPr>
            <w:tcW w:w="1281" w:type="dxa"/>
          </w:tcPr>
          <w:p>
            <w:pPr>
              <w:pStyle w:val="TableParagraph"/>
              <w:ind w:right="254"/>
              <w:rPr>
                <w:sz w:val="16"/>
              </w:rPr>
            </w:pPr>
            <w:r>
              <w:rPr>
                <w:spacing w:val="-2"/>
                <w:sz w:val="16"/>
              </w:rPr>
              <w:t>$129,237.90</w:t>
            </w:r>
          </w:p>
        </w:tc>
        <w:tc>
          <w:tcPr>
            <w:tcW w:w="1103" w:type="dxa"/>
          </w:tcPr>
          <w:p>
            <w:pPr>
              <w:pStyle w:val="TableParagraph"/>
              <w:ind w:right="51"/>
              <w:rPr>
                <w:sz w:val="16"/>
              </w:rPr>
            </w:pPr>
            <w:r>
              <w:rPr>
                <w:spacing w:val="-2"/>
                <w:sz w:val="16"/>
              </w:rPr>
              <w:t>$157,089.79</w:t>
            </w:r>
          </w:p>
        </w:tc>
      </w:tr>
      <w:tr>
        <w:trPr>
          <w:trHeight w:val="315" w:hRule="atLeast"/>
        </w:trPr>
        <w:tc>
          <w:tcPr>
            <w:tcW w:w="646" w:type="dxa"/>
          </w:tcPr>
          <w:p>
            <w:pPr>
              <w:pStyle w:val="TableParagraph"/>
              <w:spacing w:before="111"/>
              <w:ind w:left="27" w:right="159"/>
              <w:jc w:val="center"/>
              <w:rPr>
                <w:sz w:val="16"/>
              </w:rPr>
            </w:pPr>
            <w:r>
              <w:rPr>
                <w:spacing w:val="-10"/>
                <w:sz w:val="16"/>
              </w:rPr>
              <w:t>8</w:t>
            </w:r>
          </w:p>
        </w:tc>
        <w:tc>
          <w:tcPr>
            <w:tcW w:w="2992"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1"/>
              <w:ind w:right="223"/>
              <w:rPr>
                <w:sz w:val="16"/>
              </w:rPr>
            </w:pPr>
            <w:r>
              <w:rPr>
                <w:spacing w:val="-2"/>
                <w:sz w:val="16"/>
              </w:rPr>
              <w:t>$3,790.27</w:t>
            </w:r>
          </w:p>
        </w:tc>
        <w:tc>
          <w:tcPr>
            <w:tcW w:w="1282" w:type="dxa"/>
          </w:tcPr>
          <w:p>
            <w:pPr>
              <w:pStyle w:val="TableParagraph"/>
              <w:spacing w:before="111"/>
              <w:ind w:right="223"/>
              <w:rPr>
                <w:sz w:val="16"/>
              </w:rPr>
            </w:pPr>
            <w:r>
              <w:rPr>
                <w:spacing w:val="-2"/>
                <w:sz w:val="16"/>
              </w:rPr>
              <w:t>$4,387.70</w:t>
            </w:r>
          </w:p>
        </w:tc>
        <w:tc>
          <w:tcPr>
            <w:tcW w:w="1281" w:type="dxa"/>
          </w:tcPr>
          <w:p>
            <w:pPr>
              <w:pStyle w:val="TableParagraph"/>
              <w:spacing w:before="111"/>
              <w:ind w:right="225"/>
              <w:rPr>
                <w:sz w:val="16"/>
              </w:rPr>
            </w:pPr>
            <w:r>
              <w:rPr>
                <w:spacing w:val="-2"/>
                <w:sz w:val="16"/>
              </w:rPr>
              <w:t>$5,079.33</w:t>
            </w:r>
          </w:p>
        </w:tc>
        <w:tc>
          <w:tcPr>
            <w:tcW w:w="1103" w:type="dxa"/>
          </w:tcPr>
          <w:p>
            <w:pPr>
              <w:pStyle w:val="TableParagraph"/>
              <w:spacing w:before="111"/>
              <w:ind w:right="51"/>
              <w:rPr>
                <w:sz w:val="16"/>
              </w:rPr>
            </w:pPr>
            <w:r>
              <w:rPr>
                <w:spacing w:val="-2"/>
                <w:sz w:val="16"/>
              </w:rPr>
              <w:t>$6,173.97</w:t>
            </w:r>
          </w:p>
        </w:tc>
      </w:tr>
      <w:tr>
        <w:trPr>
          <w:trHeight w:val="314"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$98,850.14</w:t>
            </w:r>
          </w:p>
        </w:tc>
        <w:tc>
          <w:tcPr>
            <w:tcW w:w="1282" w:type="dxa"/>
          </w:tcPr>
          <w:p>
            <w:pPr>
              <w:pStyle w:val="TableParagraph"/>
              <w:ind w:right="250"/>
              <w:rPr>
                <w:sz w:val="16"/>
              </w:rPr>
            </w:pPr>
            <w:r>
              <w:rPr>
                <w:spacing w:val="-2"/>
                <w:sz w:val="16"/>
              </w:rPr>
              <w:t>$114,431.31</w:t>
            </w:r>
          </w:p>
        </w:tc>
        <w:tc>
          <w:tcPr>
            <w:tcW w:w="1281" w:type="dxa"/>
          </w:tcPr>
          <w:p>
            <w:pPr>
              <w:pStyle w:val="TableParagraph"/>
              <w:ind w:right="254"/>
              <w:rPr>
                <w:sz w:val="16"/>
              </w:rPr>
            </w:pPr>
            <w:r>
              <w:rPr>
                <w:spacing w:val="-2"/>
                <w:sz w:val="16"/>
              </w:rPr>
              <w:t>$132,468.85</w:t>
            </w:r>
          </w:p>
        </w:tc>
        <w:tc>
          <w:tcPr>
            <w:tcW w:w="1103" w:type="dxa"/>
          </w:tcPr>
          <w:p>
            <w:pPr>
              <w:pStyle w:val="TableParagraph"/>
              <w:ind w:right="51"/>
              <w:rPr>
                <w:sz w:val="16"/>
              </w:rPr>
            </w:pPr>
            <w:r>
              <w:rPr>
                <w:spacing w:val="-2"/>
                <w:sz w:val="16"/>
              </w:rPr>
              <w:t>$161,017.04</w:t>
            </w:r>
          </w:p>
        </w:tc>
      </w:tr>
      <w:tr>
        <w:trPr>
          <w:trHeight w:val="314" w:hRule="atLeast"/>
        </w:trPr>
        <w:tc>
          <w:tcPr>
            <w:tcW w:w="646" w:type="dxa"/>
          </w:tcPr>
          <w:p>
            <w:pPr>
              <w:pStyle w:val="TableParagraph"/>
              <w:spacing w:before="110"/>
              <w:ind w:left="27" w:right="159"/>
              <w:jc w:val="center"/>
              <w:rPr>
                <w:sz w:val="16"/>
              </w:rPr>
            </w:pPr>
            <w:r>
              <w:rPr>
                <w:spacing w:val="-10"/>
                <w:sz w:val="16"/>
              </w:rPr>
              <w:t>9</w:t>
            </w:r>
          </w:p>
        </w:tc>
        <w:tc>
          <w:tcPr>
            <w:tcW w:w="2992"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0"/>
              <w:ind w:right="223"/>
              <w:rPr>
                <w:sz w:val="16"/>
              </w:rPr>
            </w:pPr>
            <w:r>
              <w:rPr>
                <w:spacing w:val="-2"/>
                <w:sz w:val="16"/>
              </w:rPr>
              <w:t>$3,885.02</w:t>
            </w:r>
          </w:p>
        </w:tc>
        <w:tc>
          <w:tcPr>
            <w:tcW w:w="1282" w:type="dxa"/>
          </w:tcPr>
          <w:p>
            <w:pPr>
              <w:pStyle w:val="TableParagraph"/>
              <w:spacing w:before="110"/>
              <w:ind w:right="223"/>
              <w:rPr>
                <w:sz w:val="16"/>
              </w:rPr>
            </w:pPr>
            <w:r>
              <w:rPr>
                <w:spacing w:val="-2"/>
                <w:sz w:val="16"/>
              </w:rPr>
              <w:t>$4,497.40</w:t>
            </w:r>
          </w:p>
        </w:tc>
        <w:tc>
          <w:tcPr>
            <w:tcW w:w="1281" w:type="dxa"/>
          </w:tcPr>
          <w:p>
            <w:pPr>
              <w:pStyle w:val="TableParagraph"/>
              <w:spacing w:before="110"/>
              <w:ind w:right="225"/>
              <w:rPr>
                <w:sz w:val="16"/>
              </w:rPr>
            </w:pPr>
            <w:r>
              <w:rPr>
                <w:spacing w:val="-2"/>
                <w:sz w:val="16"/>
              </w:rPr>
              <w:t>$5,206.31</w:t>
            </w:r>
          </w:p>
        </w:tc>
        <w:tc>
          <w:tcPr>
            <w:tcW w:w="1103" w:type="dxa"/>
          </w:tcPr>
          <w:p>
            <w:pPr>
              <w:pStyle w:val="TableParagraph"/>
              <w:spacing w:before="110"/>
              <w:ind w:right="51"/>
              <w:rPr>
                <w:sz w:val="16"/>
              </w:rPr>
            </w:pPr>
            <w:r>
              <w:rPr>
                <w:spacing w:val="-2"/>
                <w:sz w:val="16"/>
              </w:rPr>
              <w:t>$6,328.32</w:t>
            </w:r>
          </w:p>
        </w:tc>
      </w:tr>
      <w:tr>
        <w:trPr>
          <w:trHeight w:val="312"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$101,321.39</w:t>
            </w:r>
          </w:p>
        </w:tc>
        <w:tc>
          <w:tcPr>
            <w:tcW w:w="1282" w:type="dxa"/>
          </w:tcPr>
          <w:p>
            <w:pPr>
              <w:pStyle w:val="TableParagraph"/>
              <w:ind w:right="250"/>
              <w:rPr>
                <w:sz w:val="16"/>
              </w:rPr>
            </w:pPr>
            <w:r>
              <w:rPr>
                <w:spacing w:val="-2"/>
                <w:sz w:val="16"/>
              </w:rPr>
              <w:t>$117,292.10</w:t>
            </w:r>
          </w:p>
        </w:tc>
        <w:tc>
          <w:tcPr>
            <w:tcW w:w="1281" w:type="dxa"/>
          </w:tcPr>
          <w:p>
            <w:pPr>
              <w:pStyle w:val="TableParagraph"/>
              <w:ind w:right="254"/>
              <w:rPr>
                <w:sz w:val="16"/>
              </w:rPr>
            </w:pPr>
            <w:r>
              <w:rPr>
                <w:spacing w:val="-2"/>
                <w:sz w:val="16"/>
              </w:rPr>
              <w:t>$135,780.57</w:t>
            </w:r>
          </w:p>
        </w:tc>
        <w:tc>
          <w:tcPr>
            <w:tcW w:w="1103" w:type="dxa"/>
          </w:tcPr>
          <w:p>
            <w:pPr>
              <w:pStyle w:val="TableParagraph"/>
              <w:ind w:right="51"/>
              <w:rPr>
                <w:sz w:val="16"/>
              </w:rPr>
            </w:pPr>
            <w:r>
              <w:rPr>
                <w:spacing w:val="-2"/>
                <w:sz w:val="16"/>
              </w:rPr>
              <w:t>$165,042.46</w:t>
            </w:r>
          </w:p>
        </w:tc>
      </w:tr>
      <w:tr>
        <w:trPr>
          <w:trHeight w:val="312" w:hRule="atLeast"/>
        </w:trPr>
        <w:tc>
          <w:tcPr>
            <w:tcW w:w="646" w:type="dxa"/>
          </w:tcPr>
          <w:p>
            <w:pPr>
              <w:pStyle w:val="TableParagraph"/>
              <w:spacing w:before="107"/>
              <w:ind w:left="9" w:right="159"/>
              <w:jc w:val="center"/>
              <w:rPr>
                <w:sz w:val="16"/>
              </w:rPr>
            </w:pPr>
            <w:r>
              <w:rPr>
                <w:spacing w:val="-5"/>
                <w:sz w:val="16"/>
              </w:rPr>
              <w:t>10</w:t>
            </w:r>
          </w:p>
        </w:tc>
        <w:tc>
          <w:tcPr>
            <w:tcW w:w="2992" w:type="dxa"/>
          </w:tcPr>
          <w:p>
            <w:pPr>
              <w:pStyle w:val="TableParagraph"/>
              <w:spacing w:before="107"/>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07"/>
              <w:ind w:right="223"/>
              <w:rPr>
                <w:sz w:val="16"/>
              </w:rPr>
            </w:pPr>
            <w:r>
              <w:rPr>
                <w:spacing w:val="-2"/>
                <w:sz w:val="16"/>
              </w:rPr>
              <w:t>$3,982.15</w:t>
            </w:r>
          </w:p>
        </w:tc>
        <w:tc>
          <w:tcPr>
            <w:tcW w:w="1282" w:type="dxa"/>
          </w:tcPr>
          <w:p>
            <w:pPr>
              <w:pStyle w:val="TableParagraph"/>
              <w:spacing w:before="107"/>
              <w:ind w:right="223"/>
              <w:rPr>
                <w:sz w:val="16"/>
              </w:rPr>
            </w:pPr>
            <w:r>
              <w:rPr>
                <w:spacing w:val="-2"/>
                <w:sz w:val="16"/>
              </w:rPr>
              <w:t>$4,609.83</w:t>
            </w:r>
          </w:p>
        </w:tc>
        <w:tc>
          <w:tcPr>
            <w:tcW w:w="1281" w:type="dxa"/>
          </w:tcPr>
          <w:p>
            <w:pPr>
              <w:pStyle w:val="TableParagraph"/>
              <w:spacing w:before="107"/>
              <w:ind w:right="225"/>
              <w:rPr>
                <w:sz w:val="16"/>
              </w:rPr>
            </w:pPr>
            <w:r>
              <w:rPr>
                <w:spacing w:val="-2"/>
                <w:sz w:val="16"/>
              </w:rPr>
              <w:t>$5,336.47</w:t>
            </w:r>
          </w:p>
        </w:tc>
        <w:tc>
          <w:tcPr>
            <w:tcW w:w="1103" w:type="dxa"/>
          </w:tcPr>
          <w:p>
            <w:pPr>
              <w:pStyle w:val="TableParagraph"/>
              <w:spacing w:before="107"/>
              <w:ind w:right="51"/>
              <w:rPr>
                <w:sz w:val="16"/>
              </w:rPr>
            </w:pPr>
            <w:r>
              <w:rPr>
                <w:spacing w:val="-2"/>
                <w:sz w:val="16"/>
              </w:rPr>
              <w:t>$6,486.52</w:t>
            </w:r>
          </w:p>
        </w:tc>
      </w:tr>
      <w:tr>
        <w:trPr>
          <w:trHeight w:val="315"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$103,854.43</w:t>
            </w:r>
          </w:p>
        </w:tc>
        <w:tc>
          <w:tcPr>
            <w:tcW w:w="1282" w:type="dxa"/>
          </w:tcPr>
          <w:p>
            <w:pPr>
              <w:pStyle w:val="TableParagraph"/>
              <w:ind w:right="250"/>
              <w:rPr>
                <w:sz w:val="16"/>
              </w:rPr>
            </w:pPr>
            <w:r>
              <w:rPr>
                <w:spacing w:val="-2"/>
                <w:sz w:val="16"/>
              </w:rPr>
              <w:t>$120,224.40</w:t>
            </w:r>
          </w:p>
        </w:tc>
        <w:tc>
          <w:tcPr>
            <w:tcW w:w="1281" w:type="dxa"/>
          </w:tcPr>
          <w:p>
            <w:pPr>
              <w:pStyle w:val="TableParagraph"/>
              <w:ind w:right="254"/>
              <w:rPr>
                <w:sz w:val="16"/>
              </w:rPr>
            </w:pPr>
            <w:r>
              <w:rPr>
                <w:spacing w:val="-2"/>
                <w:sz w:val="16"/>
              </w:rPr>
              <w:t>$139,175.08</w:t>
            </w:r>
          </w:p>
        </w:tc>
        <w:tc>
          <w:tcPr>
            <w:tcW w:w="1103" w:type="dxa"/>
          </w:tcPr>
          <w:p>
            <w:pPr>
              <w:pStyle w:val="TableParagraph"/>
              <w:ind w:right="51"/>
              <w:rPr>
                <w:sz w:val="16"/>
              </w:rPr>
            </w:pPr>
            <w:r>
              <w:rPr>
                <w:spacing w:val="-2"/>
                <w:sz w:val="16"/>
              </w:rPr>
              <w:t>$169,168.53</w:t>
            </w:r>
          </w:p>
        </w:tc>
      </w:tr>
      <w:tr>
        <w:trPr>
          <w:trHeight w:val="315" w:hRule="atLeast"/>
        </w:trPr>
        <w:tc>
          <w:tcPr>
            <w:tcW w:w="646" w:type="dxa"/>
          </w:tcPr>
          <w:p>
            <w:pPr>
              <w:pStyle w:val="TableParagraph"/>
              <w:spacing w:before="111"/>
              <w:ind w:left="9" w:right="159"/>
              <w:jc w:val="center"/>
              <w:rPr>
                <w:sz w:val="16"/>
              </w:rPr>
            </w:pPr>
            <w:r>
              <w:rPr>
                <w:spacing w:val="-5"/>
                <w:sz w:val="16"/>
              </w:rPr>
              <w:t>11</w:t>
            </w:r>
          </w:p>
        </w:tc>
        <w:tc>
          <w:tcPr>
            <w:tcW w:w="2992"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1"/>
              <w:ind w:right="223"/>
              <w:rPr>
                <w:sz w:val="16"/>
              </w:rPr>
            </w:pPr>
            <w:r>
              <w:rPr>
                <w:spacing w:val="-2"/>
                <w:sz w:val="16"/>
              </w:rPr>
              <w:t>$4,081.70</w:t>
            </w:r>
          </w:p>
        </w:tc>
        <w:tc>
          <w:tcPr>
            <w:tcW w:w="1282" w:type="dxa"/>
          </w:tcPr>
          <w:p>
            <w:pPr>
              <w:pStyle w:val="TableParagraph"/>
              <w:spacing w:before="111"/>
              <w:ind w:right="223"/>
              <w:rPr>
                <w:sz w:val="16"/>
              </w:rPr>
            </w:pPr>
            <w:r>
              <w:rPr>
                <w:spacing w:val="-2"/>
                <w:sz w:val="16"/>
              </w:rPr>
              <w:t>$4,725.08</w:t>
            </w:r>
          </w:p>
        </w:tc>
        <w:tc>
          <w:tcPr>
            <w:tcW w:w="1281" w:type="dxa"/>
          </w:tcPr>
          <w:p>
            <w:pPr>
              <w:pStyle w:val="TableParagraph"/>
              <w:spacing w:before="111"/>
              <w:ind w:right="225"/>
              <w:rPr>
                <w:sz w:val="16"/>
              </w:rPr>
            </w:pPr>
            <w:r>
              <w:rPr>
                <w:spacing w:val="-2"/>
                <w:sz w:val="16"/>
              </w:rPr>
              <w:t>$5,469.88</w:t>
            </w:r>
          </w:p>
        </w:tc>
        <w:tc>
          <w:tcPr>
            <w:tcW w:w="1103" w:type="dxa"/>
          </w:tcPr>
          <w:p>
            <w:pPr>
              <w:pStyle w:val="TableParagraph"/>
              <w:spacing w:before="111"/>
              <w:ind w:right="51"/>
              <w:rPr>
                <w:sz w:val="16"/>
              </w:rPr>
            </w:pPr>
            <w:r>
              <w:rPr>
                <w:spacing w:val="-2"/>
                <w:sz w:val="16"/>
              </w:rPr>
              <w:t>$6,648.69</w:t>
            </w:r>
          </w:p>
        </w:tc>
      </w:tr>
      <w:tr>
        <w:trPr>
          <w:trHeight w:val="314"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$106,450.79</w:t>
            </w:r>
          </w:p>
        </w:tc>
        <w:tc>
          <w:tcPr>
            <w:tcW w:w="1282" w:type="dxa"/>
          </w:tcPr>
          <w:p>
            <w:pPr>
              <w:pStyle w:val="TableParagraph"/>
              <w:ind w:right="250"/>
              <w:rPr>
                <w:sz w:val="16"/>
              </w:rPr>
            </w:pPr>
            <w:r>
              <w:rPr>
                <w:spacing w:val="-2"/>
                <w:sz w:val="16"/>
              </w:rPr>
              <w:t>$123,230.01</w:t>
            </w:r>
          </w:p>
        </w:tc>
        <w:tc>
          <w:tcPr>
            <w:tcW w:w="1281" w:type="dxa"/>
          </w:tcPr>
          <w:p>
            <w:pPr>
              <w:pStyle w:val="TableParagraph"/>
              <w:ind w:right="254"/>
              <w:rPr>
                <w:sz w:val="16"/>
              </w:rPr>
            </w:pPr>
            <w:r>
              <w:rPr>
                <w:spacing w:val="-2"/>
                <w:sz w:val="16"/>
              </w:rPr>
              <w:t>$142,654.46</w:t>
            </w:r>
          </w:p>
        </w:tc>
        <w:tc>
          <w:tcPr>
            <w:tcW w:w="1103" w:type="dxa"/>
          </w:tcPr>
          <w:p>
            <w:pPr>
              <w:pStyle w:val="TableParagraph"/>
              <w:ind w:right="51"/>
              <w:rPr>
                <w:sz w:val="16"/>
              </w:rPr>
            </w:pPr>
            <w:r>
              <w:rPr>
                <w:spacing w:val="-2"/>
                <w:sz w:val="16"/>
              </w:rPr>
              <w:t>$173,397.74</w:t>
            </w:r>
          </w:p>
        </w:tc>
      </w:tr>
      <w:tr>
        <w:trPr>
          <w:trHeight w:val="314" w:hRule="atLeast"/>
        </w:trPr>
        <w:tc>
          <w:tcPr>
            <w:tcW w:w="646" w:type="dxa"/>
          </w:tcPr>
          <w:p>
            <w:pPr>
              <w:pStyle w:val="TableParagraph"/>
              <w:spacing w:before="110"/>
              <w:ind w:left="9" w:right="159"/>
              <w:jc w:val="center"/>
              <w:rPr>
                <w:sz w:val="16"/>
              </w:rPr>
            </w:pPr>
            <w:r>
              <w:rPr>
                <w:spacing w:val="-5"/>
                <w:sz w:val="16"/>
              </w:rPr>
              <w:t>12</w:t>
            </w:r>
          </w:p>
        </w:tc>
        <w:tc>
          <w:tcPr>
            <w:tcW w:w="2992"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before="110"/>
              <w:ind w:right="223"/>
              <w:rPr>
                <w:sz w:val="16"/>
              </w:rPr>
            </w:pPr>
            <w:r>
              <w:rPr>
                <w:spacing w:val="-2"/>
                <w:sz w:val="16"/>
              </w:rPr>
              <w:t>$4,183.74</w:t>
            </w:r>
          </w:p>
        </w:tc>
        <w:tc>
          <w:tcPr>
            <w:tcW w:w="1282" w:type="dxa"/>
          </w:tcPr>
          <w:p>
            <w:pPr>
              <w:pStyle w:val="TableParagraph"/>
              <w:spacing w:before="110"/>
              <w:ind w:right="223"/>
              <w:rPr>
                <w:sz w:val="16"/>
              </w:rPr>
            </w:pPr>
            <w:r>
              <w:rPr>
                <w:spacing w:val="-2"/>
                <w:sz w:val="16"/>
              </w:rPr>
              <w:t>$4,843.20</w:t>
            </w:r>
          </w:p>
        </w:tc>
        <w:tc>
          <w:tcPr>
            <w:tcW w:w="1281" w:type="dxa"/>
          </w:tcPr>
          <w:p>
            <w:pPr>
              <w:pStyle w:val="TableParagraph"/>
              <w:spacing w:before="110"/>
              <w:ind w:right="225"/>
              <w:rPr>
                <w:sz w:val="16"/>
              </w:rPr>
            </w:pPr>
            <w:r>
              <w:rPr>
                <w:spacing w:val="-2"/>
                <w:sz w:val="16"/>
              </w:rPr>
              <w:t>$5,606.63</w:t>
            </w:r>
          </w:p>
        </w:tc>
        <w:tc>
          <w:tcPr>
            <w:tcW w:w="1103" w:type="dxa"/>
          </w:tcPr>
          <w:p>
            <w:pPr>
              <w:pStyle w:val="TableParagraph"/>
              <w:spacing w:before="110"/>
              <w:ind w:right="51"/>
              <w:rPr>
                <w:sz w:val="16"/>
              </w:rPr>
            </w:pPr>
            <w:r>
              <w:rPr>
                <w:spacing w:val="-2"/>
                <w:sz w:val="16"/>
              </w:rPr>
              <w:t>$6,814.90</w:t>
            </w:r>
          </w:p>
        </w:tc>
      </w:tr>
      <w:tr>
        <w:trPr>
          <w:trHeight w:val="307" w:hRule="atLeast"/>
        </w:trPr>
        <w:tc>
          <w:tcPr>
            <w:tcW w:w="646" w:type="dxa"/>
          </w:tcPr>
          <w:p>
            <w:pPr>
              <w:pStyle w:val="TableParagraph"/>
              <w:spacing w:before="0"/>
              <w:jc w:val="left"/>
              <w:rPr>
                <w:sz w:val="16"/>
              </w:rPr>
            </w:pPr>
          </w:p>
        </w:tc>
        <w:tc>
          <w:tcPr>
            <w:tcW w:w="2992" w:type="dxa"/>
          </w:tcPr>
          <w:p>
            <w:pPr>
              <w:pStyle w:val="TableParagraph"/>
              <w:ind w:left="210"/>
              <w:jc w:val="left"/>
              <w:rPr>
                <w:sz w:val="16"/>
              </w:rPr>
            </w:pPr>
            <w:r>
              <w:rPr>
                <w:spacing w:val="-2"/>
                <w:sz w:val="16"/>
              </w:rPr>
              <w:t>ANNUAL</w:t>
            </w:r>
          </w:p>
        </w:tc>
        <w:tc>
          <w:tcPr>
            <w:tcW w:w="2185" w:type="dxa"/>
          </w:tcPr>
          <w:p>
            <w:pPr>
              <w:pStyle w:val="TableParagraph"/>
              <w:ind w:right="223"/>
              <w:rPr>
                <w:sz w:val="16"/>
              </w:rPr>
            </w:pPr>
            <w:r>
              <w:rPr>
                <w:spacing w:val="-2"/>
                <w:sz w:val="16"/>
              </w:rPr>
              <w:t>$109,112.06</w:t>
            </w:r>
          </w:p>
        </w:tc>
        <w:tc>
          <w:tcPr>
            <w:tcW w:w="1282" w:type="dxa"/>
          </w:tcPr>
          <w:p>
            <w:pPr>
              <w:pStyle w:val="TableParagraph"/>
              <w:ind w:right="250"/>
              <w:rPr>
                <w:sz w:val="16"/>
              </w:rPr>
            </w:pPr>
            <w:r>
              <w:rPr>
                <w:spacing w:val="-2"/>
                <w:sz w:val="16"/>
              </w:rPr>
              <w:t>$126,310.76</w:t>
            </w:r>
          </w:p>
        </w:tc>
        <w:tc>
          <w:tcPr>
            <w:tcW w:w="1281" w:type="dxa"/>
          </w:tcPr>
          <w:p>
            <w:pPr>
              <w:pStyle w:val="TableParagraph"/>
              <w:ind w:right="254"/>
              <w:rPr>
                <w:sz w:val="16"/>
              </w:rPr>
            </w:pPr>
            <w:r>
              <w:rPr>
                <w:spacing w:val="-2"/>
                <w:sz w:val="16"/>
              </w:rPr>
              <w:t>$146,220.82</w:t>
            </w:r>
          </w:p>
        </w:tc>
        <w:tc>
          <w:tcPr>
            <w:tcW w:w="1103" w:type="dxa"/>
          </w:tcPr>
          <w:p>
            <w:pPr>
              <w:pStyle w:val="TableParagraph"/>
              <w:ind w:right="51"/>
              <w:rPr>
                <w:sz w:val="16"/>
              </w:rPr>
            </w:pPr>
            <w:r>
              <w:rPr>
                <w:spacing w:val="-2"/>
                <w:sz w:val="16"/>
              </w:rPr>
              <w:t>$177,732.68</w:t>
            </w:r>
          </w:p>
        </w:tc>
      </w:tr>
      <w:tr>
        <w:trPr>
          <w:trHeight w:val="295" w:hRule="atLeast"/>
        </w:trPr>
        <w:tc>
          <w:tcPr>
            <w:tcW w:w="646" w:type="dxa"/>
          </w:tcPr>
          <w:p>
            <w:pPr>
              <w:pStyle w:val="TableParagraph"/>
              <w:spacing w:line="172" w:lineRule="exact" w:before="103"/>
              <w:ind w:left="9" w:right="159"/>
              <w:jc w:val="center"/>
              <w:rPr>
                <w:sz w:val="16"/>
              </w:rPr>
            </w:pPr>
            <w:r>
              <w:rPr>
                <w:spacing w:val="-5"/>
                <w:sz w:val="16"/>
              </w:rPr>
              <w:t>13</w:t>
            </w:r>
          </w:p>
        </w:tc>
        <w:tc>
          <w:tcPr>
            <w:tcW w:w="2992" w:type="dxa"/>
          </w:tcPr>
          <w:p>
            <w:pPr>
              <w:pStyle w:val="TableParagraph"/>
              <w:spacing w:line="172" w:lineRule="exact" w:before="103"/>
              <w:ind w:left="210"/>
              <w:jc w:val="left"/>
              <w:rPr>
                <w:sz w:val="16"/>
              </w:rPr>
            </w:pPr>
            <w:r>
              <w:rPr>
                <w:spacing w:val="-2"/>
                <w:sz w:val="16"/>
              </w:rPr>
              <w:t>REGULAR</w:t>
            </w:r>
            <w:r>
              <w:rPr>
                <w:spacing w:val="-7"/>
                <w:sz w:val="16"/>
              </w:rPr>
              <w:t> </w:t>
            </w:r>
            <w:r>
              <w:rPr>
                <w:spacing w:val="-2"/>
                <w:sz w:val="16"/>
              </w:rPr>
              <w:t>BIWEEKLY</w:t>
            </w:r>
          </w:p>
        </w:tc>
        <w:tc>
          <w:tcPr>
            <w:tcW w:w="2185" w:type="dxa"/>
          </w:tcPr>
          <w:p>
            <w:pPr>
              <w:pStyle w:val="TableParagraph"/>
              <w:spacing w:line="172" w:lineRule="exact" w:before="103"/>
              <w:ind w:right="223"/>
              <w:rPr>
                <w:sz w:val="16"/>
              </w:rPr>
            </w:pPr>
            <w:r>
              <w:rPr>
                <w:spacing w:val="-2"/>
                <w:sz w:val="16"/>
              </w:rPr>
              <w:t>$4,288.34</w:t>
            </w:r>
          </w:p>
        </w:tc>
        <w:tc>
          <w:tcPr>
            <w:tcW w:w="1282" w:type="dxa"/>
          </w:tcPr>
          <w:p>
            <w:pPr>
              <w:pStyle w:val="TableParagraph"/>
              <w:spacing w:line="172" w:lineRule="exact" w:before="103"/>
              <w:ind w:right="223"/>
              <w:rPr>
                <w:sz w:val="16"/>
              </w:rPr>
            </w:pPr>
            <w:r>
              <w:rPr>
                <w:spacing w:val="-2"/>
                <w:sz w:val="16"/>
              </w:rPr>
              <w:t>$4,964.28</w:t>
            </w:r>
          </w:p>
        </w:tc>
        <w:tc>
          <w:tcPr>
            <w:tcW w:w="1281" w:type="dxa"/>
          </w:tcPr>
          <w:p>
            <w:pPr>
              <w:pStyle w:val="TableParagraph"/>
              <w:spacing w:line="172" w:lineRule="exact" w:before="103"/>
              <w:ind w:right="225"/>
              <w:rPr>
                <w:sz w:val="16"/>
              </w:rPr>
            </w:pPr>
            <w:r>
              <w:rPr>
                <w:spacing w:val="-2"/>
                <w:sz w:val="16"/>
              </w:rPr>
              <w:t>$5,746.79</w:t>
            </w:r>
          </w:p>
        </w:tc>
        <w:tc>
          <w:tcPr>
            <w:tcW w:w="1103" w:type="dxa"/>
          </w:tcPr>
          <w:p>
            <w:pPr>
              <w:pStyle w:val="TableParagraph"/>
              <w:spacing w:line="172" w:lineRule="exact" w:before="103"/>
              <w:ind w:right="51"/>
              <w:rPr>
                <w:sz w:val="16"/>
              </w:rPr>
            </w:pPr>
            <w:r>
              <w:rPr>
                <w:spacing w:val="-2"/>
                <w:sz w:val="16"/>
              </w:rPr>
              <w:t>$6,985.28</w:t>
            </w:r>
          </w:p>
        </w:tc>
      </w:tr>
      <w:tr>
        <w:trPr>
          <w:trHeight w:val="186" w:hRule="atLeast"/>
        </w:trPr>
        <w:tc>
          <w:tcPr>
            <w:tcW w:w="646" w:type="dxa"/>
          </w:tcPr>
          <w:p>
            <w:pPr>
              <w:pStyle w:val="TableParagraph"/>
              <w:spacing w:before="0"/>
              <w:jc w:val="left"/>
              <w:rPr>
                <w:sz w:val="12"/>
              </w:rPr>
            </w:pPr>
          </w:p>
        </w:tc>
        <w:tc>
          <w:tcPr>
            <w:tcW w:w="2992" w:type="dxa"/>
          </w:tcPr>
          <w:p>
            <w:pPr>
              <w:pStyle w:val="TableParagraph"/>
              <w:spacing w:line="164" w:lineRule="exact" w:before="2"/>
              <w:ind w:left="210"/>
              <w:jc w:val="left"/>
              <w:rPr>
                <w:sz w:val="16"/>
              </w:rPr>
            </w:pPr>
            <w:r>
              <w:rPr>
                <w:spacing w:val="-2"/>
                <w:sz w:val="16"/>
              </w:rPr>
              <w:t>ANNUAL</w:t>
            </w:r>
          </w:p>
        </w:tc>
        <w:tc>
          <w:tcPr>
            <w:tcW w:w="2185" w:type="dxa"/>
          </w:tcPr>
          <w:p>
            <w:pPr>
              <w:pStyle w:val="TableParagraph"/>
              <w:spacing w:line="164" w:lineRule="exact" w:before="2"/>
              <w:ind w:right="223"/>
              <w:rPr>
                <w:sz w:val="16"/>
              </w:rPr>
            </w:pPr>
            <w:r>
              <w:rPr>
                <w:spacing w:val="-2"/>
                <w:sz w:val="16"/>
              </w:rPr>
              <w:t>$111,839.86</w:t>
            </w:r>
          </w:p>
        </w:tc>
        <w:tc>
          <w:tcPr>
            <w:tcW w:w="1282" w:type="dxa"/>
          </w:tcPr>
          <w:p>
            <w:pPr>
              <w:pStyle w:val="TableParagraph"/>
              <w:spacing w:line="164" w:lineRule="exact" w:before="2"/>
              <w:ind w:right="250"/>
              <w:rPr>
                <w:sz w:val="16"/>
              </w:rPr>
            </w:pPr>
            <w:r>
              <w:rPr>
                <w:spacing w:val="-2"/>
                <w:sz w:val="16"/>
              </w:rPr>
              <w:t>$129,468.53</w:t>
            </w:r>
          </w:p>
        </w:tc>
        <w:tc>
          <w:tcPr>
            <w:tcW w:w="1281" w:type="dxa"/>
          </w:tcPr>
          <w:p>
            <w:pPr>
              <w:pStyle w:val="TableParagraph"/>
              <w:spacing w:line="164" w:lineRule="exact" w:before="2"/>
              <w:ind w:right="254"/>
              <w:rPr>
                <w:sz w:val="16"/>
              </w:rPr>
            </w:pPr>
            <w:r>
              <w:rPr>
                <w:spacing w:val="-2"/>
                <w:sz w:val="16"/>
              </w:rPr>
              <w:t>$149,876.34</w:t>
            </w:r>
          </w:p>
        </w:tc>
        <w:tc>
          <w:tcPr>
            <w:tcW w:w="1103" w:type="dxa"/>
          </w:tcPr>
          <w:p>
            <w:pPr>
              <w:pStyle w:val="TableParagraph"/>
              <w:spacing w:line="164" w:lineRule="exact" w:before="2"/>
              <w:ind w:right="51"/>
              <w:rPr>
                <w:sz w:val="16"/>
              </w:rPr>
            </w:pPr>
            <w:r>
              <w:rPr>
                <w:spacing w:val="-2"/>
                <w:sz w:val="16"/>
              </w:rPr>
              <w:t>$182,176.00</w:t>
            </w:r>
          </w:p>
        </w:tc>
      </w:tr>
    </w:tbl>
    <w:p>
      <w:pPr>
        <w:spacing w:after="0" w:line="164" w:lineRule="exact"/>
        <w:rPr>
          <w:sz w:val="16"/>
        </w:rPr>
        <w:sectPr>
          <w:pgSz w:w="12240" w:h="15840"/>
          <w:pgMar w:header="0" w:footer="990" w:top="1580" w:bottom="1180" w:left="1320" w:right="820"/>
        </w:sectPr>
      </w:pPr>
    </w:p>
    <w:p>
      <w:pPr>
        <w:pStyle w:val="Heading1"/>
        <w:ind w:left="10"/>
        <w:rPr>
          <w:u w:val="none"/>
        </w:rPr>
      </w:pPr>
      <w:bookmarkStart w:name="APPENDIX 2" w:id="3"/>
      <w:bookmarkEnd w:id="3"/>
      <w:r>
        <w:rPr>
          <w:b w:val="0"/>
          <w:u w:val="none"/>
        </w:rPr>
      </w:r>
      <w:r>
        <w:rPr>
          <w:u w:val="none"/>
        </w:rPr>
        <w:t>APPENDIX</w:t>
      </w:r>
      <w:r>
        <w:rPr>
          <w:spacing w:val="-8"/>
          <w:u w:val="none"/>
        </w:rPr>
        <w:t> </w:t>
      </w:r>
      <w:r>
        <w:rPr>
          <w:spacing w:val="-10"/>
          <w:u w:val="none"/>
        </w:rPr>
        <w:t>2</w:t>
      </w:r>
    </w:p>
    <w:p>
      <w:pPr>
        <w:pStyle w:val="BodyText"/>
        <w:spacing w:before="157"/>
        <w:rPr>
          <w:b/>
          <w:sz w:val="16"/>
        </w:rPr>
      </w:pPr>
    </w:p>
    <w:p>
      <w:pPr>
        <w:spacing w:before="0" w:after="31"/>
        <w:ind w:left="5848" w:right="0" w:firstLine="0"/>
        <w:jc w:val="left"/>
        <w:rPr>
          <w:b/>
          <w:sz w:val="16"/>
        </w:rPr>
      </w:pPr>
      <w:r>
        <w:rPr>
          <w:b/>
          <w:spacing w:val="-2"/>
          <w:sz w:val="16"/>
        </w:rPr>
        <w:t>ANNUALIZED</w:t>
      </w:r>
      <w:r>
        <w:rPr>
          <w:b/>
          <w:spacing w:val="-3"/>
          <w:sz w:val="16"/>
        </w:rPr>
        <w:t> </w:t>
      </w:r>
      <w:r>
        <w:rPr>
          <w:b/>
          <w:spacing w:val="-2"/>
          <w:sz w:val="16"/>
        </w:rPr>
        <w:t>PHYSICIAN</w:t>
      </w:r>
      <w:r>
        <w:rPr>
          <w:b/>
          <w:sz w:val="16"/>
        </w:rPr>
        <w:t> </w:t>
      </w:r>
      <w:r>
        <w:rPr>
          <w:b/>
          <w:spacing w:val="-2"/>
          <w:sz w:val="16"/>
        </w:rPr>
        <w:t>- SPRING</w:t>
      </w:r>
      <w:r>
        <w:rPr>
          <w:b/>
          <w:spacing w:val="2"/>
          <w:sz w:val="16"/>
        </w:rPr>
        <w:t> </w:t>
      </w:r>
      <w:r>
        <w:rPr>
          <w:b/>
          <w:spacing w:val="-4"/>
          <w:sz w:val="16"/>
        </w:rPr>
        <w:t>2026</w:t>
      </w:r>
    </w:p>
    <w:tbl>
      <w:tblPr>
        <w:tblW w:w="0" w:type="auto"/>
        <w:jc w:val="left"/>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6"/>
        <w:gridCol w:w="3005"/>
        <w:gridCol w:w="2207"/>
        <w:gridCol w:w="1310"/>
        <w:gridCol w:w="1311"/>
        <w:gridCol w:w="1127"/>
      </w:tblGrid>
      <w:tr>
        <w:trPr>
          <w:trHeight w:val="407" w:hRule="atLeast"/>
        </w:trPr>
        <w:tc>
          <w:tcPr>
            <w:tcW w:w="646" w:type="dxa"/>
          </w:tcPr>
          <w:p>
            <w:pPr>
              <w:pStyle w:val="TableParagraph"/>
              <w:spacing w:before="18"/>
              <w:jc w:val="left"/>
              <w:rPr>
                <w:b/>
                <w:sz w:val="16"/>
              </w:rPr>
            </w:pPr>
          </w:p>
          <w:p>
            <w:pPr>
              <w:pStyle w:val="TableParagraph"/>
              <w:spacing w:before="0"/>
              <w:ind w:left="7" w:right="159"/>
              <w:jc w:val="center"/>
              <w:rPr>
                <w:b/>
                <w:sz w:val="16"/>
              </w:rPr>
            </w:pPr>
            <w:r>
              <w:rPr>
                <w:b/>
                <w:spacing w:val="-5"/>
                <w:sz w:val="16"/>
              </w:rPr>
              <w:t>PAY</w:t>
            </w:r>
          </w:p>
        </w:tc>
        <w:tc>
          <w:tcPr>
            <w:tcW w:w="3005" w:type="dxa"/>
          </w:tcPr>
          <w:p>
            <w:pPr>
              <w:pStyle w:val="TableParagraph"/>
              <w:spacing w:before="0"/>
              <w:jc w:val="left"/>
              <w:rPr>
                <w:sz w:val="16"/>
              </w:rPr>
            </w:pPr>
          </w:p>
        </w:tc>
        <w:tc>
          <w:tcPr>
            <w:tcW w:w="2207" w:type="dxa"/>
          </w:tcPr>
          <w:p>
            <w:pPr>
              <w:pStyle w:val="TableParagraph"/>
              <w:spacing w:line="178" w:lineRule="exact" w:before="0"/>
              <w:ind w:left="606"/>
              <w:jc w:val="center"/>
              <w:rPr>
                <w:b/>
                <w:sz w:val="16"/>
              </w:rPr>
            </w:pPr>
            <w:r>
              <w:rPr>
                <w:b/>
                <w:spacing w:val="-5"/>
                <w:sz w:val="16"/>
              </w:rPr>
              <w:t>PAY</w:t>
            </w:r>
          </w:p>
          <w:p>
            <w:pPr>
              <w:pStyle w:val="TableParagraph"/>
              <w:spacing w:before="25"/>
              <w:ind w:left="606" w:right="8"/>
              <w:jc w:val="center"/>
              <w:rPr>
                <w:b/>
                <w:sz w:val="16"/>
              </w:rPr>
            </w:pPr>
            <w:r>
              <w:rPr>
                <w:b/>
                <w:spacing w:val="-2"/>
                <w:sz w:val="16"/>
              </w:rPr>
              <w:t>RANGE</w:t>
            </w:r>
          </w:p>
        </w:tc>
        <w:tc>
          <w:tcPr>
            <w:tcW w:w="1310" w:type="dxa"/>
          </w:tcPr>
          <w:p>
            <w:pPr>
              <w:pStyle w:val="TableParagraph"/>
              <w:spacing w:line="178" w:lineRule="exact" w:before="0"/>
              <w:ind w:left="3" w:right="281"/>
              <w:jc w:val="center"/>
              <w:rPr>
                <w:b/>
                <w:sz w:val="16"/>
              </w:rPr>
            </w:pPr>
            <w:r>
              <w:rPr>
                <w:b/>
                <w:spacing w:val="-5"/>
                <w:sz w:val="16"/>
              </w:rPr>
              <w:t>PAY</w:t>
            </w:r>
          </w:p>
          <w:p>
            <w:pPr>
              <w:pStyle w:val="TableParagraph"/>
              <w:spacing w:before="25"/>
              <w:ind w:right="281"/>
              <w:jc w:val="center"/>
              <w:rPr>
                <w:b/>
                <w:sz w:val="16"/>
              </w:rPr>
            </w:pPr>
            <w:r>
              <w:rPr>
                <w:b/>
                <w:spacing w:val="-2"/>
                <w:sz w:val="16"/>
              </w:rPr>
              <w:t>RANGE</w:t>
            </w:r>
          </w:p>
        </w:tc>
        <w:tc>
          <w:tcPr>
            <w:tcW w:w="1311" w:type="dxa"/>
          </w:tcPr>
          <w:p>
            <w:pPr>
              <w:pStyle w:val="TableParagraph"/>
              <w:spacing w:line="178" w:lineRule="exact" w:before="0"/>
              <w:ind w:left="3" w:right="281"/>
              <w:jc w:val="center"/>
              <w:rPr>
                <w:b/>
                <w:sz w:val="16"/>
              </w:rPr>
            </w:pPr>
            <w:r>
              <w:rPr>
                <w:b/>
                <w:spacing w:val="-5"/>
                <w:sz w:val="16"/>
              </w:rPr>
              <w:t>PAY</w:t>
            </w:r>
          </w:p>
          <w:p>
            <w:pPr>
              <w:pStyle w:val="TableParagraph"/>
              <w:spacing w:before="25"/>
              <w:ind w:right="281"/>
              <w:jc w:val="center"/>
              <w:rPr>
                <w:b/>
                <w:sz w:val="16"/>
              </w:rPr>
            </w:pPr>
            <w:r>
              <w:rPr>
                <w:b/>
                <w:spacing w:val="-2"/>
                <w:sz w:val="16"/>
              </w:rPr>
              <w:t>RANGE</w:t>
            </w:r>
          </w:p>
        </w:tc>
        <w:tc>
          <w:tcPr>
            <w:tcW w:w="1127" w:type="dxa"/>
          </w:tcPr>
          <w:p>
            <w:pPr>
              <w:pStyle w:val="TableParagraph"/>
              <w:spacing w:line="178" w:lineRule="exact" w:before="0"/>
              <w:ind w:left="3" w:right="94"/>
              <w:jc w:val="center"/>
              <w:rPr>
                <w:b/>
                <w:sz w:val="16"/>
              </w:rPr>
            </w:pPr>
            <w:r>
              <w:rPr>
                <w:b/>
                <w:spacing w:val="-5"/>
                <w:sz w:val="16"/>
              </w:rPr>
              <w:t>PAY</w:t>
            </w:r>
          </w:p>
          <w:p>
            <w:pPr>
              <w:pStyle w:val="TableParagraph"/>
              <w:spacing w:before="25"/>
              <w:ind w:right="94"/>
              <w:jc w:val="center"/>
              <w:rPr>
                <w:b/>
                <w:sz w:val="16"/>
              </w:rPr>
            </w:pPr>
            <w:r>
              <w:rPr>
                <w:b/>
                <w:spacing w:val="-2"/>
                <w:sz w:val="16"/>
              </w:rPr>
              <w:t>RANGE</w:t>
            </w:r>
          </w:p>
        </w:tc>
      </w:tr>
      <w:tr>
        <w:trPr>
          <w:trHeight w:val="314" w:hRule="atLeast"/>
        </w:trPr>
        <w:tc>
          <w:tcPr>
            <w:tcW w:w="646" w:type="dxa"/>
          </w:tcPr>
          <w:p>
            <w:pPr>
              <w:pStyle w:val="TableParagraph"/>
              <w:ind w:right="159"/>
              <w:jc w:val="center"/>
              <w:rPr>
                <w:b/>
                <w:sz w:val="16"/>
              </w:rPr>
            </w:pPr>
            <w:r>
              <w:rPr>
                <w:b/>
                <w:spacing w:val="-4"/>
                <w:sz w:val="16"/>
              </w:rPr>
              <w:t>STEP</w:t>
            </w:r>
          </w:p>
        </w:tc>
        <w:tc>
          <w:tcPr>
            <w:tcW w:w="3005" w:type="dxa"/>
          </w:tcPr>
          <w:p>
            <w:pPr>
              <w:pStyle w:val="TableParagraph"/>
              <w:spacing w:before="0"/>
              <w:jc w:val="left"/>
              <w:rPr>
                <w:sz w:val="16"/>
              </w:rPr>
            </w:pPr>
          </w:p>
        </w:tc>
        <w:tc>
          <w:tcPr>
            <w:tcW w:w="2207" w:type="dxa"/>
          </w:tcPr>
          <w:p>
            <w:pPr>
              <w:pStyle w:val="TableParagraph"/>
              <w:ind w:left="1266"/>
              <w:jc w:val="left"/>
              <w:rPr>
                <w:b/>
                <w:sz w:val="16"/>
              </w:rPr>
            </w:pPr>
            <w:r>
              <w:rPr>
                <w:b/>
                <w:spacing w:val="-5"/>
                <w:sz w:val="16"/>
              </w:rPr>
              <w:t>Q01</w:t>
            </w:r>
          </w:p>
        </w:tc>
        <w:tc>
          <w:tcPr>
            <w:tcW w:w="1310" w:type="dxa"/>
          </w:tcPr>
          <w:p>
            <w:pPr>
              <w:pStyle w:val="TableParagraph"/>
              <w:ind w:left="374"/>
              <w:jc w:val="left"/>
              <w:rPr>
                <w:b/>
                <w:sz w:val="16"/>
              </w:rPr>
            </w:pPr>
            <w:r>
              <w:rPr>
                <w:b/>
                <w:spacing w:val="-5"/>
                <w:sz w:val="16"/>
              </w:rPr>
              <w:t>Q02</w:t>
            </w:r>
          </w:p>
        </w:tc>
        <w:tc>
          <w:tcPr>
            <w:tcW w:w="1311" w:type="dxa"/>
          </w:tcPr>
          <w:p>
            <w:pPr>
              <w:pStyle w:val="TableParagraph"/>
              <w:ind w:left="374"/>
              <w:jc w:val="left"/>
              <w:rPr>
                <w:b/>
                <w:sz w:val="16"/>
              </w:rPr>
            </w:pPr>
            <w:r>
              <w:rPr>
                <w:b/>
                <w:spacing w:val="-5"/>
                <w:sz w:val="16"/>
              </w:rPr>
              <w:t>Q03</w:t>
            </w:r>
          </w:p>
        </w:tc>
        <w:tc>
          <w:tcPr>
            <w:tcW w:w="1127" w:type="dxa"/>
          </w:tcPr>
          <w:p>
            <w:pPr>
              <w:pStyle w:val="TableParagraph"/>
              <w:ind w:left="20" w:right="94"/>
              <w:jc w:val="center"/>
              <w:rPr>
                <w:b/>
                <w:sz w:val="16"/>
              </w:rPr>
            </w:pPr>
            <w:r>
              <w:rPr>
                <w:b/>
                <w:spacing w:val="-5"/>
                <w:sz w:val="16"/>
              </w:rPr>
              <w:t>Q04</w:t>
            </w:r>
          </w:p>
        </w:tc>
      </w:tr>
      <w:tr>
        <w:trPr>
          <w:trHeight w:val="314" w:hRule="atLeast"/>
        </w:trPr>
        <w:tc>
          <w:tcPr>
            <w:tcW w:w="646" w:type="dxa"/>
          </w:tcPr>
          <w:p>
            <w:pPr>
              <w:pStyle w:val="TableParagraph"/>
              <w:spacing w:before="110"/>
              <w:ind w:left="27" w:right="159"/>
              <w:jc w:val="center"/>
              <w:rPr>
                <w:sz w:val="16"/>
              </w:rPr>
            </w:pPr>
            <w:r>
              <w:rPr>
                <w:spacing w:val="-10"/>
                <w:sz w:val="16"/>
              </w:rPr>
              <w:t>1</w:t>
            </w:r>
          </w:p>
        </w:tc>
        <w:tc>
          <w:tcPr>
            <w:tcW w:w="3005"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0"/>
              <w:ind w:right="231"/>
              <w:rPr>
                <w:sz w:val="16"/>
              </w:rPr>
            </w:pPr>
            <w:r>
              <w:rPr>
                <w:spacing w:val="-2"/>
                <w:sz w:val="16"/>
              </w:rPr>
              <w:t>$4,216.91</w:t>
            </w:r>
          </w:p>
        </w:tc>
        <w:tc>
          <w:tcPr>
            <w:tcW w:w="1310" w:type="dxa"/>
          </w:tcPr>
          <w:p>
            <w:pPr>
              <w:pStyle w:val="TableParagraph"/>
              <w:spacing w:before="110"/>
              <w:ind w:right="231"/>
              <w:rPr>
                <w:sz w:val="16"/>
              </w:rPr>
            </w:pPr>
            <w:r>
              <w:rPr>
                <w:spacing w:val="-2"/>
                <w:sz w:val="16"/>
              </w:rPr>
              <w:t>$4,881.62</w:t>
            </w:r>
          </w:p>
        </w:tc>
        <w:tc>
          <w:tcPr>
            <w:tcW w:w="1311" w:type="dxa"/>
          </w:tcPr>
          <w:p>
            <w:pPr>
              <w:pStyle w:val="TableParagraph"/>
              <w:spacing w:before="110"/>
              <w:ind w:right="232"/>
              <w:rPr>
                <w:sz w:val="16"/>
              </w:rPr>
            </w:pPr>
            <w:r>
              <w:rPr>
                <w:spacing w:val="-2"/>
                <w:sz w:val="16"/>
              </w:rPr>
              <w:t>$5,651.08</w:t>
            </w:r>
          </w:p>
        </w:tc>
        <w:tc>
          <w:tcPr>
            <w:tcW w:w="1127" w:type="dxa"/>
          </w:tcPr>
          <w:p>
            <w:pPr>
              <w:pStyle w:val="TableParagraph"/>
              <w:spacing w:before="110"/>
              <w:ind w:right="46"/>
              <w:rPr>
                <w:sz w:val="16"/>
              </w:rPr>
            </w:pPr>
            <w:r>
              <w:rPr>
                <w:spacing w:val="-2"/>
                <w:sz w:val="16"/>
              </w:rPr>
              <w:t>$6,868.93</w:t>
            </w:r>
          </w:p>
        </w:tc>
      </w:tr>
      <w:tr>
        <w:trPr>
          <w:trHeight w:val="315"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$109,977.05</w:t>
            </w:r>
          </w:p>
        </w:tc>
        <w:tc>
          <w:tcPr>
            <w:tcW w:w="1310" w:type="dxa"/>
          </w:tcPr>
          <w:p>
            <w:pPr>
              <w:pStyle w:val="TableParagraph"/>
              <w:ind w:left="271"/>
              <w:jc w:val="left"/>
              <w:rPr>
                <w:sz w:val="16"/>
              </w:rPr>
            </w:pPr>
            <w:r>
              <w:rPr>
                <w:spacing w:val="-2"/>
                <w:sz w:val="16"/>
              </w:rPr>
              <w:t>$127,312.64</w:t>
            </w:r>
          </w:p>
        </w:tc>
        <w:tc>
          <w:tcPr>
            <w:tcW w:w="1311" w:type="dxa"/>
          </w:tcPr>
          <w:p>
            <w:pPr>
              <w:pStyle w:val="TableParagraph"/>
              <w:ind w:right="258"/>
              <w:rPr>
                <w:sz w:val="16"/>
              </w:rPr>
            </w:pPr>
            <w:r>
              <w:rPr>
                <w:spacing w:val="-2"/>
                <w:sz w:val="16"/>
              </w:rPr>
              <w:t>$147,380.09</w:t>
            </w:r>
          </w:p>
        </w:tc>
        <w:tc>
          <w:tcPr>
            <w:tcW w:w="1127" w:type="dxa"/>
          </w:tcPr>
          <w:p>
            <w:pPr>
              <w:pStyle w:val="TableParagraph"/>
              <w:ind w:right="46"/>
              <w:rPr>
                <w:sz w:val="16"/>
              </w:rPr>
            </w:pPr>
            <w:r>
              <w:rPr>
                <w:spacing w:val="-2"/>
                <w:sz w:val="16"/>
              </w:rPr>
              <w:t>$179,141.65</w:t>
            </w:r>
          </w:p>
        </w:tc>
      </w:tr>
      <w:tr>
        <w:trPr>
          <w:trHeight w:val="315" w:hRule="atLeast"/>
        </w:trPr>
        <w:tc>
          <w:tcPr>
            <w:tcW w:w="646" w:type="dxa"/>
          </w:tcPr>
          <w:p>
            <w:pPr>
              <w:pStyle w:val="TableParagraph"/>
              <w:spacing w:before="111"/>
              <w:ind w:left="27" w:right="159"/>
              <w:jc w:val="center"/>
              <w:rPr>
                <w:sz w:val="16"/>
              </w:rPr>
            </w:pPr>
            <w:r>
              <w:rPr>
                <w:spacing w:val="-10"/>
                <w:sz w:val="16"/>
              </w:rPr>
              <w:t>2</w:t>
            </w:r>
          </w:p>
        </w:tc>
        <w:tc>
          <w:tcPr>
            <w:tcW w:w="3005"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1"/>
              <w:ind w:right="231"/>
              <w:rPr>
                <w:sz w:val="16"/>
              </w:rPr>
            </w:pPr>
            <w:r>
              <w:rPr>
                <w:spacing w:val="-2"/>
                <w:sz w:val="16"/>
              </w:rPr>
              <w:t>$4,427.76</w:t>
            </w:r>
          </w:p>
        </w:tc>
        <w:tc>
          <w:tcPr>
            <w:tcW w:w="1310" w:type="dxa"/>
          </w:tcPr>
          <w:p>
            <w:pPr>
              <w:pStyle w:val="TableParagraph"/>
              <w:spacing w:before="111"/>
              <w:ind w:right="231"/>
              <w:rPr>
                <w:sz w:val="16"/>
              </w:rPr>
            </w:pPr>
            <w:r>
              <w:rPr>
                <w:spacing w:val="-2"/>
                <w:sz w:val="16"/>
              </w:rPr>
              <w:t>$5,125.69</w:t>
            </w:r>
          </w:p>
        </w:tc>
        <w:tc>
          <w:tcPr>
            <w:tcW w:w="1311" w:type="dxa"/>
          </w:tcPr>
          <w:p>
            <w:pPr>
              <w:pStyle w:val="TableParagraph"/>
              <w:spacing w:before="111"/>
              <w:ind w:right="232"/>
              <w:rPr>
                <w:sz w:val="16"/>
              </w:rPr>
            </w:pPr>
            <w:r>
              <w:rPr>
                <w:spacing w:val="-2"/>
                <w:sz w:val="16"/>
              </w:rPr>
              <w:t>$5,933.62</w:t>
            </w:r>
          </w:p>
        </w:tc>
        <w:tc>
          <w:tcPr>
            <w:tcW w:w="1127" w:type="dxa"/>
          </w:tcPr>
          <w:p>
            <w:pPr>
              <w:pStyle w:val="TableParagraph"/>
              <w:spacing w:before="111"/>
              <w:ind w:right="46"/>
              <w:rPr>
                <w:sz w:val="16"/>
              </w:rPr>
            </w:pPr>
            <w:r>
              <w:rPr>
                <w:spacing w:val="-2"/>
                <w:sz w:val="16"/>
              </w:rPr>
              <w:t>$7,212.38</w:t>
            </w:r>
          </w:p>
        </w:tc>
      </w:tr>
      <w:tr>
        <w:trPr>
          <w:trHeight w:val="314"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$115,475.92</w:t>
            </w:r>
          </w:p>
        </w:tc>
        <w:tc>
          <w:tcPr>
            <w:tcW w:w="1310" w:type="dxa"/>
          </w:tcPr>
          <w:p>
            <w:pPr>
              <w:pStyle w:val="TableParagraph"/>
              <w:ind w:left="271"/>
              <w:jc w:val="left"/>
              <w:rPr>
                <w:sz w:val="16"/>
              </w:rPr>
            </w:pPr>
            <w:r>
              <w:rPr>
                <w:spacing w:val="-2"/>
                <w:sz w:val="16"/>
              </w:rPr>
              <w:t>$133,678.10</w:t>
            </w:r>
          </w:p>
        </w:tc>
        <w:tc>
          <w:tcPr>
            <w:tcW w:w="1311" w:type="dxa"/>
          </w:tcPr>
          <w:p>
            <w:pPr>
              <w:pStyle w:val="TableParagraph"/>
              <w:ind w:right="258"/>
              <w:rPr>
                <w:sz w:val="16"/>
              </w:rPr>
            </w:pPr>
            <w:r>
              <w:rPr>
                <w:spacing w:val="-2"/>
                <w:sz w:val="16"/>
              </w:rPr>
              <w:t>$154,748.92</w:t>
            </w:r>
          </w:p>
        </w:tc>
        <w:tc>
          <w:tcPr>
            <w:tcW w:w="1127" w:type="dxa"/>
          </w:tcPr>
          <w:p>
            <w:pPr>
              <w:pStyle w:val="TableParagraph"/>
              <w:ind w:right="46"/>
              <w:rPr>
                <w:sz w:val="16"/>
              </w:rPr>
            </w:pPr>
            <w:r>
              <w:rPr>
                <w:spacing w:val="-2"/>
                <w:sz w:val="16"/>
              </w:rPr>
              <w:t>$188,098.96</w:t>
            </w:r>
          </w:p>
        </w:tc>
      </w:tr>
      <w:tr>
        <w:trPr>
          <w:trHeight w:val="314" w:hRule="atLeast"/>
        </w:trPr>
        <w:tc>
          <w:tcPr>
            <w:tcW w:w="646" w:type="dxa"/>
          </w:tcPr>
          <w:p>
            <w:pPr>
              <w:pStyle w:val="TableParagraph"/>
              <w:spacing w:before="110"/>
              <w:ind w:left="27" w:right="159"/>
              <w:jc w:val="center"/>
              <w:rPr>
                <w:sz w:val="16"/>
              </w:rPr>
            </w:pPr>
            <w:r>
              <w:rPr>
                <w:spacing w:val="-10"/>
                <w:sz w:val="16"/>
              </w:rPr>
              <w:t>3</w:t>
            </w:r>
          </w:p>
        </w:tc>
        <w:tc>
          <w:tcPr>
            <w:tcW w:w="3005"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0"/>
              <w:ind w:right="231"/>
              <w:rPr>
                <w:sz w:val="16"/>
              </w:rPr>
            </w:pPr>
            <w:r>
              <w:rPr>
                <w:spacing w:val="-2"/>
                <w:sz w:val="16"/>
              </w:rPr>
              <w:t>$4,649.15</w:t>
            </w:r>
          </w:p>
        </w:tc>
        <w:tc>
          <w:tcPr>
            <w:tcW w:w="1310" w:type="dxa"/>
          </w:tcPr>
          <w:p>
            <w:pPr>
              <w:pStyle w:val="TableParagraph"/>
              <w:spacing w:before="110"/>
              <w:ind w:right="231"/>
              <w:rPr>
                <w:sz w:val="16"/>
              </w:rPr>
            </w:pPr>
            <w:r>
              <w:rPr>
                <w:spacing w:val="-2"/>
                <w:sz w:val="16"/>
              </w:rPr>
              <w:t>$5,381.97</w:t>
            </w:r>
          </w:p>
        </w:tc>
        <w:tc>
          <w:tcPr>
            <w:tcW w:w="1311" w:type="dxa"/>
          </w:tcPr>
          <w:p>
            <w:pPr>
              <w:pStyle w:val="TableParagraph"/>
              <w:spacing w:before="110"/>
              <w:ind w:right="232"/>
              <w:rPr>
                <w:sz w:val="16"/>
              </w:rPr>
            </w:pPr>
            <w:r>
              <w:rPr>
                <w:spacing w:val="-2"/>
                <w:sz w:val="16"/>
              </w:rPr>
              <w:t>$6,230.32</w:t>
            </w:r>
          </w:p>
        </w:tc>
        <w:tc>
          <w:tcPr>
            <w:tcW w:w="1127" w:type="dxa"/>
          </w:tcPr>
          <w:p>
            <w:pPr>
              <w:pStyle w:val="TableParagraph"/>
              <w:spacing w:before="110"/>
              <w:ind w:right="46"/>
              <w:rPr>
                <w:sz w:val="16"/>
              </w:rPr>
            </w:pPr>
            <w:r>
              <w:rPr>
                <w:spacing w:val="-2"/>
                <w:sz w:val="16"/>
              </w:rPr>
              <w:t>$7,573.01</w:t>
            </w:r>
          </w:p>
        </w:tc>
      </w:tr>
      <w:tr>
        <w:trPr>
          <w:trHeight w:val="315"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$121,249.95</w:t>
            </w:r>
          </w:p>
        </w:tc>
        <w:tc>
          <w:tcPr>
            <w:tcW w:w="1310" w:type="dxa"/>
          </w:tcPr>
          <w:p>
            <w:pPr>
              <w:pStyle w:val="TableParagraph"/>
              <w:ind w:left="271"/>
              <w:jc w:val="left"/>
              <w:rPr>
                <w:sz w:val="16"/>
              </w:rPr>
            </w:pPr>
            <w:r>
              <w:rPr>
                <w:spacing w:val="-2"/>
                <w:sz w:val="16"/>
              </w:rPr>
              <w:t>$140,361.76</w:t>
            </w:r>
          </w:p>
        </w:tc>
        <w:tc>
          <w:tcPr>
            <w:tcW w:w="1311" w:type="dxa"/>
          </w:tcPr>
          <w:p>
            <w:pPr>
              <w:pStyle w:val="TableParagraph"/>
              <w:ind w:right="258"/>
              <w:rPr>
                <w:sz w:val="16"/>
              </w:rPr>
            </w:pPr>
            <w:r>
              <w:rPr>
                <w:spacing w:val="-2"/>
                <w:sz w:val="16"/>
              </w:rPr>
              <w:t>$162,486.69</w:t>
            </w:r>
          </w:p>
        </w:tc>
        <w:tc>
          <w:tcPr>
            <w:tcW w:w="1127" w:type="dxa"/>
          </w:tcPr>
          <w:p>
            <w:pPr>
              <w:pStyle w:val="TableParagraph"/>
              <w:ind w:right="46"/>
              <w:rPr>
                <w:sz w:val="16"/>
              </w:rPr>
            </w:pPr>
            <w:r>
              <w:rPr>
                <w:spacing w:val="-2"/>
                <w:sz w:val="16"/>
              </w:rPr>
              <w:t>$197,504.06</w:t>
            </w:r>
          </w:p>
        </w:tc>
      </w:tr>
      <w:tr>
        <w:trPr>
          <w:trHeight w:val="315" w:hRule="atLeast"/>
        </w:trPr>
        <w:tc>
          <w:tcPr>
            <w:tcW w:w="646" w:type="dxa"/>
          </w:tcPr>
          <w:p>
            <w:pPr>
              <w:pStyle w:val="TableParagraph"/>
              <w:spacing w:before="111"/>
              <w:ind w:left="27" w:right="159"/>
              <w:jc w:val="center"/>
              <w:rPr>
                <w:sz w:val="16"/>
              </w:rPr>
            </w:pPr>
            <w:r>
              <w:rPr>
                <w:spacing w:val="-10"/>
                <w:sz w:val="16"/>
              </w:rPr>
              <w:t>4</w:t>
            </w:r>
          </w:p>
        </w:tc>
        <w:tc>
          <w:tcPr>
            <w:tcW w:w="3005"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1"/>
              <w:ind w:right="231"/>
              <w:rPr>
                <w:sz w:val="16"/>
              </w:rPr>
            </w:pPr>
            <w:r>
              <w:rPr>
                <w:spacing w:val="-2"/>
                <w:sz w:val="16"/>
              </w:rPr>
              <w:t>$4,881.62</w:t>
            </w:r>
          </w:p>
        </w:tc>
        <w:tc>
          <w:tcPr>
            <w:tcW w:w="1310" w:type="dxa"/>
          </w:tcPr>
          <w:p>
            <w:pPr>
              <w:pStyle w:val="TableParagraph"/>
              <w:spacing w:before="111"/>
              <w:ind w:right="231"/>
              <w:rPr>
                <w:sz w:val="16"/>
              </w:rPr>
            </w:pPr>
            <w:r>
              <w:rPr>
                <w:spacing w:val="-2"/>
                <w:sz w:val="16"/>
              </w:rPr>
              <w:t>$5,651.08</w:t>
            </w:r>
          </w:p>
        </w:tc>
        <w:tc>
          <w:tcPr>
            <w:tcW w:w="1311" w:type="dxa"/>
          </w:tcPr>
          <w:p>
            <w:pPr>
              <w:pStyle w:val="TableParagraph"/>
              <w:spacing w:before="111"/>
              <w:ind w:right="232"/>
              <w:rPr>
                <w:sz w:val="16"/>
              </w:rPr>
            </w:pPr>
            <w:r>
              <w:rPr>
                <w:spacing w:val="-2"/>
                <w:sz w:val="16"/>
              </w:rPr>
              <w:t>$6,541.83</w:t>
            </w:r>
          </w:p>
        </w:tc>
        <w:tc>
          <w:tcPr>
            <w:tcW w:w="1127" w:type="dxa"/>
          </w:tcPr>
          <w:p>
            <w:pPr>
              <w:pStyle w:val="TableParagraph"/>
              <w:spacing w:before="111"/>
              <w:ind w:right="46"/>
              <w:rPr>
                <w:sz w:val="16"/>
              </w:rPr>
            </w:pPr>
            <w:r>
              <w:rPr>
                <w:spacing w:val="-2"/>
                <w:sz w:val="16"/>
              </w:rPr>
              <w:t>$7,951.66</w:t>
            </w:r>
          </w:p>
        </w:tc>
      </w:tr>
      <w:tr>
        <w:trPr>
          <w:trHeight w:val="314"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$127,312.64</w:t>
            </w:r>
          </w:p>
        </w:tc>
        <w:tc>
          <w:tcPr>
            <w:tcW w:w="1310" w:type="dxa"/>
          </w:tcPr>
          <w:p>
            <w:pPr>
              <w:pStyle w:val="TableParagraph"/>
              <w:ind w:left="271"/>
              <w:jc w:val="left"/>
              <w:rPr>
                <w:sz w:val="16"/>
              </w:rPr>
            </w:pPr>
            <w:r>
              <w:rPr>
                <w:spacing w:val="-2"/>
                <w:sz w:val="16"/>
              </w:rPr>
              <w:t>$147,380.09</w:t>
            </w:r>
          </w:p>
        </w:tc>
        <w:tc>
          <w:tcPr>
            <w:tcW w:w="1311" w:type="dxa"/>
          </w:tcPr>
          <w:p>
            <w:pPr>
              <w:pStyle w:val="TableParagraph"/>
              <w:ind w:right="258"/>
              <w:rPr>
                <w:sz w:val="16"/>
              </w:rPr>
            </w:pPr>
            <w:r>
              <w:rPr>
                <w:spacing w:val="-2"/>
                <w:sz w:val="16"/>
              </w:rPr>
              <w:t>$170,610.87</w:t>
            </w:r>
          </w:p>
        </w:tc>
        <w:tc>
          <w:tcPr>
            <w:tcW w:w="1127" w:type="dxa"/>
          </w:tcPr>
          <w:p>
            <w:pPr>
              <w:pStyle w:val="TableParagraph"/>
              <w:ind w:right="46"/>
              <w:rPr>
                <w:sz w:val="16"/>
              </w:rPr>
            </w:pPr>
            <w:r>
              <w:rPr>
                <w:spacing w:val="-2"/>
                <w:sz w:val="16"/>
              </w:rPr>
              <w:t>$207,379.32</w:t>
            </w:r>
          </w:p>
        </w:tc>
      </w:tr>
      <w:tr>
        <w:trPr>
          <w:trHeight w:val="314" w:hRule="atLeast"/>
        </w:trPr>
        <w:tc>
          <w:tcPr>
            <w:tcW w:w="646" w:type="dxa"/>
          </w:tcPr>
          <w:p>
            <w:pPr>
              <w:pStyle w:val="TableParagraph"/>
              <w:spacing w:before="110"/>
              <w:ind w:left="27" w:right="159"/>
              <w:jc w:val="center"/>
              <w:rPr>
                <w:sz w:val="16"/>
              </w:rPr>
            </w:pPr>
            <w:r>
              <w:rPr>
                <w:spacing w:val="-10"/>
                <w:sz w:val="16"/>
              </w:rPr>
              <w:t>5</w:t>
            </w:r>
          </w:p>
        </w:tc>
        <w:tc>
          <w:tcPr>
            <w:tcW w:w="3005"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0"/>
              <w:ind w:right="231"/>
              <w:rPr>
                <w:sz w:val="16"/>
              </w:rPr>
            </w:pPr>
            <w:r>
              <w:rPr>
                <w:spacing w:val="-2"/>
                <w:sz w:val="16"/>
              </w:rPr>
              <w:t>$5,125.69</w:t>
            </w:r>
          </w:p>
        </w:tc>
        <w:tc>
          <w:tcPr>
            <w:tcW w:w="1310" w:type="dxa"/>
          </w:tcPr>
          <w:p>
            <w:pPr>
              <w:pStyle w:val="TableParagraph"/>
              <w:spacing w:before="110"/>
              <w:ind w:right="231"/>
              <w:rPr>
                <w:sz w:val="16"/>
              </w:rPr>
            </w:pPr>
            <w:r>
              <w:rPr>
                <w:spacing w:val="-2"/>
                <w:sz w:val="16"/>
              </w:rPr>
              <w:t>$5,933.62</w:t>
            </w:r>
          </w:p>
        </w:tc>
        <w:tc>
          <w:tcPr>
            <w:tcW w:w="1311" w:type="dxa"/>
          </w:tcPr>
          <w:p>
            <w:pPr>
              <w:pStyle w:val="TableParagraph"/>
              <w:spacing w:before="110"/>
              <w:ind w:right="232"/>
              <w:rPr>
                <w:sz w:val="16"/>
              </w:rPr>
            </w:pPr>
            <w:r>
              <w:rPr>
                <w:spacing w:val="-2"/>
                <w:sz w:val="16"/>
              </w:rPr>
              <w:t>$6,868.93</w:t>
            </w:r>
          </w:p>
        </w:tc>
        <w:tc>
          <w:tcPr>
            <w:tcW w:w="1127" w:type="dxa"/>
          </w:tcPr>
          <w:p>
            <w:pPr>
              <w:pStyle w:val="TableParagraph"/>
              <w:spacing w:before="110"/>
              <w:ind w:right="46"/>
              <w:rPr>
                <w:sz w:val="16"/>
              </w:rPr>
            </w:pPr>
            <w:r>
              <w:rPr>
                <w:spacing w:val="-2"/>
                <w:sz w:val="16"/>
              </w:rPr>
              <w:t>$8,349.25</w:t>
            </w:r>
          </w:p>
        </w:tc>
      </w:tr>
      <w:tr>
        <w:trPr>
          <w:trHeight w:val="311"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$133,678.10</w:t>
            </w:r>
          </w:p>
        </w:tc>
        <w:tc>
          <w:tcPr>
            <w:tcW w:w="1310" w:type="dxa"/>
          </w:tcPr>
          <w:p>
            <w:pPr>
              <w:pStyle w:val="TableParagraph"/>
              <w:ind w:left="271"/>
              <w:jc w:val="left"/>
              <w:rPr>
                <w:sz w:val="16"/>
              </w:rPr>
            </w:pPr>
            <w:r>
              <w:rPr>
                <w:spacing w:val="-2"/>
                <w:sz w:val="16"/>
              </w:rPr>
              <w:t>$154,748.92</w:t>
            </w:r>
          </w:p>
        </w:tc>
        <w:tc>
          <w:tcPr>
            <w:tcW w:w="1311" w:type="dxa"/>
          </w:tcPr>
          <w:p>
            <w:pPr>
              <w:pStyle w:val="TableParagraph"/>
              <w:ind w:right="258"/>
              <w:rPr>
                <w:sz w:val="16"/>
              </w:rPr>
            </w:pPr>
            <w:r>
              <w:rPr>
                <w:spacing w:val="-2"/>
                <w:sz w:val="16"/>
              </w:rPr>
              <w:t>$179,141.62</w:t>
            </w:r>
          </w:p>
        </w:tc>
        <w:tc>
          <w:tcPr>
            <w:tcW w:w="1127" w:type="dxa"/>
          </w:tcPr>
          <w:p>
            <w:pPr>
              <w:pStyle w:val="TableParagraph"/>
              <w:ind w:right="46"/>
              <w:rPr>
                <w:sz w:val="16"/>
              </w:rPr>
            </w:pPr>
            <w:r>
              <w:rPr>
                <w:spacing w:val="-2"/>
                <w:sz w:val="16"/>
              </w:rPr>
              <w:t>$217,748.31</w:t>
            </w:r>
          </w:p>
        </w:tc>
      </w:tr>
      <w:tr>
        <w:trPr>
          <w:trHeight w:val="312" w:hRule="atLeast"/>
        </w:trPr>
        <w:tc>
          <w:tcPr>
            <w:tcW w:w="646" w:type="dxa"/>
          </w:tcPr>
          <w:p>
            <w:pPr>
              <w:pStyle w:val="TableParagraph"/>
              <w:spacing w:before="107"/>
              <w:ind w:left="27" w:right="159"/>
              <w:jc w:val="center"/>
              <w:rPr>
                <w:sz w:val="16"/>
              </w:rPr>
            </w:pPr>
            <w:r>
              <w:rPr>
                <w:spacing w:val="-10"/>
                <w:sz w:val="16"/>
              </w:rPr>
              <w:t>6</w:t>
            </w:r>
          </w:p>
        </w:tc>
        <w:tc>
          <w:tcPr>
            <w:tcW w:w="3005" w:type="dxa"/>
          </w:tcPr>
          <w:p>
            <w:pPr>
              <w:pStyle w:val="TableParagraph"/>
              <w:spacing w:before="107"/>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07"/>
              <w:ind w:right="231"/>
              <w:rPr>
                <w:sz w:val="16"/>
              </w:rPr>
            </w:pPr>
            <w:r>
              <w:rPr>
                <w:spacing w:val="-2"/>
                <w:sz w:val="16"/>
              </w:rPr>
              <w:t>$5,253.83</w:t>
            </w:r>
          </w:p>
        </w:tc>
        <w:tc>
          <w:tcPr>
            <w:tcW w:w="1310" w:type="dxa"/>
          </w:tcPr>
          <w:p>
            <w:pPr>
              <w:pStyle w:val="TableParagraph"/>
              <w:spacing w:before="107"/>
              <w:ind w:right="231"/>
              <w:rPr>
                <w:sz w:val="16"/>
              </w:rPr>
            </w:pPr>
            <w:r>
              <w:rPr>
                <w:spacing w:val="-2"/>
                <w:sz w:val="16"/>
              </w:rPr>
              <w:t>$6,081.96</w:t>
            </w:r>
          </w:p>
        </w:tc>
        <w:tc>
          <w:tcPr>
            <w:tcW w:w="1311" w:type="dxa"/>
          </w:tcPr>
          <w:p>
            <w:pPr>
              <w:pStyle w:val="TableParagraph"/>
              <w:spacing w:before="107"/>
              <w:ind w:right="232"/>
              <w:rPr>
                <w:sz w:val="16"/>
              </w:rPr>
            </w:pPr>
            <w:r>
              <w:rPr>
                <w:spacing w:val="-2"/>
                <w:sz w:val="16"/>
              </w:rPr>
              <w:t>$7,040.65</w:t>
            </w:r>
          </w:p>
        </w:tc>
        <w:tc>
          <w:tcPr>
            <w:tcW w:w="1127" w:type="dxa"/>
          </w:tcPr>
          <w:p>
            <w:pPr>
              <w:pStyle w:val="TableParagraph"/>
              <w:spacing w:before="107"/>
              <w:ind w:right="46"/>
              <w:rPr>
                <w:sz w:val="16"/>
              </w:rPr>
            </w:pPr>
            <w:r>
              <w:rPr>
                <w:spacing w:val="-2"/>
                <w:sz w:val="16"/>
              </w:rPr>
              <w:t>$8,557.97</w:t>
            </w:r>
          </w:p>
        </w:tc>
      </w:tr>
      <w:tr>
        <w:trPr>
          <w:trHeight w:val="315"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$137,019.88</w:t>
            </w:r>
          </w:p>
        </w:tc>
        <w:tc>
          <w:tcPr>
            <w:tcW w:w="1310" w:type="dxa"/>
          </w:tcPr>
          <w:p>
            <w:pPr>
              <w:pStyle w:val="TableParagraph"/>
              <w:ind w:left="271"/>
              <w:jc w:val="left"/>
              <w:rPr>
                <w:sz w:val="16"/>
              </w:rPr>
            </w:pPr>
            <w:r>
              <w:rPr>
                <w:spacing w:val="-2"/>
                <w:sz w:val="16"/>
              </w:rPr>
              <w:t>$158,617.53</w:t>
            </w:r>
          </w:p>
        </w:tc>
        <w:tc>
          <w:tcPr>
            <w:tcW w:w="1311" w:type="dxa"/>
          </w:tcPr>
          <w:p>
            <w:pPr>
              <w:pStyle w:val="TableParagraph"/>
              <w:ind w:right="258"/>
              <w:rPr>
                <w:sz w:val="16"/>
              </w:rPr>
            </w:pPr>
            <w:r>
              <w:rPr>
                <w:spacing w:val="-2"/>
                <w:sz w:val="16"/>
              </w:rPr>
              <w:t>$183,620.03</w:t>
            </w:r>
          </w:p>
        </w:tc>
        <w:tc>
          <w:tcPr>
            <w:tcW w:w="1127" w:type="dxa"/>
          </w:tcPr>
          <w:p>
            <w:pPr>
              <w:pStyle w:val="TableParagraph"/>
              <w:ind w:right="46"/>
              <w:rPr>
                <w:sz w:val="16"/>
              </w:rPr>
            </w:pPr>
            <w:r>
              <w:rPr>
                <w:spacing w:val="-2"/>
                <w:sz w:val="16"/>
              </w:rPr>
              <w:t>$223,191.75</w:t>
            </w:r>
          </w:p>
        </w:tc>
      </w:tr>
      <w:tr>
        <w:trPr>
          <w:trHeight w:val="315" w:hRule="atLeast"/>
        </w:trPr>
        <w:tc>
          <w:tcPr>
            <w:tcW w:w="646" w:type="dxa"/>
          </w:tcPr>
          <w:p>
            <w:pPr>
              <w:pStyle w:val="TableParagraph"/>
              <w:spacing w:before="111"/>
              <w:ind w:left="27" w:right="159"/>
              <w:jc w:val="center"/>
              <w:rPr>
                <w:sz w:val="16"/>
              </w:rPr>
            </w:pPr>
            <w:r>
              <w:rPr>
                <w:spacing w:val="-10"/>
                <w:sz w:val="16"/>
              </w:rPr>
              <w:t>7</w:t>
            </w:r>
          </w:p>
        </w:tc>
        <w:tc>
          <w:tcPr>
            <w:tcW w:w="3005"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1"/>
              <w:ind w:right="231"/>
              <w:rPr>
                <w:sz w:val="16"/>
              </w:rPr>
            </w:pPr>
            <w:r>
              <w:rPr>
                <w:spacing w:val="-2"/>
                <w:sz w:val="16"/>
              </w:rPr>
              <w:t>$5,381.97</w:t>
            </w:r>
          </w:p>
        </w:tc>
        <w:tc>
          <w:tcPr>
            <w:tcW w:w="1310" w:type="dxa"/>
          </w:tcPr>
          <w:p>
            <w:pPr>
              <w:pStyle w:val="TableParagraph"/>
              <w:spacing w:before="111"/>
              <w:ind w:right="231"/>
              <w:rPr>
                <w:sz w:val="16"/>
              </w:rPr>
            </w:pPr>
            <w:r>
              <w:rPr>
                <w:spacing w:val="-2"/>
                <w:sz w:val="16"/>
              </w:rPr>
              <w:t>$6,230.32</w:t>
            </w:r>
          </w:p>
        </w:tc>
        <w:tc>
          <w:tcPr>
            <w:tcW w:w="1311" w:type="dxa"/>
          </w:tcPr>
          <w:p>
            <w:pPr>
              <w:pStyle w:val="TableParagraph"/>
              <w:spacing w:before="111"/>
              <w:ind w:right="231"/>
              <w:rPr>
                <w:sz w:val="16"/>
              </w:rPr>
            </w:pPr>
            <w:r>
              <w:rPr>
                <w:spacing w:val="-2"/>
                <w:sz w:val="16"/>
              </w:rPr>
              <w:t>$7,212.38</w:t>
            </w:r>
          </w:p>
        </w:tc>
        <w:tc>
          <w:tcPr>
            <w:tcW w:w="1127" w:type="dxa"/>
          </w:tcPr>
          <w:p>
            <w:pPr>
              <w:pStyle w:val="TableParagraph"/>
              <w:spacing w:before="111"/>
              <w:ind w:right="46"/>
              <w:rPr>
                <w:sz w:val="16"/>
              </w:rPr>
            </w:pPr>
            <w:r>
              <w:rPr>
                <w:spacing w:val="-2"/>
                <w:sz w:val="16"/>
              </w:rPr>
              <w:t>$8,766.71</w:t>
            </w:r>
          </w:p>
        </w:tc>
      </w:tr>
      <w:tr>
        <w:trPr>
          <w:trHeight w:val="314"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$140,361.76</w:t>
            </w:r>
          </w:p>
        </w:tc>
        <w:tc>
          <w:tcPr>
            <w:tcW w:w="1310" w:type="dxa"/>
          </w:tcPr>
          <w:p>
            <w:pPr>
              <w:pStyle w:val="TableParagraph"/>
              <w:ind w:left="271"/>
              <w:jc w:val="left"/>
              <w:rPr>
                <w:sz w:val="16"/>
              </w:rPr>
            </w:pPr>
            <w:r>
              <w:rPr>
                <w:spacing w:val="-2"/>
                <w:sz w:val="16"/>
              </w:rPr>
              <w:t>$162,486.69</w:t>
            </w:r>
          </w:p>
        </w:tc>
        <w:tc>
          <w:tcPr>
            <w:tcW w:w="1311" w:type="dxa"/>
          </w:tcPr>
          <w:p>
            <w:pPr>
              <w:pStyle w:val="TableParagraph"/>
              <w:ind w:right="258"/>
              <w:rPr>
                <w:sz w:val="16"/>
              </w:rPr>
            </w:pPr>
            <w:r>
              <w:rPr>
                <w:spacing w:val="-2"/>
                <w:sz w:val="16"/>
              </w:rPr>
              <w:t>$188,098.98</w:t>
            </w:r>
          </w:p>
        </w:tc>
        <w:tc>
          <w:tcPr>
            <w:tcW w:w="1127" w:type="dxa"/>
          </w:tcPr>
          <w:p>
            <w:pPr>
              <w:pStyle w:val="TableParagraph"/>
              <w:ind w:right="46"/>
              <w:rPr>
                <w:sz w:val="16"/>
              </w:rPr>
            </w:pPr>
            <w:r>
              <w:rPr>
                <w:spacing w:val="-2"/>
                <w:sz w:val="16"/>
              </w:rPr>
              <w:t>$228,635.80</w:t>
            </w:r>
          </w:p>
        </w:tc>
      </w:tr>
      <w:tr>
        <w:trPr>
          <w:trHeight w:val="314" w:hRule="atLeast"/>
        </w:trPr>
        <w:tc>
          <w:tcPr>
            <w:tcW w:w="646" w:type="dxa"/>
          </w:tcPr>
          <w:p>
            <w:pPr>
              <w:pStyle w:val="TableParagraph"/>
              <w:spacing w:before="110"/>
              <w:ind w:left="27" w:right="159"/>
              <w:jc w:val="center"/>
              <w:rPr>
                <w:sz w:val="16"/>
              </w:rPr>
            </w:pPr>
            <w:r>
              <w:rPr>
                <w:spacing w:val="-10"/>
                <w:sz w:val="16"/>
              </w:rPr>
              <w:t>8</w:t>
            </w:r>
          </w:p>
        </w:tc>
        <w:tc>
          <w:tcPr>
            <w:tcW w:w="3005"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0"/>
              <w:ind w:right="231"/>
              <w:rPr>
                <w:sz w:val="16"/>
              </w:rPr>
            </w:pPr>
            <w:r>
              <w:rPr>
                <w:spacing w:val="-2"/>
                <w:sz w:val="16"/>
              </w:rPr>
              <w:t>$5,516.52</w:t>
            </w:r>
          </w:p>
        </w:tc>
        <w:tc>
          <w:tcPr>
            <w:tcW w:w="1310" w:type="dxa"/>
          </w:tcPr>
          <w:p>
            <w:pPr>
              <w:pStyle w:val="TableParagraph"/>
              <w:spacing w:before="110"/>
              <w:ind w:right="231"/>
              <w:rPr>
                <w:sz w:val="16"/>
              </w:rPr>
            </w:pPr>
            <w:r>
              <w:rPr>
                <w:spacing w:val="-2"/>
                <w:sz w:val="16"/>
              </w:rPr>
              <w:t>$6,386.09</w:t>
            </w:r>
          </w:p>
        </w:tc>
        <w:tc>
          <w:tcPr>
            <w:tcW w:w="1311" w:type="dxa"/>
          </w:tcPr>
          <w:p>
            <w:pPr>
              <w:pStyle w:val="TableParagraph"/>
              <w:spacing w:before="110"/>
              <w:ind w:right="232"/>
              <w:rPr>
                <w:sz w:val="16"/>
              </w:rPr>
            </w:pPr>
            <w:r>
              <w:rPr>
                <w:spacing w:val="-2"/>
                <w:sz w:val="16"/>
              </w:rPr>
              <w:t>$7,392.68</w:t>
            </w:r>
          </w:p>
        </w:tc>
        <w:tc>
          <w:tcPr>
            <w:tcW w:w="1127" w:type="dxa"/>
          </w:tcPr>
          <w:p>
            <w:pPr>
              <w:pStyle w:val="TableParagraph"/>
              <w:spacing w:before="110"/>
              <w:ind w:right="46"/>
              <w:rPr>
                <w:sz w:val="16"/>
              </w:rPr>
            </w:pPr>
            <w:r>
              <w:rPr>
                <w:spacing w:val="-2"/>
                <w:sz w:val="16"/>
              </w:rPr>
              <w:t>$8,985.87</w:t>
            </w:r>
          </w:p>
        </w:tc>
      </w:tr>
      <w:tr>
        <w:trPr>
          <w:trHeight w:val="315"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$143,870.91</w:t>
            </w:r>
          </w:p>
        </w:tc>
        <w:tc>
          <w:tcPr>
            <w:tcW w:w="1310" w:type="dxa"/>
          </w:tcPr>
          <w:p>
            <w:pPr>
              <w:pStyle w:val="TableParagraph"/>
              <w:ind w:left="271"/>
              <w:jc w:val="left"/>
              <w:rPr>
                <w:sz w:val="16"/>
              </w:rPr>
            </w:pPr>
            <w:r>
              <w:rPr>
                <w:spacing w:val="-2"/>
                <w:sz w:val="16"/>
              </w:rPr>
              <w:t>$166,549.12</w:t>
            </w:r>
          </w:p>
        </w:tc>
        <w:tc>
          <w:tcPr>
            <w:tcW w:w="1311" w:type="dxa"/>
          </w:tcPr>
          <w:p>
            <w:pPr>
              <w:pStyle w:val="TableParagraph"/>
              <w:ind w:right="258"/>
              <w:rPr>
                <w:sz w:val="16"/>
              </w:rPr>
            </w:pPr>
            <w:r>
              <w:rPr>
                <w:spacing w:val="-2"/>
                <w:sz w:val="16"/>
              </w:rPr>
              <w:t>$192,801.19</w:t>
            </w:r>
          </w:p>
        </w:tc>
        <w:tc>
          <w:tcPr>
            <w:tcW w:w="1127" w:type="dxa"/>
          </w:tcPr>
          <w:p>
            <w:pPr>
              <w:pStyle w:val="TableParagraph"/>
              <w:ind w:right="46"/>
              <w:rPr>
                <w:sz w:val="16"/>
              </w:rPr>
            </w:pPr>
            <w:r>
              <w:rPr>
                <w:spacing w:val="-2"/>
                <w:sz w:val="16"/>
              </w:rPr>
              <w:t>$234,351.38</w:t>
            </w:r>
          </w:p>
        </w:tc>
      </w:tr>
      <w:tr>
        <w:trPr>
          <w:trHeight w:val="315" w:hRule="atLeast"/>
        </w:trPr>
        <w:tc>
          <w:tcPr>
            <w:tcW w:w="646" w:type="dxa"/>
          </w:tcPr>
          <w:p>
            <w:pPr>
              <w:pStyle w:val="TableParagraph"/>
              <w:spacing w:before="111"/>
              <w:ind w:left="27" w:right="159"/>
              <w:jc w:val="center"/>
              <w:rPr>
                <w:sz w:val="16"/>
              </w:rPr>
            </w:pPr>
            <w:r>
              <w:rPr>
                <w:spacing w:val="-10"/>
                <w:sz w:val="16"/>
              </w:rPr>
              <w:t>9</w:t>
            </w:r>
          </w:p>
        </w:tc>
        <w:tc>
          <w:tcPr>
            <w:tcW w:w="3005"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1"/>
              <w:ind w:right="231"/>
              <w:rPr>
                <w:sz w:val="16"/>
              </w:rPr>
            </w:pPr>
            <w:r>
              <w:rPr>
                <w:spacing w:val="-2"/>
                <w:sz w:val="16"/>
              </w:rPr>
              <w:t>$5,651.08</w:t>
            </w:r>
          </w:p>
        </w:tc>
        <w:tc>
          <w:tcPr>
            <w:tcW w:w="1310" w:type="dxa"/>
          </w:tcPr>
          <w:p>
            <w:pPr>
              <w:pStyle w:val="TableParagraph"/>
              <w:spacing w:before="111"/>
              <w:ind w:right="231"/>
              <w:rPr>
                <w:sz w:val="16"/>
              </w:rPr>
            </w:pPr>
            <w:r>
              <w:rPr>
                <w:spacing w:val="-2"/>
                <w:sz w:val="16"/>
              </w:rPr>
              <w:t>$6,541.83</w:t>
            </w:r>
          </w:p>
        </w:tc>
        <w:tc>
          <w:tcPr>
            <w:tcW w:w="1311" w:type="dxa"/>
          </w:tcPr>
          <w:p>
            <w:pPr>
              <w:pStyle w:val="TableParagraph"/>
              <w:spacing w:before="111"/>
              <w:ind w:right="231"/>
              <w:rPr>
                <w:sz w:val="16"/>
              </w:rPr>
            </w:pPr>
            <w:r>
              <w:rPr>
                <w:spacing w:val="-2"/>
                <w:sz w:val="16"/>
              </w:rPr>
              <w:t>$7,573.01</w:t>
            </w:r>
          </w:p>
        </w:tc>
        <w:tc>
          <w:tcPr>
            <w:tcW w:w="1127" w:type="dxa"/>
          </w:tcPr>
          <w:p>
            <w:pPr>
              <w:pStyle w:val="TableParagraph"/>
              <w:spacing w:before="111"/>
              <w:ind w:right="46"/>
              <w:rPr>
                <w:sz w:val="16"/>
              </w:rPr>
            </w:pPr>
            <w:r>
              <w:rPr>
                <w:spacing w:val="-2"/>
                <w:sz w:val="16"/>
              </w:rPr>
              <w:t>$9,205.05</w:t>
            </w:r>
          </w:p>
        </w:tc>
      </w:tr>
      <w:tr>
        <w:trPr>
          <w:trHeight w:val="306"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$147,380.09</w:t>
            </w:r>
          </w:p>
        </w:tc>
        <w:tc>
          <w:tcPr>
            <w:tcW w:w="1310" w:type="dxa"/>
          </w:tcPr>
          <w:p>
            <w:pPr>
              <w:pStyle w:val="TableParagraph"/>
              <w:ind w:left="271"/>
              <w:jc w:val="left"/>
              <w:rPr>
                <w:sz w:val="16"/>
              </w:rPr>
            </w:pPr>
            <w:r>
              <w:rPr>
                <w:spacing w:val="-2"/>
                <w:sz w:val="16"/>
              </w:rPr>
              <w:t>$170,610.87</w:t>
            </w:r>
          </w:p>
        </w:tc>
        <w:tc>
          <w:tcPr>
            <w:tcW w:w="1311" w:type="dxa"/>
          </w:tcPr>
          <w:p>
            <w:pPr>
              <w:pStyle w:val="TableParagraph"/>
              <w:ind w:right="258"/>
              <w:rPr>
                <w:sz w:val="16"/>
              </w:rPr>
            </w:pPr>
            <w:r>
              <w:rPr>
                <w:spacing w:val="-2"/>
                <w:sz w:val="16"/>
              </w:rPr>
              <w:t>$197,504.06</w:t>
            </w:r>
          </w:p>
        </w:tc>
        <w:tc>
          <w:tcPr>
            <w:tcW w:w="1127" w:type="dxa"/>
          </w:tcPr>
          <w:p>
            <w:pPr>
              <w:pStyle w:val="TableParagraph"/>
              <w:ind w:right="46"/>
              <w:rPr>
                <w:sz w:val="16"/>
              </w:rPr>
            </w:pPr>
            <w:r>
              <w:rPr>
                <w:spacing w:val="-2"/>
                <w:sz w:val="16"/>
              </w:rPr>
              <w:t>$240,067.68</w:t>
            </w:r>
          </w:p>
        </w:tc>
      </w:tr>
      <w:tr>
        <w:trPr>
          <w:trHeight w:val="301" w:hRule="atLeast"/>
        </w:trPr>
        <w:tc>
          <w:tcPr>
            <w:tcW w:w="646" w:type="dxa"/>
          </w:tcPr>
          <w:p>
            <w:pPr>
              <w:pStyle w:val="TableParagraph"/>
              <w:spacing w:line="180" w:lineRule="exact" w:before="101"/>
              <w:ind w:left="9" w:right="159"/>
              <w:jc w:val="center"/>
              <w:rPr>
                <w:sz w:val="16"/>
              </w:rPr>
            </w:pPr>
            <w:r>
              <w:rPr>
                <w:spacing w:val="-5"/>
                <w:sz w:val="16"/>
              </w:rPr>
              <w:t>10</w:t>
            </w:r>
          </w:p>
        </w:tc>
        <w:tc>
          <w:tcPr>
            <w:tcW w:w="3005" w:type="dxa"/>
          </w:tcPr>
          <w:p>
            <w:pPr>
              <w:pStyle w:val="TableParagraph"/>
              <w:spacing w:line="180" w:lineRule="exact" w:before="101"/>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line="180" w:lineRule="exact" w:before="101"/>
              <w:ind w:right="231"/>
              <w:rPr>
                <w:sz w:val="16"/>
              </w:rPr>
            </w:pPr>
            <w:r>
              <w:rPr>
                <w:spacing w:val="-2"/>
                <w:sz w:val="16"/>
              </w:rPr>
              <w:t>$5,792.36</w:t>
            </w:r>
          </w:p>
        </w:tc>
        <w:tc>
          <w:tcPr>
            <w:tcW w:w="1310" w:type="dxa"/>
          </w:tcPr>
          <w:p>
            <w:pPr>
              <w:pStyle w:val="TableParagraph"/>
              <w:spacing w:line="180" w:lineRule="exact" w:before="101"/>
              <w:ind w:right="231"/>
              <w:rPr>
                <w:sz w:val="16"/>
              </w:rPr>
            </w:pPr>
            <w:r>
              <w:rPr>
                <w:spacing w:val="-2"/>
                <w:sz w:val="16"/>
              </w:rPr>
              <w:t>$6,705.37</w:t>
            </w:r>
          </w:p>
        </w:tc>
        <w:tc>
          <w:tcPr>
            <w:tcW w:w="1311" w:type="dxa"/>
          </w:tcPr>
          <w:p>
            <w:pPr>
              <w:pStyle w:val="TableParagraph"/>
              <w:spacing w:line="180" w:lineRule="exact" w:before="101"/>
              <w:ind w:right="232"/>
              <w:rPr>
                <w:sz w:val="16"/>
              </w:rPr>
            </w:pPr>
            <w:r>
              <w:rPr>
                <w:spacing w:val="-2"/>
                <w:sz w:val="16"/>
              </w:rPr>
              <w:t>$7,762.32</w:t>
            </w:r>
          </w:p>
        </w:tc>
        <w:tc>
          <w:tcPr>
            <w:tcW w:w="1127" w:type="dxa"/>
          </w:tcPr>
          <w:p>
            <w:pPr>
              <w:pStyle w:val="TableParagraph"/>
              <w:spacing w:line="180" w:lineRule="exact" w:before="101"/>
              <w:ind w:right="46"/>
              <w:rPr>
                <w:sz w:val="16"/>
              </w:rPr>
            </w:pPr>
            <w:r>
              <w:rPr>
                <w:spacing w:val="-2"/>
                <w:sz w:val="16"/>
              </w:rPr>
              <w:t>$9,435.19</w:t>
            </w:r>
          </w:p>
        </w:tc>
      </w:tr>
      <w:tr>
        <w:trPr>
          <w:trHeight w:val="392" w:hRule="atLeast"/>
        </w:trPr>
        <w:tc>
          <w:tcPr>
            <w:tcW w:w="646" w:type="dxa"/>
          </w:tcPr>
          <w:p>
            <w:pPr>
              <w:pStyle w:val="TableParagraph"/>
              <w:spacing w:before="0"/>
              <w:jc w:val="left"/>
              <w:rPr>
                <w:sz w:val="16"/>
              </w:rPr>
            </w:pPr>
          </w:p>
        </w:tc>
        <w:tc>
          <w:tcPr>
            <w:tcW w:w="3005" w:type="dxa"/>
          </w:tcPr>
          <w:p>
            <w:pPr>
              <w:pStyle w:val="TableParagraph"/>
              <w:spacing w:before="9"/>
              <w:ind w:left="210"/>
              <w:jc w:val="left"/>
              <w:rPr>
                <w:sz w:val="16"/>
              </w:rPr>
            </w:pPr>
            <w:r>
              <w:rPr>
                <w:spacing w:val="-2"/>
                <w:sz w:val="16"/>
              </w:rPr>
              <w:t>ANNUAL</w:t>
            </w:r>
          </w:p>
        </w:tc>
        <w:tc>
          <w:tcPr>
            <w:tcW w:w="2207" w:type="dxa"/>
          </w:tcPr>
          <w:p>
            <w:pPr>
              <w:pStyle w:val="TableParagraph"/>
              <w:spacing w:before="9"/>
              <w:ind w:right="231"/>
              <w:rPr>
                <w:sz w:val="16"/>
              </w:rPr>
            </w:pPr>
            <w:r>
              <w:rPr>
                <w:spacing w:val="-2"/>
                <w:sz w:val="16"/>
              </w:rPr>
              <w:t>$151,064.77</w:t>
            </w:r>
          </w:p>
        </w:tc>
        <w:tc>
          <w:tcPr>
            <w:tcW w:w="1310" w:type="dxa"/>
          </w:tcPr>
          <w:p>
            <w:pPr>
              <w:pStyle w:val="TableParagraph"/>
              <w:spacing w:before="9"/>
              <w:ind w:left="271"/>
              <w:jc w:val="left"/>
              <w:rPr>
                <w:sz w:val="16"/>
              </w:rPr>
            </w:pPr>
            <w:r>
              <w:rPr>
                <w:spacing w:val="-2"/>
                <w:sz w:val="16"/>
              </w:rPr>
              <w:t>$174,875.99</w:t>
            </w:r>
          </w:p>
        </w:tc>
        <w:tc>
          <w:tcPr>
            <w:tcW w:w="1311" w:type="dxa"/>
          </w:tcPr>
          <w:p>
            <w:pPr>
              <w:pStyle w:val="TableParagraph"/>
              <w:spacing w:before="9"/>
              <w:ind w:right="258"/>
              <w:rPr>
                <w:sz w:val="16"/>
              </w:rPr>
            </w:pPr>
            <w:r>
              <w:rPr>
                <w:spacing w:val="-2"/>
                <w:sz w:val="16"/>
              </w:rPr>
              <w:t>$202,441.37</w:t>
            </w:r>
          </w:p>
        </w:tc>
        <w:tc>
          <w:tcPr>
            <w:tcW w:w="1127" w:type="dxa"/>
          </w:tcPr>
          <w:p>
            <w:pPr>
              <w:pStyle w:val="TableParagraph"/>
              <w:spacing w:before="9"/>
              <w:ind w:right="46"/>
              <w:rPr>
                <w:sz w:val="16"/>
              </w:rPr>
            </w:pPr>
            <w:r>
              <w:rPr>
                <w:spacing w:val="-2"/>
                <w:sz w:val="16"/>
              </w:rPr>
              <w:t>$246,069.67</w:t>
            </w:r>
          </w:p>
        </w:tc>
      </w:tr>
      <w:tr>
        <w:trPr>
          <w:trHeight w:val="394" w:hRule="atLeast"/>
        </w:trPr>
        <w:tc>
          <w:tcPr>
            <w:tcW w:w="646" w:type="dxa"/>
          </w:tcPr>
          <w:p>
            <w:pPr>
              <w:pStyle w:val="TableParagraph"/>
              <w:spacing w:before="8"/>
              <w:jc w:val="left"/>
              <w:rPr>
                <w:b/>
                <w:sz w:val="16"/>
              </w:rPr>
            </w:pPr>
          </w:p>
          <w:p>
            <w:pPr>
              <w:pStyle w:val="TableParagraph"/>
              <w:spacing w:line="182" w:lineRule="exact" w:before="1"/>
              <w:ind w:left="9" w:right="159"/>
              <w:jc w:val="center"/>
              <w:rPr>
                <w:sz w:val="16"/>
              </w:rPr>
            </w:pPr>
            <w:r>
              <w:rPr>
                <w:spacing w:val="-5"/>
                <w:sz w:val="16"/>
              </w:rPr>
              <w:t>11</w:t>
            </w:r>
          </w:p>
        </w:tc>
        <w:tc>
          <w:tcPr>
            <w:tcW w:w="3005" w:type="dxa"/>
          </w:tcPr>
          <w:p>
            <w:pPr>
              <w:pStyle w:val="TableParagraph"/>
              <w:spacing w:before="8"/>
              <w:jc w:val="left"/>
              <w:rPr>
                <w:b/>
                <w:sz w:val="16"/>
              </w:rPr>
            </w:pPr>
          </w:p>
          <w:p>
            <w:pPr>
              <w:pStyle w:val="TableParagraph"/>
              <w:spacing w:line="182" w:lineRule="exact" w:before="1"/>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8"/>
              <w:jc w:val="left"/>
              <w:rPr>
                <w:b/>
                <w:sz w:val="16"/>
              </w:rPr>
            </w:pPr>
          </w:p>
          <w:p>
            <w:pPr>
              <w:pStyle w:val="TableParagraph"/>
              <w:spacing w:line="182" w:lineRule="exact" w:before="1"/>
              <w:ind w:right="231"/>
              <w:rPr>
                <w:sz w:val="16"/>
              </w:rPr>
            </w:pPr>
            <w:r>
              <w:rPr>
                <w:spacing w:val="-2"/>
                <w:sz w:val="16"/>
              </w:rPr>
              <w:t>$5,933.62</w:t>
            </w:r>
          </w:p>
        </w:tc>
        <w:tc>
          <w:tcPr>
            <w:tcW w:w="1310" w:type="dxa"/>
          </w:tcPr>
          <w:p>
            <w:pPr>
              <w:pStyle w:val="TableParagraph"/>
              <w:spacing w:before="8"/>
              <w:jc w:val="left"/>
              <w:rPr>
                <w:b/>
                <w:sz w:val="16"/>
              </w:rPr>
            </w:pPr>
          </w:p>
          <w:p>
            <w:pPr>
              <w:pStyle w:val="TableParagraph"/>
              <w:spacing w:line="182" w:lineRule="exact" w:before="1"/>
              <w:ind w:right="231"/>
              <w:rPr>
                <w:sz w:val="16"/>
              </w:rPr>
            </w:pPr>
            <w:r>
              <w:rPr>
                <w:spacing w:val="-2"/>
                <w:sz w:val="16"/>
              </w:rPr>
              <w:t>$6,868.93</w:t>
            </w:r>
          </w:p>
        </w:tc>
        <w:tc>
          <w:tcPr>
            <w:tcW w:w="1311" w:type="dxa"/>
          </w:tcPr>
          <w:p>
            <w:pPr>
              <w:pStyle w:val="TableParagraph"/>
              <w:spacing w:before="8"/>
              <w:jc w:val="left"/>
              <w:rPr>
                <w:b/>
                <w:sz w:val="16"/>
              </w:rPr>
            </w:pPr>
          </w:p>
          <w:p>
            <w:pPr>
              <w:pStyle w:val="TableParagraph"/>
              <w:spacing w:line="182" w:lineRule="exact" w:before="1"/>
              <w:ind w:right="232"/>
              <w:rPr>
                <w:sz w:val="16"/>
              </w:rPr>
            </w:pPr>
            <w:r>
              <w:rPr>
                <w:spacing w:val="-2"/>
                <w:sz w:val="16"/>
              </w:rPr>
              <w:t>$7,951.66</w:t>
            </w:r>
          </w:p>
        </w:tc>
        <w:tc>
          <w:tcPr>
            <w:tcW w:w="1127" w:type="dxa"/>
          </w:tcPr>
          <w:p>
            <w:pPr>
              <w:pStyle w:val="TableParagraph"/>
              <w:spacing w:before="8"/>
              <w:jc w:val="left"/>
              <w:rPr>
                <w:b/>
                <w:sz w:val="16"/>
              </w:rPr>
            </w:pPr>
          </w:p>
          <w:p>
            <w:pPr>
              <w:pStyle w:val="TableParagraph"/>
              <w:spacing w:line="182" w:lineRule="exact" w:before="1"/>
              <w:ind w:right="46"/>
              <w:rPr>
                <w:sz w:val="16"/>
              </w:rPr>
            </w:pPr>
            <w:r>
              <w:rPr>
                <w:spacing w:val="-2"/>
                <w:sz w:val="16"/>
              </w:rPr>
              <w:t>$9,665.30</w:t>
            </w:r>
          </w:p>
        </w:tc>
      </w:tr>
      <w:tr>
        <w:trPr>
          <w:trHeight w:val="314" w:hRule="atLeast"/>
        </w:trPr>
        <w:tc>
          <w:tcPr>
            <w:tcW w:w="646" w:type="dxa"/>
          </w:tcPr>
          <w:p>
            <w:pPr>
              <w:pStyle w:val="TableParagraph"/>
              <w:spacing w:before="0"/>
              <w:jc w:val="left"/>
              <w:rPr>
                <w:sz w:val="16"/>
              </w:rPr>
            </w:pPr>
          </w:p>
        </w:tc>
        <w:tc>
          <w:tcPr>
            <w:tcW w:w="3005" w:type="dxa"/>
          </w:tcPr>
          <w:p>
            <w:pPr>
              <w:pStyle w:val="TableParagraph"/>
              <w:spacing w:before="11"/>
              <w:ind w:left="210"/>
              <w:jc w:val="left"/>
              <w:rPr>
                <w:sz w:val="16"/>
              </w:rPr>
            </w:pPr>
            <w:r>
              <w:rPr>
                <w:spacing w:val="-2"/>
                <w:sz w:val="16"/>
              </w:rPr>
              <w:t>ANNUAL</w:t>
            </w:r>
          </w:p>
        </w:tc>
        <w:tc>
          <w:tcPr>
            <w:tcW w:w="2207" w:type="dxa"/>
          </w:tcPr>
          <w:p>
            <w:pPr>
              <w:pStyle w:val="TableParagraph"/>
              <w:spacing w:before="11"/>
              <w:ind w:right="231"/>
              <w:rPr>
                <w:sz w:val="16"/>
              </w:rPr>
            </w:pPr>
            <w:r>
              <w:rPr>
                <w:spacing w:val="-2"/>
                <w:sz w:val="16"/>
              </w:rPr>
              <w:t>$154,748.92</w:t>
            </w:r>
          </w:p>
        </w:tc>
        <w:tc>
          <w:tcPr>
            <w:tcW w:w="1310" w:type="dxa"/>
          </w:tcPr>
          <w:p>
            <w:pPr>
              <w:pStyle w:val="TableParagraph"/>
              <w:spacing w:before="11"/>
              <w:ind w:left="271"/>
              <w:jc w:val="left"/>
              <w:rPr>
                <w:sz w:val="16"/>
              </w:rPr>
            </w:pPr>
            <w:r>
              <w:rPr>
                <w:spacing w:val="-2"/>
                <w:sz w:val="16"/>
              </w:rPr>
              <w:t>$179,141.62</w:t>
            </w:r>
          </w:p>
        </w:tc>
        <w:tc>
          <w:tcPr>
            <w:tcW w:w="1311" w:type="dxa"/>
          </w:tcPr>
          <w:p>
            <w:pPr>
              <w:pStyle w:val="TableParagraph"/>
              <w:spacing w:before="11"/>
              <w:ind w:right="258"/>
              <w:rPr>
                <w:sz w:val="16"/>
              </w:rPr>
            </w:pPr>
            <w:r>
              <w:rPr>
                <w:spacing w:val="-2"/>
                <w:sz w:val="16"/>
              </w:rPr>
              <w:t>$207,379.32</w:t>
            </w:r>
          </w:p>
        </w:tc>
        <w:tc>
          <w:tcPr>
            <w:tcW w:w="1127" w:type="dxa"/>
          </w:tcPr>
          <w:p>
            <w:pPr>
              <w:pStyle w:val="TableParagraph"/>
              <w:spacing w:before="11"/>
              <w:ind w:right="46"/>
              <w:rPr>
                <w:sz w:val="16"/>
              </w:rPr>
            </w:pPr>
            <w:r>
              <w:rPr>
                <w:spacing w:val="-2"/>
                <w:sz w:val="16"/>
              </w:rPr>
              <w:t>$252,071.03</w:t>
            </w:r>
          </w:p>
        </w:tc>
      </w:tr>
      <w:tr>
        <w:trPr>
          <w:trHeight w:val="315" w:hRule="atLeast"/>
        </w:trPr>
        <w:tc>
          <w:tcPr>
            <w:tcW w:w="646" w:type="dxa"/>
          </w:tcPr>
          <w:p>
            <w:pPr>
              <w:pStyle w:val="TableParagraph"/>
              <w:spacing w:line="183" w:lineRule="exact" w:before="112"/>
              <w:ind w:left="9" w:right="159"/>
              <w:jc w:val="center"/>
              <w:rPr>
                <w:sz w:val="16"/>
              </w:rPr>
            </w:pPr>
            <w:r>
              <w:rPr>
                <w:spacing w:val="-5"/>
                <w:sz w:val="16"/>
              </w:rPr>
              <w:t>12</w:t>
            </w:r>
          </w:p>
        </w:tc>
        <w:tc>
          <w:tcPr>
            <w:tcW w:w="3005" w:type="dxa"/>
          </w:tcPr>
          <w:p>
            <w:pPr>
              <w:pStyle w:val="TableParagraph"/>
              <w:spacing w:line="183" w:lineRule="exact" w:before="112"/>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line="183" w:lineRule="exact" w:before="112"/>
              <w:ind w:right="231"/>
              <w:rPr>
                <w:sz w:val="16"/>
              </w:rPr>
            </w:pPr>
            <w:r>
              <w:rPr>
                <w:spacing w:val="-2"/>
                <w:sz w:val="16"/>
              </w:rPr>
              <w:t>$6,081.96</w:t>
            </w:r>
          </w:p>
        </w:tc>
        <w:tc>
          <w:tcPr>
            <w:tcW w:w="1310" w:type="dxa"/>
          </w:tcPr>
          <w:p>
            <w:pPr>
              <w:pStyle w:val="TableParagraph"/>
              <w:spacing w:line="183" w:lineRule="exact" w:before="112"/>
              <w:ind w:right="231"/>
              <w:rPr>
                <w:sz w:val="16"/>
              </w:rPr>
            </w:pPr>
            <w:r>
              <w:rPr>
                <w:spacing w:val="-2"/>
                <w:sz w:val="16"/>
              </w:rPr>
              <w:t>$7,040.65</w:t>
            </w:r>
          </w:p>
        </w:tc>
        <w:tc>
          <w:tcPr>
            <w:tcW w:w="1311" w:type="dxa"/>
          </w:tcPr>
          <w:p>
            <w:pPr>
              <w:pStyle w:val="TableParagraph"/>
              <w:spacing w:line="183" w:lineRule="exact" w:before="112"/>
              <w:ind w:right="232"/>
              <w:rPr>
                <w:sz w:val="16"/>
              </w:rPr>
            </w:pPr>
            <w:r>
              <w:rPr>
                <w:spacing w:val="-2"/>
                <w:sz w:val="16"/>
              </w:rPr>
              <w:t>$8,150.44</w:t>
            </w:r>
          </w:p>
        </w:tc>
        <w:tc>
          <w:tcPr>
            <w:tcW w:w="1127" w:type="dxa"/>
          </w:tcPr>
          <w:p>
            <w:pPr>
              <w:pStyle w:val="TableParagraph"/>
              <w:spacing w:line="183" w:lineRule="exact" w:before="112"/>
              <w:ind w:right="46"/>
              <w:rPr>
                <w:sz w:val="16"/>
              </w:rPr>
            </w:pPr>
            <w:r>
              <w:rPr>
                <w:spacing w:val="-2"/>
                <w:sz w:val="16"/>
              </w:rPr>
              <w:t>$9,906.94</w:t>
            </w:r>
          </w:p>
        </w:tc>
      </w:tr>
      <w:tr>
        <w:trPr>
          <w:trHeight w:val="308" w:hRule="atLeast"/>
        </w:trPr>
        <w:tc>
          <w:tcPr>
            <w:tcW w:w="646" w:type="dxa"/>
          </w:tcPr>
          <w:p>
            <w:pPr>
              <w:pStyle w:val="TableParagraph"/>
              <w:spacing w:before="0"/>
              <w:jc w:val="left"/>
              <w:rPr>
                <w:sz w:val="16"/>
              </w:rPr>
            </w:pPr>
          </w:p>
        </w:tc>
        <w:tc>
          <w:tcPr>
            <w:tcW w:w="3005" w:type="dxa"/>
          </w:tcPr>
          <w:p>
            <w:pPr>
              <w:pStyle w:val="TableParagraph"/>
              <w:spacing w:before="13"/>
              <w:ind w:left="210"/>
              <w:jc w:val="left"/>
              <w:rPr>
                <w:sz w:val="16"/>
              </w:rPr>
            </w:pPr>
            <w:r>
              <w:rPr>
                <w:spacing w:val="-2"/>
                <w:sz w:val="16"/>
              </w:rPr>
              <w:t>ANNUAL</w:t>
            </w:r>
          </w:p>
        </w:tc>
        <w:tc>
          <w:tcPr>
            <w:tcW w:w="2207" w:type="dxa"/>
          </w:tcPr>
          <w:p>
            <w:pPr>
              <w:pStyle w:val="TableParagraph"/>
              <w:spacing w:before="13"/>
              <w:ind w:right="231"/>
              <w:rPr>
                <w:sz w:val="16"/>
              </w:rPr>
            </w:pPr>
            <w:r>
              <w:rPr>
                <w:spacing w:val="-2"/>
                <w:sz w:val="16"/>
              </w:rPr>
              <w:t>$158,617.53</w:t>
            </w:r>
          </w:p>
        </w:tc>
        <w:tc>
          <w:tcPr>
            <w:tcW w:w="1310" w:type="dxa"/>
          </w:tcPr>
          <w:p>
            <w:pPr>
              <w:pStyle w:val="TableParagraph"/>
              <w:spacing w:before="13"/>
              <w:ind w:left="271"/>
              <w:jc w:val="left"/>
              <w:rPr>
                <w:sz w:val="16"/>
              </w:rPr>
            </w:pPr>
            <w:r>
              <w:rPr>
                <w:spacing w:val="-2"/>
                <w:sz w:val="16"/>
              </w:rPr>
              <w:t>$183,620.03</w:t>
            </w:r>
          </w:p>
        </w:tc>
        <w:tc>
          <w:tcPr>
            <w:tcW w:w="1311" w:type="dxa"/>
          </w:tcPr>
          <w:p>
            <w:pPr>
              <w:pStyle w:val="TableParagraph"/>
              <w:spacing w:before="13"/>
              <w:ind w:right="258"/>
              <w:rPr>
                <w:sz w:val="16"/>
              </w:rPr>
            </w:pPr>
            <w:r>
              <w:rPr>
                <w:spacing w:val="-2"/>
                <w:sz w:val="16"/>
              </w:rPr>
              <w:t>$212,563.49</w:t>
            </w:r>
          </w:p>
        </w:tc>
        <w:tc>
          <w:tcPr>
            <w:tcW w:w="1127" w:type="dxa"/>
          </w:tcPr>
          <w:p>
            <w:pPr>
              <w:pStyle w:val="TableParagraph"/>
              <w:spacing w:before="13"/>
              <w:ind w:right="46"/>
              <w:rPr>
                <w:sz w:val="16"/>
              </w:rPr>
            </w:pPr>
            <w:r>
              <w:rPr>
                <w:spacing w:val="-2"/>
                <w:sz w:val="16"/>
              </w:rPr>
              <w:t>$258,372.92</w:t>
            </w:r>
          </w:p>
        </w:tc>
      </w:tr>
      <w:tr>
        <w:trPr>
          <w:trHeight w:val="295" w:hRule="atLeast"/>
        </w:trPr>
        <w:tc>
          <w:tcPr>
            <w:tcW w:w="646" w:type="dxa"/>
          </w:tcPr>
          <w:p>
            <w:pPr>
              <w:pStyle w:val="TableParagraph"/>
              <w:spacing w:line="170" w:lineRule="exact" w:before="105"/>
              <w:ind w:left="9" w:right="159"/>
              <w:jc w:val="center"/>
              <w:rPr>
                <w:sz w:val="16"/>
              </w:rPr>
            </w:pPr>
            <w:r>
              <w:rPr>
                <w:spacing w:val="-5"/>
                <w:sz w:val="16"/>
              </w:rPr>
              <w:t>13</w:t>
            </w:r>
          </w:p>
        </w:tc>
        <w:tc>
          <w:tcPr>
            <w:tcW w:w="3005" w:type="dxa"/>
          </w:tcPr>
          <w:p>
            <w:pPr>
              <w:pStyle w:val="TableParagraph"/>
              <w:spacing w:line="170" w:lineRule="exact" w:before="105"/>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line="170" w:lineRule="exact" w:before="105"/>
              <w:ind w:right="231"/>
              <w:rPr>
                <w:sz w:val="16"/>
              </w:rPr>
            </w:pPr>
            <w:r>
              <w:rPr>
                <w:spacing w:val="-2"/>
                <w:sz w:val="16"/>
              </w:rPr>
              <w:t>$6,234.01</w:t>
            </w:r>
          </w:p>
        </w:tc>
        <w:tc>
          <w:tcPr>
            <w:tcW w:w="1310" w:type="dxa"/>
          </w:tcPr>
          <w:p>
            <w:pPr>
              <w:pStyle w:val="TableParagraph"/>
              <w:spacing w:line="170" w:lineRule="exact" w:before="105"/>
              <w:ind w:right="231"/>
              <w:rPr>
                <w:sz w:val="16"/>
              </w:rPr>
            </w:pPr>
            <w:r>
              <w:rPr>
                <w:spacing w:val="-2"/>
                <w:sz w:val="16"/>
              </w:rPr>
              <w:t>$7,216.66</w:t>
            </w:r>
          </w:p>
        </w:tc>
        <w:tc>
          <w:tcPr>
            <w:tcW w:w="1311" w:type="dxa"/>
          </w:tcPr>
          <w:p>
            <w:pPr>
              <w:pStyle w:val="TableParagraph"/>
              <w:spacing w:line="170" w:lineRule="exact" w:before="105"/>
              <w:ind w:right="231"/>
              <w:rPr>
                <w:sz w:val="16"/>
              </w:rPr>
            </w:pPr>
            <w:r>
              <w:rPr>
                <w:spacing w:val="-2"/>
                <w:sz w:val="16"/>
              </w:rPr>
              <w:t>$8,354.20</w:t>
            </w:r>
          </w:p>
        </w:tc>
        <w:tc>
          <w:tcPr>
            <w:tcW w:w="1127" w:type="dxa"/>
          </w:tcPr>
          <w:p>
            <w:pPr>
              <w:pStyle w:val="TableParagraph"/>
              <w:spacing w:line="170" w:lineRule="exact" w:before="105"/>
              <w:ind w:right="46"/>
              <w:rPr>
                <w:sz w:val="16"/>
              </w:rPr>
            </w:pPr>
            <w:r>
              <w:rPr>
                <w:spacing w:val="-2"/>
                <w:sz w:val="16"/>
              </w:rPr>
              <w:t>$10,154.61</w:t>
            </w:r>
          </w:p>
        </w:tc>
      </w:tr>
      <w:tr>
        <w:trPr>
          <w:trHeight w:val="183" w:hRule="atLeast"/>
        </w:trPr>
        <w:tc>
          <w:tcPr>
            <w:tcW w:w="646" w:type="dxa"/>
          </w:tcPr>
          <w:p>
            <w:pPr>
              <w:pStyle w:val="TableParagraph"/>
              <w:spacing w:before="0"/>
              <w:jc w:val="left"/>
              <w:rPr>
                <w:sz w:val="12"/>
              </w:rPr>
            </w:pPr>
          </w:p>
        </w:tc>
        <w:tc>
          <w:tcPr>
            <w:tcW w:w="3005" w:type="dxa"/>
          </w:tcPr>
          <w:p>
            <w:pPr>
              <w:pStyle w:val="TableParagraph"/>
              <w:spacing w:line="164" w:lineRule="exact" w:before="0"/>
              <w:ind w:left="210"/>
              <w:jc w:val="left"/>
              <w:rPr>
                <w:sz w:val="16"/>
              </w:rPr>
            </w:pPr>
            <w:r>
              <w:rPr>
                <w:spacing w:val="-2"/>
                <w:sz w:val="16"/>
              </w:rPr>
              <w:t>ANNUAL</w:t>
            </w:r>
          </w:p>
        </w:tc>
        <w:tc>
          <w:tcPr>
            <w:tcW w:w="2207" w:type="dxa"/>
          </w:tcPr>
          <w:p>
            <w:pPr>
              <w:pStyle w:val="TableParagraph"/>
              <w:spacing w:line="164" w:lineRule="exact" w:before="0"/>
              <w:ind w:right="231"/>
              <w:rPr>
                <w:sz w:val="16"/>
              </w:rPr>
            </w:pPr>
            <w:r>
              <w:rPr>
                <w:spacing w:val="-2"/>
                <w:sz w:val="16"/>
              </w:rPr>
              <w:t>$162,582.95</w:t>
            </w:r>
          </w:p>
        </w:tc>
        <w:tc>
          <w:tcPr>
            <w:tcW w:w="1310" w:type="dxa"/>
          </w:tcPr>
          <w:p>
            <w:pPr>
              <w:pStyle w:val="TableParagraph"/>
              <w:spacing w:line="164" w:lineRule="exact" w:before="0"/>
              <w:ind w:left="271"/>
              <w:jc w:val="left"/>
              <w:rPr>
                <w:sz w:val="16"/>
              </w:rPr>
            </w:pPr>
            <w:r>
              <w:rPr>
                <w:spacing w:val="-2"/>
                <w:sz w:val="16"/>
              </w:rPr>
              <w:t>$188,210.50</w:t>
            </w:r>
          </w:p>
        </w:tc>
        <w:tc>
          <w:tcPr>
            <w:tcW w:w="1311" w:type="dxa"/>
          </w:tcPr>
          <w:p>
            <w:pPr>
              <w:pStyle w:val="TableParagraph"/>
              <w:spacing w:line="164" w:lineRule="exact" w:before="0"/>
              <w:ind w:right="258"/>
              <w:rPr>
                <w:sz w:val="16"/>
              </w:rPr>
            </w:pPr>
            <w:r>
              <w:rPr>
                <w:spacing w:val="-2"/>
                <w:sz w:val="16"/>
              </w:rPr>
              <w:t>$217,877.58</w:t>
            </w:r>
          </w:p>
        </w:tc>
        <w:tc>
          <w:tcPr>
            <w:tcW w:w="1127" w:type="dxa"/>
          </w:tcPr>
          <w:p>
            <w:pPr>
              <w:pStyle w:val="TableParagraph"/>
              <w:spacing w:line="164" w:lineRule="exact" w:before="0"/>
              <w:ind w:right="46"/>
              <w:rPr>
                <w:sz w:val="16"/>
              </w:rPr>
            </w:pPr>
            <w:r>
              <w:rPr>
                <w:spacing w:val="-2"/>
                <w:sz w:val="16"/>
              </w:rPr>
              <w:t>$264,832.23</w:t>
            </w:r>
          </w:p>
        </w:tc>
      </w:tr>
    </w:tbl>
    <w:p>
      <w:pPr>
        <w:spacing w:after="0" w:line="164" w:lineRule="exact"/>
        <w:rPr>
          <w:sz w:val="16"/>
        </w:rPr>
        <w:sectPr>
          <w:pgSz w:w="12240" w:h="15840"/>
          <w:pgMar w:header="0" w:footer="990" w:top="1360" w:bottom="1180" w:left="1320" w:right="820"/>
        </w:sectPr>
      </w:pPr>
    </w:p>
    <w:p>
      <w:pPr>
        <w:spacing w:before="81" w:after="31"/>
        <w:ind w:left="5848" w:right="0" w:firstLine="0"/>
        <w:jc w:val="left"/>
        <w:rPr>
          <w:b/>
          <w:sz w:val="16"/>
        </w:rPr>
      </w:pPr>
      <w:r>
        <w:rPr>
          <w:b/>
          <w:spacing w:val="-2"/>
          <w:sz w:val="16"/>
        </w:rPr>
        <w:t>ANNUALIZED</w:t>
      </w:r>
      <w:r>
        <w:rPr>
          <w:b/>
          <w:spacing w:val="-3"/>
          <w:sz w:val="16"/>
        </w:rPr>
        <w:t> </w:t>
      </w:r>
      <w:r>
        <w:rPr>
          <w:b/>
          <w:spacing w:val="-2"/>
          <w:sz w:val="16"/>
        </w:rPr>
        <w:t>PHYSICIAN</w:t>
      </w:r>
      <w:r>
        <w:rPr>
          <w:b/>
          <w:sz w:val="16"/>
        </w:rPr>
        <w:t> </w:t>
      </w:r>
      <w:r>
        <w:rPr>
          <w:b/>
          <w:spacing w:val="-2"/>
          <w:sz w:val="16"/>
        </w:rPr>
        <w:t>- SPRING</w:t>
      </w:r>
      <w:r>
        <w:rPr>
          <w:b/>
          <w:spacing w:val="2"/>
          <w:sz w:val="16"/>
        </w:rPr>
        <w:t> </w:t>
      </w:r>
      <w:r>
        <w:rPr>
          <w:b/>
          <w:spacing w:val="-4"/>
          <w:sz w:val="16"/>
        </w:rPr>
        <w:t>2027</w:t>
      </w:r>
    </w:p>
    <w:tbl>
      <w:tblPr>
        <w:tblW w:w="0" w:type="auto"/>
        <w:jc w:val="left"/>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6"/>
        <w:gridCol w:w="3005"/>
        <w:gridCol w:w="2207"/>
        <w:gridCol w:w="1310"/>
        <w:gridCol w:w="1311"/>
        <w:gridCol w:w="1128"/>
      </w:tblGrid>
      <w:tr>
        <w:trPr>
          <w:trHeight w:val="407" w:hRule="atLeast"/>
        </w:trPr>
        <w:tc>
          <w:tcPr>
            <w:tcW w:w="646" w:type="dxa"/>
          </w:tcPr>
          <w:p>
            <w:pPr>
              <w:pStyle w:val="TableParagraph"/>
              <w:spacing w:before="18"/>
              <w:jc w:val="left"/>
              <w:rPr>
                <w:b/>
                <w:sz w:val="16"/>
              </w:rPr>
            </w:pPr>
          </w:p>
          <w:p>
            <w:pPr>
              <w:pStyle w:val="TableParagraph"/>
              <w:spacing w:before="0"/>
              <w:ind w:left="7" w:right="159"/>
              <w:jc w:val="center"/>
              <w:rPr>
                <w:b/>
                <w:sz w:val="16"/>
              </w:rPr>
            </w:pPr>
            <w:r>
              <w:rPr>
                <w:b/>
                <w:spacing w:val="-5"/>
                <w:sz w:val="16"/>
              </w:rPr>
              <w:t>PAY</w:t>
            </w:r>
          </w:p>
        </w:tc>
        <w:tc>
          <w:tcPr>
            <w:tcW w:w="3005" w:type="dxa"/>
          </w:tcPr>
          <w:p>
            <w:pPr>
              <w:pStyle w:val="TableParagraph"/>
              <w:spacing w:before="0"/>
              <w:jc w:val="left"/>
              <w:rPr>
                <w:sz w:val="16"/>
              </w:rPr>
            </w:pPr>
          </w:p>
        </w:tc>
        <w:tc>
          <w:tcPr>
            <w:tcW w:w="2207" w:type="dxa"/>
          </w:tcPr>
          <w:p>
            <w:pPr>
              <w:pStyle w:val="TableParagraph"/>
              <w:spacing w:line="178" w:lineRule="exact" w:before="0"/>
              <w:ind w:left="606"/>
              <w:jc w:val="center"/>
              <w:rPr>
                <w:b/>
                <w:sz w:val="16"/>
              </w:rPr>
            </w:pPr>
            <w:r>
              <w:rPr>
                <w:b/>
                <w:spacing w:val="-5"/>
                <w:sz w:val="16"/>
              </w:rPr>
              <w:t>PAY</w:t>
            </w:r>
          </w:p>
          <w:p>
            <w:pPr>
              <w:pStyle w:val="TableParagraph"/>
              <w:spacing w:before="25"/>
              <w:ind w:left="606" w:right="8"/>
              <w:jc w:val="center"/>
              <w:rPr>
                <w:b/>
                <w:sz w:val="16"/>
              </w:rPr>
            </w:pPr>
            <w:r>
              <w:rPr>
                <w:b/>
                <w:spacing w:val="-2"/>
                <w:sz w:val="16"/>
              </w:rPr>
              <w:t>RANGE</w:t>
            </w:r>
          </w:p>
        </w:tc>
        <w:tc>
          <w:tcPr>
            <w:tcW w:w="1310" w:type="dxa"/>
          </w:tcPr>
          <w:p>
            <w:pPr>
              <w:pStyle w:val="TableParagraph"/>
              <w:spacing w:line="178" w:lineRule="exact" w:before="0"/>
              <w:ind w:left="3" w:right="281"/>
              <w:jc w:val="center"/>
              <w:rPr>
                <w:b/>
                <w:sz w:val="16"/>
              </w:rPr>
            </w:pPr>
            <w:r>
              <w:rPr>
                <w:b/>
                <w:spacing w:val="-5"/>
                <w:sz w:val="16"/>
              </w:rPr>
              <w:t>PAY</w:t>
            </w:r>
          </w:p>
          <w:p>
            <w:pPr>
              <w:pStyle w:val="TableParagraph"/>
              <w:spacing w:before="25"/>
              <w:ind w:right="281"/>
              <w:jc w:val="center"/>
              <w:rPr>
                <w:b/>
                <w:sz w:val="16"/>
              </w:rPr>
            </w:pPr>
            <w:r>
              <w:rPr>
                <w:b/>
                <w:spacing w:val="-2"/>
                <w:sz w:val="16"/>
              </w:rPr>
              <w:t>RANGE</w:t>
            </w:r>
          </w:p>
        </w:tc>
        <w:tc>
          <w:tcPr>
            <w:tcW w:w="1311" w:type="dxa"/>
          </w:tcPr>
          <w:p>
            <w:pPr>
              <w:pStyle w:val="TableParagraph"/>
              <w:spacing w:line="178" w:lineRule="exact" w:before="0"/>
              <w:ind w:left="3" w:right="281"/>
              <w:jc w:val="center"/>
              <w:rPr>
                <w:b/>
                <w:sz w:val="16"/>
              </w:rPr>
            </w:pPr>
            <w:r>
              <w:rPr>
                <w:b/>
                <w:spacing w:val="-5"/>
                <w:sz w:val="16"/>
              </w:rPr>
              <w:t>PAY</w:t>
            </w:r>
          </w:p>
          <w:p>
            <w:pPr>
              <w:pStyle w:val="TableParagraph"/>
              <w:spacing w:before="25"/>
              <w:ind w:right="281"/>
              <w:jc w:val="center"/>
              <w:rPr>
                <w:b/>
                <w:sz w:val="16"/>
              </w:rPr>
            </w:pPr>
            <w:r>
              <w:rPr>
                <w:b/>
                <w:spacing w:val="-2"/>
                <w:sz w:val="16"/>
              </w:rPr>
              <w:t>RANGE</w:t>
            </w:r>
          </w:p>
        </w:tc>
        <w:tc>
          <w:tcPr>
            <w:tcW w:w="1128" w:type="dxa"/>
          </w:tcPr>
          <w:p>
            <w:pPr>
              <w:pStyle w:val="TableParagraph"/>
              <w:spacing w:line="178" w:lineRule="exact" w:before="0"/>
              <w:ind w:left="3" w:right="95"/>
              <w:jc w:val="center"/>
              <w:rPr>
                <w:b/>
                <w:sz w:val="16"/>
              </w:rPr>
            </w:pPr>
            <w:r>
              <w:rPr>
                <w:b/>
                <w:spacing w:val="-5"/>
                <w:sz w:val="16"/>
              </w:rPr>
              <w:t>PAY</w:t>
            </w:r>
          </w:p>
          <w:p>
            <w:pPr>
              <w:pStyle w:val="TableParagraph"/>
              <w:spacing w:before="25"/>
              <w:ind w:right="95"/>
              <w:jc w:val="center"/>
              <w:rPr>
                <w:b/>
                <w:sz w:val="16"/>
              </w:rPr>
            </w:pPr>
            <w:r>
              <w:rPr>
                <w:b/>
                <w:spacing w:val="-2"/>
                <w:sz w:val="16"/>
              </w:rPr>
              <w:t>RANGE</w:t>
            </w:r>
          </w:p>
        </w:tc>
      </w:tr>
      <w:tr>
        <w:trPr>
          <w:trHeight w:val="314" w:hRule="atLeast"/>
        </w:trPr>
        <w:tc>
          <w:tcPr>
            <w:tcW w:w="646" w:type="dxa"/>
          </w:tcPr>
          <w:p>
            <w:pPr>
              <w:pStyle w:val="TableParagraph"/>
              <w:ind w:right="159"/>
              <w:jc w:val="center"/>
              <w:rPr>
                <w:b/>
                <w:sz w:val="16"/>
              </w:rPr>
            </w:pPr>
            <w:r>
              <w:rPr>
                <w:b/>
                <w:spacing w:val="-4"/>
                <w:sz w:val="16"/>
              </w:rPr>
              <w:t>STEP</w:t>
            </w:r>
          </w:p>
        </w:tc>
        <w:tc>
          <w:tcPr>
            <w:tcW w:w="3005" w:type="dxa"/>
          </w:tcPr>
          <w:p>
            <w:pPr>
              <w:pStyle w:val="TableParagraph"/>
              <w:spacing w:before="0"/>
              <w:jc w:val="left"/>
              <w:rPr>
                <w:sz w:val="16"/>
              </w:rPr>
            </w:pPr>
          </w:p>
        </w:tc>
        <w:tc>
          <w:tcPr>
            <w:tcW w:w="2207" w:type="dxa"/>
          </w:tcPr>
          <w:p>
            <w:pPr>
              <w:pStyle w:val="TableParagraph"/>
              <w:ind w:left="1266"/>
              <w:jc w:val="left"/>
              <w:rPr>
                <w:b/>
                <w:sz w:val="16"/>
              </w:rPr>
            </w:pPr>
            <w:r>
              <w:rPr>
                <w:b/>
                <w:spacing w:val="-5"/>
                <w:sz w:val="16"/>
              </w:rPr>
              <w:t>Q01</w:t>
            </w:r>
          </w:p>
        </w:tc>
        <w:tc>
          <w:tcPr>
            <w:tcW w:w="1310" w:type="dxa"/>
          </w:tcPr>
          <w:p>
            <w:pPr>
              <w:pStyle w:val="TableParagraph"/>
              <w:ind w:left="374"/>
              <w:jc w:val="left"/>
              <w:rPr>
                <w:b/>
                <w:sz w:val="16"/>
              </w:rPr>
            </w:pPr>
            <w:r>
              <w:rPr>
                <w:b/>
                <w:spacing w:val="-5"/>
                <w:sz w:val="16"/>
              </w:rPr>
              <w:t>Q02</w:t>
            </w:r>
          </w:p>
        </w:tc>
        <w:tc>
          <w:tcPr>
            <w:tcW w:w="1311" w:type="dxa"/>
          </w:tcPr>
          <w:p>
            <w:pPr>
              <w:pStyle w:val="TableParagraph"/>
              <w:ind w:left="374"/>
              <w:jc w:val="left"/>
              <w:rPr>
                <w:b/>
                <w:sz w:val="16"/>
              </w:rPr>
            </w:pPr>
            <w:r>
              <w:rPr>
                <w:b/>
                <w:spacing w:val="-5"/>
                <w:sz w:val="16"/>
              </w:rPr>
              <w:t>Q03</w:t>
            </w:r>
          </w:p>
        </w:tc>
        <w:tc>
          <w:tcPr>
            <w:tcW w:w="1128" w:type="dxa"/>
          </w:tcPr>
          <w:p>
            <w:pPr>
              <w:pStyle w:val="TableParagraph"/>
              <w:ind w:left="20" w:right="95"/>
              <w:jc w:val="center"/>
              <w:rPr>
                <w:b/>
                <w:sz w:val="16"/>
              </w:rPr>
            </w:pPr>
            <w:r>
              <w:rPr>
                <w:b/>
                <w:spacing w:val="-5"/>
                <w:sz w:val="16"/>
              </w:rPr>
              <w:t>Q04</w:t>
            </w:r>
          </w:p>
        </w:tc>
      </w:tr>
      <w:tr>
        <w:trPr>
          <w:trHeight w:val="314" w:hRule="atLeast"/>
        </w:trPr>
        <w:tc>
          <w:tcPr>
            <w:tcW w:w="646" w:type="dxa"/>
          </w:tcPr>
          <w:p>
            <w:pPr>
              <w:pStyle w:val="TableParagraph"/>
              <w:spacing w:before="110"/>
              <w:ind w:left="27" w:right="159"/>
              <w:jc w:val="center"/>
              <w:rPr>
                <w:sz w:val="16"/>
              </w:rPr>
            </w:pPr>
            <w:r>
              <w:rPr>
                <w:spacing w:val="-10"/>
                <w:sz w:val="16"/>
              </w:rPr>
              <w:t>1</w:t>
            </w:r>
          </w:p>
        </w:tc>
        <w:tc>
          <w:tcPr>
            <w:tcW w:w="3005"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0"/>
              <w:ind w:right="231"/>
              <w:rPr>
                <w:sz w:val="16"/>
              </w:rPr>
            </w:pPr>
            <w:r>
              <w:rPr>
                <w:spacing w:val="-2"/>
                <w:sz w:val="16"/>
              </w:rPr>
              <w:t>$4,343.42</w:t>
            </w:r>
          </w:p>
        </w:tc>
        <w:tc>
          <w:tcPr>
            <w:tcW w:w="1310" w:type="dxa"/>
          </w:tcPr>
          <w:p>
            <w:pPr>
              <w:pStyle w:val="TableParagraph"/>
              <w:spacing w:before="110"/>
              <w:ind w:right="231"/>
              <w:rPr>
                <w:sz w:val="16"/>
              </w:rPr>
            </w:pPr>
            <w:r>
              <w:rPr>
                <w:spacing w:val="-2"/>
                <w:sz w:val="16"/>
              </w:rPr>
              <w:t>$5,028.07</w:t>
            </w:r>
          </w:p>
        </w:tc>
        <w:tc>
          <w:tcPr>
            <w:tcW w:w="1311" w:type="dxa"/>
          </w:tcPr>
          <w:p>
            <w:pPr>
              <w:pStyle w:val="TableParagraph"/>
              <w:spacing w:before="110"/>
              <w:ind w:right="232"/>
              <w:rPr>
                <w:sz w:val="16"/>
              </w:rPr>
            </w:pPr>
            <w:r>
              <w:rPr>
                <w:spacing w:val="-2"/>
                <w:sz w:val="16"/>
              </w:rPr>
              <w:t>$5,820.61</w:t>
            </w:r>
          </w:p>
        </w:tc>
        <w:tc>
          <w:tcPr>
            <w:tcW w:w="1128" w:type="dxa"/>
          </w:tcPr>
          <w:p>
            <w:pPr>
              <w:pStyle w:val="TableParagraph"/>
              <w:spacing w:before="110"/>
              <w:ind w:right="47"/>
              <w:rPr>
                <w:sz w:val="16"/>
              </w:rPr>
            </w:pPr>
            <w:r>
              <w:rPr>
                <w:spacing w:val="-2"/>
                <w:sz w:val="16"/>
              </w:rPr>
              <w:t>$7,075.00</w:t>
            </w:r>
          </w:p>
        </w:tc>
      </w:tr>
      <w:tr>
        <w:trPr>
          <w:trHeight w:val="315"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$113,276.36</w:t>
            </w:r>
          </w:p>
        </w:tc>
        <w:tc>
          <w:tcPr>
            <w:tcW w:w="1310" w:type="dxa"/>
          </w:tcPr>
          <w:p>
            <w:pPr>
              <w:pStyle w:val="TableParagraph"/>
              <w:ind w:left="271"/>
              <w:jc w:val="left"/>
              <w:rPr>
                <w:sz w:val="16"/>
              </w:rPr>
            </w:pPr>
            <w:r>
              <w:rPr>
                <w:spacing w:val="-2"/>
                <w:sz w:val="16"/>
              </w:rPr>
              <w:t>$131,132.02</w:t>
            </w:r>
          </w:p>
        </w:tc>
        <w:tc>
          <w:tcPr>
            <w:tcW w:w="1311" w:type="dxa"/>
          </w:tcPr>
          <w:p>
            <w:pPr>
              <w:pStyle w:val="TableParagraph"/>
              <w:ind w:right="258"/>
              <w:rPr>
                <w:sz w:val="16"/>
              </w:rPr>
            </w:pPr>
            <w:r>
              <w:rPr>
                <w:spacing w:val="-2"/>
                <w:sz w:val="16"/>
              </w:rPr>
              <w:t>$151,801.49</w:t>
            </w:r>
          </w:p>
        </w:tc>
        <w:tc>
          <w:tcPr>
            <w:tcW w:w="1128" w:type="dxa"/>
          </w:tcPr>
          <w:p>
            <w:pPr>
              <w:pStyle w:val="TableParagraph"/>
              <w:ind w:right="47"/>
              <w:rPr>
                <w:sz w:val="16"/>
              </w:rPr>
            </w:pPr>
            <w:r>
              <w:rPr>
                <w:spacing w:val="-2"/>
                <w:sz w:val="16"/>
              </w:rPr>
              <w:t>$184,515.90</w:t>
            </w:r>
          </w:p>
        </w:tc>
      </w:tr>
      <w:tr>
        <w:trPr>
          <w:trHeight w:val="315" w:hRule="atLeast"/>
        </w:trPr>
        <w:tc>
          <w:tcPr>
            <w:tcW w:w="646" w:type="dxa"/>
          </w:tcPr>
          <w:p>
            <w:pPr>
              <w:pStyle w:val="TableParagraph"/>
              <w:spacing w:before="111"/>
              <w:ind w:left="27" w:right="159"/>
              <w:jc w:val="center"/>
              <w:rPr>
                <w:sz w:val="16"/>
              </w:rPr>
            </w:pPr>
            <w:r>
              <w:rPr>
                <w:spacing w:val="-10"/>
                <w:sz w:val="16"/>
              </w:rPr>
              <w:t>2</w:t>
            </w:r>
          </w:p>
        </w:tc>
        <w:tc>
          <w:tcPr>
            <w:tcW w:w="3005"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1"/>
              <w:ind w:right="231"/>
              <w:rPr>
                <w:sz w:val="16"/>
              </w:rPr>
            </w:pPr>
            <w:r>
              <w:rPr>
                <w:spacing w:val="-2"/>
                <w:sz w:val="16"/>
              </w:rPr>
              <w:t>$4,560.59</w:t>
            </w:r>
          </w:p>
        </w:tc>
        <w:tc>
          <w:tcPr>
            <w:tcW w:w="1310" w:type="dxa"/>
          </w:tcPr>
          <w:p>
            <w:pPr>
              <w:pStyle w:val="TableParagraph"/>
              <w:spacing w:before="111"/>
              <w:ind w:right="231"/>
              <w:rPr>
                <w:sz w:val="16"/>
              </w:rPr>
            </w:pPr>
            <w:r>
              <w:rPr>
                <w:spacing w:val="-2"/>
                <w:sz w:val="16"/>
              </w:rPr>
              <w:t>$5,279.46</w:t>
            </w:r>
          </w:p>
        </w:tc>
        <w:tc>
          <w:tcPr>
            <w:tcW w:w="1311" w:type="dxa"/>
          </w:tcPr>
          <w:p>
            <w:pPr>
              <w:pStyle w:val="TableParagraph"/>
              <w:spacing w:before="111"/>
              <w:ind w:right="231"/>
              <w:rPr>
                <w:sz w:val="16"/>
              </w:rPr>
            </w:pPr>
            <w:r>
              <w:rPr>
                <w:spacing w:val="-2"/>
                <w:sz w:val="16"/>
              </w:rPr>
              <w:t>$6,111.63</w:t>
            </w:r>
          </w:p>
        </w:tc>
        <w:tc>
          <w:tcPr>
            <w:tcW w:w="1128" w:type="dxa"/>
          </w:tcPr>
          <w:p>
            <w:pPr>
              <w:pStyle w:val="TableParagraph"/>
              <w:spacing w:before="111"/>
              <w:ind w:right="47"/>
              <w:rPr>
                <w:sz w:val="16"/>
              </w:rPr>
            </w:pPr>
            <w:r>
              <w:rPr>
                <w:spacing w:val="-2"/>
                <w:sz w:val="16"/>
              </w:rPr>
              <w:t>$7,428.76</w:t>
            </w:r>
          </w:p>
        </w:tc>
      </w:tr>
      <w:tr>
        <w:trPr>
          <w:trHeight w:val="312"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$118,940.20</w:t>
            </w:r>
          </w:p>
        </w:tc>
        <w:tc>
          <w:tcPr>
            <w:tcW w:w="1310" w:type="dxa"/>
          </w:tcPr>
          <w:p>
            <w:pPr>
              <w:pStyle w:val="TableParagraph"/>
              <w:ind w:left="271"/>
              <w:jc w:val="left"/>
              <w:rPr>
                <w:sz w:val="16"/>
              </w:rPr>
            </w:pPr>
            <w:r>
              <w:rPr>
                <w:spacing w:val="-2"/>
                <w:sz w:val="16"/>
              </w:rPr>
              <w:t>$137,688.45</w:t>
            </w:r>
          </w:p>
        </w:tc>
        <w:tc>
          <w:tcPr>
            <w:tcW w:w="1311" w:type="dxa"/>
          </w:tcPr>
          <w:p>
            <w:pPr>
              <w:pStyle w:val="TableParagraph"/>
              <w:ind w:right="258"/>
              <w:rPr>
                <w:sz w:val="16"/>
              </w:rPr>
            </w:pPr>
            <w:r>
              <w:rPr>
                <w:spacing w:val="-2"/>
                <w:sz w:val="16"/>
              </w:rPr>
              <w:t>$159,391.39</w:t>
            </w:r>
          </w:p>
        </w:tc>
        <w:tc>
          <w:tcPr>
            <w:tcW w:w="1128" w:type="dxa"/>
          </w:tcPr>
          <w:p>
            <w:pPr>
              <w:pStyle w:val="TableParagraph"/>
              <w:ind w:right="47"/>
              <w:rPr>
                <w:sz w:val="16"/>
              </w:rPr>
            </w:pPr>
            <w:r>
              <w:rPr>
                <w:spacing w:val="-2"/>
                <w:sz w:val="16"/>
              </w:rPr>
              <w:t>$193,741.93</w:t>
            </w:r>
          </w:p>
        </w:tc>
      </w:tr>
      <w:tr>
        <w:trPr>
          <w:trHeight w:val="311" w:hRule="atLeast"/>
        </w:trPr>
        <w:tc>
          <w:tcPr>
            <w:tcW w:w="646" w:type="dxa"/>
          </w:tcPr>
          <w:p>
            <w:pPr>
              <w:pStyle w:val="TableParagraph"/>
              <w:spacing w:before="107"/>
              <w:ind w:left="27" w:right="159"/>
              <w:jc w:val="center"/>
              <w:rPr>
                <w:sz w:val="16"/>
              </w:rPr>
            </w:pPr>
            <w:r>
              <w:rPr>
                <w:spacing w:val="-10"/>
                <w:sz w:val="16"/>
              </w:rPr>
              <w:t>3</w:t>
            </w:r>
          </w:p>
        </w:tc>
        <w:tc>
          <w:tcPr>
            <w:tcW w:w="3005" w:type="dxa"/>
          </w:tcPr>
          <w:p>
            <w:pPr>
              <w:pStyle w:val="TableParagraph"/>
              <w:spacing w:before="107"/>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07"/>
              <w:ind w:right="231"/>
              <w:rPr>
                <w:sz w:val="16"/>
              </w:rPr>
            </w:pPr>
            <w:r>
              <w:rPr>
                <w:spacing w:val="-2"/>
                <w:sz w:val="16"/>
              </w:rPr>
              <w:t>$4,788.63</w:t>
            </w:r>
          </w:p>
        </w:tc>
        <w:tc>
          <w:tcPr>
            <w:tcW w:w="1310" w:type="dxa"/>
          </w:tcPr>
          <w:p>
            <w:pPr>
              <w:pStyle w:val="TableParagraph"/>
              <w:spacing w:before="107"/>
              <w:ind w:right="231"/>
              <w:rPr>
                <w:sz w:val="16"/>
              </w:rPr>
            </w:pPr>
            <w:r>
              <w:rPr>
                <w:spacing w:val="-2"/>
                <w:sz w:val="16"/>
              </w:rPr>
              <w:t>$5,543.43</w:t>
            </w:r>
          </w:p>
        </w:tc>
        <w:tc>
          <w:tcPr>
            <w:tcW w:w="1311" w:type="dxa"/>
          </w:tcPr>
          <w:p>
            <w:pPr>
              <w:pStyle w:val="TableParagraph"/>
              <w:spacing w:before="107"/>
              <w:ind w:right="232"/>
              <w:rPr>
                <w:sz w:val="16"/>
              </w:rPr>
            </w:pPr>
            <w:r>
              <w:rPr>
                <w:spacing w:val="-2"/>
                <w:sz w:val="16"/>
              </w:rPr>
              <w:t>$6,417.23</w:t>
            </w:r>
          </w:p>
        </w:tc>
        <w:tc>
          <w:tcPr>
            <w:tcW w:w="1128" w:type="dxa"/>
          </w:tcPr>
          <w:p>
            <w:pPr>
              <w:pStyle w:val="TableParagraph"/>
              <w:spacing w:before="107"/>
              <w:ind w:right="47"/>
              <w:rPr>
                <w:sz w:val="16"/>
              </w:rPr>
            </w:pPr>
            <w:r>
              <w:rPr>
                <w:spacing w:val="-2"/>
                <w:sz w:val="16"/>
              </w:rPr>
              <w:t>$7,800.20</w:t>
            </w:r>
          </w:p>
        </w:tc>
      </w:tr>
      <w:tr>
        <w:trPr>
          <w:trHeight w:val="314"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$124,887.45</w:t>
            </w:r>
          </w:p>
        </w:tc>
        <w:tc>
          <w:tcPr>
            <w:tcW w:w="1310" w:type="dxa"/>
          </w:tcPr>
          <w:p>
            <w:pPr>
              <w:pStyle w:val="TableParagraph"/>
              <w:ind w:left="271"/>
              <w:jc w:val="left"/>
              <w:rPr>
                <w:sz w:val="16"/>
              </w:rPr>
            </w:pPr>
            <w:r>
              <w:rPr>
                <w:spacing w:val="-2"/>
                <w:sz w:val="16"/>
              </w:rPr>
              <w:t>$144,572.61</w:t>
            </w:r>
          </w:p>
        </w:tc>
        <w:tc>
          <w:tcPr>
            <w:tcW w:w="1311" w:type="dxa"/>
          </w:tcPr>
          <w:p>
            <w:pPr>
              <w:pStyle w:val="TableParagraph"/>
              <w:ind w:right="258"/>
              <w:rPr>
                <w:sz w:val="16"/>
              </w:rPr>
            </w:pPr>
            <w:r>
              <w:rPr>
                <w:spacing w:val="-2"/>
                <w:sz w:val="16"/>
              </w:rPr>
              <w:t>$167,361.29</w:t>
            </w:r>
          </w:p>
        </w:tc>
        <w:tc>
          <w:tcPr>
            <w:tcW w:w="1128" w:type="dxa"/>
          </w:tcPr>
          <w:p>
            <w:pPr>
              <w:pStyle w:val="TableParagraph"/>
              <w:ind w:right="47"/>
              <w:rPr>
                <w:sz w:val="16"/>
              </w:rPr>
            </w:pPr>
            <w:r>
              <w:rPr>
                <w:spacing w:val="-2"/>
                <w:sz w:val="16"/>
              </w:rPr>
              <w:t>$203,429.18</w:t>
            </w:r>
          </w:p>
        </w:tc>
      </w:tr>
      <w:tr>
        <w:trPr>
          <w:trHeight w:val="314" w:hRule="atLeast"/>
        </w:trPr>
        <w:tc>
          <w:tcPr>
            <w:tcW w:w="646" w:type="dxa"/>
          </w:tcPr>
          <w:p>
            <w:pPr>
              <w:pStyle w:val="TableParagraph"/>
              <w:spacing w:before="110"/>
              <w:ind w:left="27" w:right="159"/>
              <w:jc w:val="center"/>
              <w:rPr>
                <w:sz w:val="16"/>
              </w:rPr>
            </w:pPr>
            <w:r>
              <w:rPr>
                <w:spacing w:val="-10"/>
                <w:sz w:val="16"/>
              </w:rPr>
              <w:t>4</w:t>
            </w:r>
          </w:p>
        </w:tc>
        <w:tc>
          <w:tcPr>
            <w:tcW w:w="3005"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0"/>
              <w:ind w:right="231"/>
              <w:rPr>
                <w:sz w:val="16"/>
              </w:rPr>
            </w:pPr>
            <w:r>
              <w:rPr>
                <w:spacing w:val="-2"/>
                <w:sz w:val="16"/>
              </w:rPr>
              <w:t>$5,028.07</w:t>
            </w:r>
          </w:p>
        </w:tc>
        <w:tc>
          <w:tcPr>
            <w:tcW w:w="1310" w:type="dxa"/>
          </w:tcPr>
          <w:p>
            <w:pPr>
              <w:pStyle w:val="TableParagraph"/>
              <w:spacing w:before="110"/>
              <w:ind w:right="231"/>
              <w:rPr>
                <w:sz w:val="16"/>
              </w:rPr>
            </w:pPr>
            <w:r>
              <w:rPr>
                <w:spacing w:val="-2"/>
                <w:sz w:val="16"/>
              </w:rPr>
              <w:t>$5,820.61</w:t>
            </w:r>
          </w:p>
        </w:tc>
        <w:tc>
          <w:tcPr>
            <w:tcW w:w="1311" w:type="dxa"/>
          </w:tcPr>
          <w:p>
            <w:pPr>
              <w:pStyle w:val="TableParagraph"/>
              <w:spacing w:before="110"/>
              <w:ind w:right="232"/>
              <w:rPr>
                <w:sz w:val="16"/>
              </w:rPr>
            </w:pPr>
            <w:r>
              <w:rPr>
                <w:spacing w:val="-2"/>
                <w:sz w:val="16"/>
              </w:rPr>
              <w:t>$6,738.08</w:t>
            </w:r>
          </w:p>
        </w:tc>
        <w:tc>
          <w:tcPr>
            <w:tcW w:w="1128" w:type="dxa"/>
          </w:tcPr>
          <w:p>
            <w:pPr>
              <w:pStyle w:val="TableParagraph"/>
              <w:spacing w:before="110"/>
              <w:ind w:right="47"/>
              <w:rPr>
                <w:sz w:val="16"/>
              </w:rPr>
            </w:pPr>
            <w:r>
              <w:rPr>
                <w:spacing w:val="-2"/>
                <w:sz w:val="16"/>
              </w:rPr>
              <w:t>$8,190.21</w:t>
            </w:r>
          </w:p>
        </w:tc>
      </w:tr>
      <w:tr>
        <w:trPr>
          <w:trHeight w:val="315"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$131,132.02</w:t>
            </w:r>
          </w:p>
        </w:tc>
        <w:tc>
          <w:tcPr>
            <w:tcW w:w="1310" w:type="dxa"/>
          </w:tcPr>
          <w:p>
            <w:pPr>
              <w:pStyle w:val="TableParagraph"/>
              <w:ind w:left="271"/>
              <w:jc w:val="left"/>
              <w:rPr>
                <w:sz w:val="16"/>
              </w:rPr>
            </w:pPr>
            <w:r>
              <w:rPr>
                <w:spacing w:val="-2"/>
                <w:sz w:val="16"/>
              </w:rPr>
              <w:t>$151,801.49</w:t>
            </w:r>
          </w:p>
        </w:tc>
        <w:tc>
          <w:tcPr>
            <w:tcW w:w="1311" w:type="dxa"/>
          </w:tcPr>
          <w:p>
            <w:pPr>
              <w:pStyle w:val="TableParagraph"/>
              <w:ind w:right="258"/>
              <w:rPr>
                <w:sz w:val="16"/>
              </w:rPr>
            </w:pPr>
            <w:r>
              <w:rPr>
                <w:spacing w:val="-2"/>
                <w:sz w:val="16"/>
              </w:rPr>
              <w:t>$175,729.19</w:t>
            </w:r>
          </w:p>
        </w:tc>
        <w:tc>
          <w:tcPr>
            <w:tcW w:w="1128" w:type="dxa"/>
          </w:tcPr>
          <w:p>
            <w:pPr>
              <w:pStyle w:val="TableParagraph"/>
              <w:ind w:right="47"/>
              <w:rPr>
                <w:sz w:val="16"/>
              </w:rPr>
            </w:pPr>
            <w:r>
              <w:rPr>
                <w:spacing w:val="-2"/>
                <w:sz w:val="16"/>
              </w:rPr>
              <w:t>$213,600.70</w:t>
            </w:r>
          </w:p>
        </w:tc>
      </w:tr>
      <w:tr>
        <w:trPr>
          <w:trHeight w:val="315" w:hRule="atLeast"/>
        </w:trPr>
        <w:tc>
          <w:tcPr>
            <w:tcW w:w="646" w:type="dxa"/>
          </w:tcPr>
          <w:p>
            <w:pPr>
              <w:pStyle w:val="TableParagraph"/>
              <w:spacing w:before="111"/>
              <w:ind w:left="27" w:right="159"/>
              <w:jc w:val="center"/>
              <w:rPr>
                <w:sz w:val="16"/>
              </w:rPr>
            </w:pPr>
            <w:r>
              <w:rPr>
                <w:spacing w:val="-10"/>
                <w:sz w:val="16"/>
              </w:rPr>
              <w:t>5</w:t>
            </w:r>
          </w:p>
        </w:tc>
        <w:tc>
          <w:tcPr>
            <w:tcW w:w="3005"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1"/>
              <w:ind w:right="231"/>
              <w:rPr>
                <w:sz w:val="16"/>
              </w:rPr>
            </w:pPr>
            <w:r>
              <w:rPr>
                <w:spacing w:val="-2"/>
                <w:sz w:val="16"/>
              </w:rPr>
              <w:t>$5,279.46</w:t>
            </w:r>
          </w:p>
        </w:tc>
        <w:tc>
          <w:tcPr>
            <w:tcW w:w="1310" w:type="dxa"/>
          </w:tcPr>
          <w:p>
            <w:pPr>
              <w:pStyle w:val="TableParagraph"/>
              <w:spacing w:before="111"/>
              <w:ind w:right="231"/>
              <w:rPr>
                <w:sz w:val="16"/>
              </w:rPr>
            </w:pPr>
            <w:r>
              <w:rPr>
                <w:spacing w:val="-2"/>
                <w:sz w:val="16"/>
              </w:rPr>
              <w:t>$6,111.63</w:t>
            </w:r>
          </w:p>
        </w:tc>
        <w:tc>
          <w:tcPr>
            <w:tcW w:w="1311" w:type="dxa"/>
          </w:tcPr>
          <w:p>
            <w:pPr>
              <w:pStyle w:val="TableParagraph"/>
              <w:spacing w:before="111"/>
              <w:ind w:right="232"/>
              <w:rPr>
                <w:sz w:val="16"/>
              </w:rPr>
            </w:pPr>
            <w:r>
              <w:rPr>
                <w:spacing w:val="-2"/>
                <w:sz w:val="16"/>
              </w:rPr>
              <w:t>$7,075.00</w:t>
            </w:r>
          </w:p>
        </w:tc>
        <w:tc>
          <w:tcPr>
            <w:tcW w:w="1128" w:type="dxa"/>
          </w:tcPr>
          <w:p>
            <w:pPr>
              <w:pStyle w:val="TableParagraph"/>
              <w:spacing w:before="111"/>
              <w:ind w:right="47"/>
              <w:rPr>
                <w:sz w:val="16"/>
              </w:rPr>
            </w:pPr>
            <w:r>
              <w:rPr>
                <w:spacing w:val="-2"/>
                <w:sz w:val="16"/>
              </w:rPr>
              <w:t>$8,599.72</w:t>
            </w:r>
          </w:p>
        </w:tc>
      </w:tr>
      <w:tr>
        <w:trPr>
          <w:trHeight w:val="314"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$137,688.45</w:t>
            </w:r>
          </w:p>
        </w:tc>
        <w:tc>
          <w:tcPr>
            <w:tcW w:w="1310" w:type="dxa"/>
          </w:tcPr>
          <w:p>
            <w:pPr>
              <w:pStyle w:val="TableParagraph"/>
              <w:ind w:left="271"/>
              <w:jc w:val="left"/>
              <w:rPr>
                <w:sz w:val="16"/>
              </w:rPr>
            </w:pPr>
            <w:r>
              <w:rPr>
                <w:spacing w:val="-2"/>
                <w:sz w:val="16"/>
              </w:rPr>
              <w:t>$159,391.39</w:t>
            </w:r>
          </w:p>
        </w:tc>
        <w:tc>
          <w:tcPr>
            <w:tcW w:w="1311" w:type="dxa"/>
          </w:tcPr>
          <w:p>
            <w:pPr>
              <w:pStyle w:val="TableParagraph"/>
              <w:ind w:right="258"/>
              <w:rPr>
                <w:sz w:val="16"/>
              </w:rPr>
            </w:pPr>
            <w:r>
              <w:rPr>
                <w:spacing w:val="-2"/>
                <w:sz w:val="16"/>
              </w:rPr>
              <w:t>$184,515.87</w:t>
            </w:r>
          </w:p>
        </w:tc>
        <w:tc>
          <w:tcPr>
            <w:tcW w:w="1128" w:type="dxa"/>
          </w:tcPr>
          <w:p>
            <w:pPr>
              <w:pStyle w:val="TableParagraph"/>
              <w:ind w:right="47"/>
              <w:rPr>
                <w:sz w:val="16"/>
              </w:rPr>
            </w:pPr>
            <w:r>
              <w:rPr>
                <w:spacing w:val="-2"/>
                <w:sz w:val="16"/>
              </w:rPr>
              <w:t>$224,280.76</w:t>
            </w:r>
          </w:p>
        </w:tc>
      </w:tr>
      <w:tr>
        <w:trPr>
          <w:trHeight w:val="314" w:hRule="atLeast"/>
        </w:trPr>
        <w:tc>
          <w:tcPr>
            <w:tcW w:w="646" w:type="dxa"/>
          </w:tcPr>
          <w:p>
            <w:pPr>
              <w:pStyle w:val="TableParagraph"/>
              <w:spacing w:before="110"/>
              <w:ind w:left="27" w:right="159"/>
              <w:jc w:val="center"/>
              <w:rPr>
                <w:sz w:val="16"/>
              </w:rPr>
            </w:pPr>
            <w:r>
              <w:rPr>
                <w:spacing w:val="-10"/>
                <w:sz w:val="16"/>
              </w:rPr>
              <w:t>6</w:t>
            </w:r>
          </w:p>
        </w:tc>
        <w:tc>
          <w:tcPr>
            <w:tcW w:w="3005"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0"/>
              <w:ind w:right="231"/>
              <w:rPr>
                <w:sz w:val="16"/>
              </w:rPr>
            </w:pPr>
            <w:r>
              <w:rPr>
                <w:spacing w:val="-2"/>
                <w:sz w:val="16"/>
              </w:rPr>
              <w:t>$5,411.44</w:t>
            </w:r>
          </w:p>
        </w:tc>
        <w:tc>
          <w:tcPr>
            <w:tcW w:w="1310" w:type="dxa"/>
          </w:tcPr>
          <w:p>
            <w:pPr>
              <w:pStyle w:val="TableParagraph"/>
              <w:spacing w:before="110"/>
              <w:ind w:right="231"/>
              <w:rPr>
                <w:sz w:val="16"/>
              </w:rPr>
            </w:pPr>
            <w:r>
              <w:rPr>
                <w:spacing w:val="-2"/>
                <w:sz w:val="16"/>
              </w:rPr>
              <w:t>$6,264.42</w:t>
            </w:r>
          </w:p>
        </w:tc>
        <w:tc>
          <w:tcPr>
            <w:tcW w:w="1311" w:type="dxa"/>
          </w:tcPr>
          <w:p>
            <w:pPr>
              <w:pStyle w:val="TableParagraph"/>
              <w:spacing w:before="110"/>
              <w:ind w:right="232"/>
              <w:rPr>
                <w:sz w:val="16"/>
              </w:rPr>
            </w:pPr>
            <w:r>
              <w:rPr>
                <w:spacing w:val="-2"/>
                <w:sz w:val="16"/>
              </w:rPr>
              <w:t>$7,251.86</w:t>
            </w:r>
          </w:p>
        </w:tc>
        <w:tc>
          <w:tcPr>
            <w:tcW w:w="1128" w:type="dxa"/>
          </w:tcPr>
          <w:p>
            <w:pPr>
              <w:pStyle w:val="TableParagraph"/>
              <w:spacing w:before="110"/>
              <w:ind w:right="47"/>
              <w:rPr>
                <w:sz w:val="16"/>
              </w:rPr>
            </w:pPr>
            <w:r>
              <w:rPr>
                <w:spacing w:val="-2"/>
                <w:sz w:val="16"/>
              </w:rPr>
              <w:t>$8,814.70</w:t>
            </w:r>
          </w:p>
        </w:tc>
      </w:tr>
      <w:tr>
        <w:trPr>
          <w:trHeight w:val="315"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$141,130.48</w:t>
            </w:r>
          </w:p>
        </w:tc>
        <w:tc>
          <w:tcPr>
            <w:tcW w:w="1310" w:type="dxa"/>
          </w:tcPr>
          <w:p>
            <w:pPr>
              <w:pStyle w:val="TableParagraph"/>
              <w:ind w:left="271"/>
              <w:jc w:val="left"/>
              <w:rPr>
                <w:sz w:val="16"/>
              </w:rPr>
            </w:pPr>
            <w:r>
              <w:rPr>
                <w:spacing w:val="-2"/>
                <w:sz w:val="16"/>
              </w:rPr>
              <w:t>$163,376.06</w:t>
            </w:r>
          </w:p>
        </w:tc>
        <w:tc>
          <w:tcPr>
            <w:tcW w:w="1311" w:type="dxa"/>
          </w:tcPr>
          <w:p>
            <w:pPr>
              <w:pStyle w:val="TableParagraph"/>
              <w:ind w:right="258"/>
              <w:rPr>
                <w:sz w:val="16"/>
              </w:rPr>
            </w:pPr>
            <w:r>
              <w:rPr>
                <w:spacing w:val="-2"/>
                <w:sz w:val="16"/>
              </w:rPr>
              <w:t>$189,128.63</w:t>
            </w:r>
          </w:p>
        </w:tc>
        <w:tc>
          <w:tcPr>
            <w:tcW w:w="1128" w:type="dxa"/>
          </w:tcPr>
          <w:p>
            <w:pPr>
              <w:pStyle w:val="TableParagraph"/>
              <w:ind w:right="47"/>
              <w:rPr>
                <w:sz w:val="16"/>
              </w:rPr>
            </w:pPr>
            <w:r>
              <w:rPr>
                <w:spacing w:val="-2"/>
                <w:sz w:val="16"/>
              </w:rPr>
              <w:t>$229,887.50</w:t>
            </w:r>
          </w:p>
        </w:tc>
      </w:tr>
      <w:tr>
        <w:trPr>
          <w:trHeight w:val="315" w:hRule="atLeast"/>
        </w:trPr>
        <w:tc>
          <w:tcPr>
            <w:tcW w:w="646" w:type="dxa"/>
          </w:tcPr>
          <w:p>
            <w:pPr>
              <w:pStyle w:val="TableParagraph"/>
              <w:spacing w:before="111"/>
              <w:ind w:left="27" w:right="159"/>
              <w:jc w:val="center"/>
              <w:rPr>
                <w:sz w:val="16"/>
              </w:rPr>
            </w:pPr>
            <w:r>
              <w:rPr>
                <w:spacing w:val="-10"/>
                <w:sz w:val="16"/>
              </w:rPr>
              <w:t>7</w:t>
            </w:r>
          </w:p>
        </w:tc>
        <w:tc>
          <w:tcPr>
            <w:tcW w:w="3005"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1"/>
              <w:ind w:right="231"/>
              <w:rPr>
                <w:sz w:val="16"/>
              </w:rPr>
            </w:pPr>
            <w:r>
              <w:rPr>
                <w:spacing w:val="-2"/>
                <w:sz w:val="16"/>
              </w:rPr>
              <w:t>$5,546.73</w:t>
            </w:r>
          </w:p>
        </w:tc>
        <w:tc>
          <w:tcPr>
            <w:tcW w:w="1310" w:type="dxa"/>
          </w:tcPr>
          <w:p>
            <w:pPr>
              <w:pStyle w:val="TableParagraph"/>
              <w:spacing w:before="111"/>
              <w:ind w:right="231"/>
              <w:rPr>
                <w:sz w:val="16"/>
              </w:rPr>
            </w:pPr>
            <w:r>
              <w:rPr>
                <w:spacing w:val="-2"/>
                <w:sz w:val="16"/>
              </w:rPr>
              <w:t>$6,421.03</w:t>
            </w:r>
          </w:p>
        </w:tc>
        <w:tc>
          <w:tcPr>
            <w:tcW w:w="1311" w:type="dxa"/>
          </w:tcPr>
          <w:p>
            <w:pPr>
              <w:pStyle w:val="TableParagraph"/>
              <w:spacing w:before="111"/>
              <w:ind w:right="232"/>
              <w:rPr>
                <w:sz w:val="16"/>
              </w:rPr>
            </w:pPr>
            <w:r>
              <w:rPr>
                <w:spacing w:val="-2"/>
                <w:sz w:val="16"/>
              </w:rPr>
              <w:t>$7,433.16</w:t>
            </w:r>
          </w:p>
        </w:tc>
        <w:tc>
          <w:tcPr>
            <w:tcW w:w="1128" w:type="dxa"/>
          </w:tcPr>
          <w:p>
            <w:pPr>
              <w:pStyle w:val="TableParagraph"/>
              <w:spacing w:before="111"/>
              <w:ind w:right="47"/>
              <w:rPr>
                <w:sz w:val="16"/>
              </w:rPr>
            </w:pPr>
            <w:r>
              <w:rPr>
                <w:spacing w:val="-2"/>
                <w:sz w:val="16"/>
              </w:rPr>
              <w:t>$9,035.07</w:t>
            </w:r>
          </w:p>
        </w:tc>
      </w:tr>
      <w:tr>
        <w:trPr>
          <w:trHeight w:val="314"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$144,658.74</w:t>
            </w:r>
          </w:p>
        </w:tc>
        <w:tc>
          <w:tcPr>
            <w:tcW w:w="1310" w:type="dxa"/>
          </w:tcPr>
          <w:p>
            <w:pPr>
              <w:pStyle w:val="TableParagraph"/>
              <w:ind w:left="271"/>
              <w:jc w:val="left"/>
              <w:rPr>
                <w:sz w:val="16"/>
              </w:rPr>
            </w:pPr>
            <w:r>
              <w:rPr>
                <w:spacing w:val="-2"/>
                <w:sz w:val="16"/>
              </w:rPr>
              <w:t>$167,460.46</w:t>
            </w:r>
          </w:p>
        </w:tc>
        <w:tc>
          <w:tcPr>
            <w:tcW w:w="1311" w:type="dxa"/>
          </w:tcPr>
          <w:p>
            <w:pPr>
              <w:pStyle w:val="TableParagraph"/>
              <w:ind w:right="258"/>
              <w:rPr>
                <w:sz w:val="16"/>
              </w:rPr>
            </w:pPr>
            <w:r>
              <w:rPr>
                <w:spacing w:val="-2"/>
                <w:sz w:val="16"/>
              </w:rPr>
              <w:t>$193,856.85</w:t>
            </w:r>
          </w:p>
        </w:tc>
        <w:tc>
          <w:tcPr>
            <w:tcW w:w="1128" w:type="dxa"/>
          </w:tcPr>
          <w:p>
            <w:pPr>
              <w:pStyle w:val="TableParagraph"/>
              <w:ind w:right="47"/>
              <w:rPr>
                <w:sz w:val="16"/>
              </w:rPr>
            </w:pPr>
            <w:r>
              <w:rPr>
                <w:spacing w:val="-2"/>
                <w:sz w:val="16"/>
              </w:rPr>
              <w:t>$235,634.69</w:t>
            </w:r>
          </w:p>
        </w:tc>
      </w:tr>
      <w:tr>
        <w:trPr>
          <w:trHeight w:val="314" w:hRule="atLeast"/>
        </w:trPr>
        <w:tc>
          <w:tcPr>
            <w:tcW w:w="646" w:type="dxa"/>
          </w:tcPr>
          <w:p>
            <w:pPr>
              <w:pStyle w:val="TableParagraph"/>
              <w:spacing w:before="110"/>
              <w:ind w:left="27" w:right="159"/>
              <w:jc w:val="center"/>
              <w:rPr>
                <w:sz w:val="16"/>
              </w:rPr>
            </w:pPr>
            <w:r>
              <w:rPr>
                <w:spacing w:val="-10"/>
                <w:sz w:val="16"/>
              </w:rPr>
              <w:t>8</w:t>
            </w:r>
          </w:p>
        </w:tc>
        <w:tc>
          <w:tcPr>
            <w:tcW w:w="3005"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0"/>
              <w:ind w:right="231"/>
              <w:rPr>
                <w:sz w:val="16"/>
              </w:rPr>
            </w:pPr>
            <w:r>
              <w:rPr>
                <w:spacing w:val="-2"/>
                <w:sz w:val="16"/>
              </w:rPr>
              <w:t>$5,685.40</w:t>
            </w:r>
          </w:p>
        </w:tc>
        <w:tc>
          <w:tcPr>
            <w:tcW w:w="1310" w:type="dxa"/>
          </w:tcPr>
          <w:p>
            <w:pPr>
              <w:pStyle w:val="TableParagraph"/>
              <w:spacing w:before="110"/>
              <w:ind w:right="231"/>
              <w:rPr>
                <w:sz w:val="16"/>
              </w:rPr>
            </w:pPr>
            <w:r>
              <w:rPr>
                <w:spacing w:val="-2"/>
                <w:sz w:val="16"/>
              </w:rPr>
              <w:t>$6,581.56</w:t>
            </w:r>
          </w:p>
        </w:tc>
        <w:tc>
          <w:tcPr>
            <w:tcW w:w="1311" w:type="dxa"/>
          </w:tcPr>
          <w:p>
            <w:pPr>
              <w:pStyle w:val="TableParagraph"/>
              <w:spacing w:before="110"/>
              <w:ind w:right="232"/>
              <w:rPr>
                <w:sz w:val="16"/>
              </w:rPr>
            </w:pPr>
            <w:r>
              <w:rPr>
                <w:spacing w:val="-2"/>
                <w:sz w:val="16"/>
              </w:rPr>
              <w:t>$7,618.99</w:t>
            </w:r>
          </w:p>
        </w:tc>
        <w:tc>
          <w:tcPr>
            <w:tcW w:w="1128" w:type="dxa"/>
          </w:tcPr>
          <w:p>
            <w:pPr>
              <w:pStyle w:val="TableParagraph"/>
              <w:spacing w:before="110"/>
              <w:ind w:right="47"/>
              <w:rPr>
                <w:sz w:val="16"/>
              </w:rPr>
            </w:pPr>
            <w:r>
              <w:rPr>
                <w:spacing w:val="-2"/>
                <w:sz w:val="16"/>
              </w:rPr>
              <w:t>$9,260.95</w:t>
            </w:r>
          </w:p>
        </w:tc>
      </w:tr>
      <w:tr>
        <w:trPr>
          <w:trHeight w:val="315"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$148,275.21</w:t>
            </w:r>
          </w:p>
        </w:tc>
        <w:tc>
          <w:tcPr>
            <w:tcW w:w="1310" w:type="dxa"/>
          </w:tcPr>
          <w:p>
            <w:pPr>
              <w:pStyle w:val="TableParagraph"/>
              <w:ind w:left="271"/>
              <w:jc w:val="left"/>
              <w:rPr>
                <w:sz w:val="16"/>
              </w:rPr>
            </w:pPr>
            <w:r>
              <w:rPr>
                <w:spacing w:val="-2"/>
                <w:sz w:val="16"/>
              </w:rPr>
              <w:t>$171,646.97</w:t>
            </w:r>
          </w:p>
        </w:tc>
        <w:tc>
          <w:tcPr>
            <w:tcW w:w="1311" w:type="dxa"/>
          </w:tcPr>
          <w:p>
            <w:pPr>
              <w:pStyle w:val="TableParagraph"/>
              <w:ind w:right="258"/>
              <w:rPr>
                <w:sz w:val="16"/>
              </w:rPr>
            </w:pPr>
            <w:r>
              <w:rPr>
                <w:spacing w:val="-2"/>
                <w:sz w:val="16"/>
              </w:rPr>
              <w:t>$198,703.27</w:t>
            </w:r>
          </w:p>
        </w:tc>
        <w:tc>
          <w:tcPr>
            <w:tcW w:w="1128" w:type="dxa"/>
          </w:tcPr>
          <w:p>
            <w:pPr>
              <w:pStyle w:val="TableParagraph"/>
              <w:ind w:right="47"/>
              <w:rPr>
                <w:sz w:val="16"/>
              </w:rPr>
            </w:pPr>
            <w:r>
              <w:rPr>
                <w:spacing w:val="-2"/>
                <w:sz w:val="16"/>
              </w:rPr>
              <w:t>$241,525.56</w:t>
            </w:r>
          </w:p>
        </w:tc>
      </w:tr>
      <w:tr>
        <w:trPr>
          <w:trHeight w:val="315" w:hRule="atLeast"/>
        </w:trPr>
        <w:tc>
          <w:tcPr>
            <w:tcW w:w="646" w:type="dxa"/>
          </w:tcPr>
          <w:p>
            <w:pPr>
              <w:pStyle w:val="TableParagraph"/>
              <w:spacing w:before="111"/>
              <w:ind w:left="27" w:right="159"/>
              <w:jc w:val="center"/>
              <w:rPr>
                <w:sz w:val="16"/>
              </w:rPr>
            </w:pPr>
            <w:r>
              <w:rPr>
                <w:spacing w:val="-10"/>
                <w:sz w:val="16"/>
              </w:rPr>
              <w:t>9</w:t>
            </w:r>
          </w:p>
        </w:tc>
        <w:tc>
          <w:tcPr>
            <w:tcW w:w="3005"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1"/>
              <w:ind w:right="231"/>
              <w:rPr>
                <w:sz w:val="16"/>
              </w:rPr>
            </w:pPr>
            <w:r>
              <w:rPr>
                <w:spacing w:val="-2"/>
                <w:sz w:val="16"/>
              </w:rPr>
              <w:t>$5,827.53</w:t>
            </w:r>
          </w:p>
        </w:tc>
        <w:tc>
          <w:tcPr>
            <w:tcW w:w="1310" w:type="dxa"/>
          </w:tcPr>
          <w:p>
            <w:pPr>
              <w:pStyle w:val="TableParagraph"/>
              <w:spacing w:before="111"/>
              <w:ind w:right="231"/>
              <w:rPr>
                <w:sz w:val="16"/>
              </w:rPr>
            </w:pPr>
            <w:r>
              <w:rPr>
                <w:spacing w:val="-2"/>
                <w:sz w:val="16"/>
              </w:rPr>
              <w:t>$6,746.09</w:t>
            </w:r>
          </w:p>
        </w:tc>
        <w:tc>
          <w:tcPr>
            <w:tcW w:w="1311" w:type="dxa"/>
          </w:tcPr>
          <w:p>
            <w:pPr>
              <w:pStyle w:val="TableParagraph"/>
              <w:spacing w:before="111"/>
              <w:ind w:right="232"/>
              <w:rPr>
                <w:sz w:val="16"/>
              </w:rPr>
            </w:pPr>
            <w:r>
              <w:rPr>
                <w:spacing w:val="-2"/>
                <w:sz w:val="16"/>
              </w:rPr>
              <w:t>$7,809.47</w:t>
            </w:r>
          </w:p>
        </w:tc>
        <w:tc>
          <w:tcPr>
            <w:tcW w:w="1128" w:type="dxa"/>
          </w:tcPr>
          <w:p>
            <w:pPr>
              <w:pStyle w:val="TableParagraph"/>
              <w:spacing w:before="111"/>
              <w:ind w:right="47"/>
              <w:rPr>
                <w:sz w:val="16"/>
              </w:rPr>
            </w:pPr>
            <w:r>
              <w:rPr>
                <w:spacing w:val="-2"/>
                <w:sz w:val="16"/>
              </w:rPr>
              <w:t>$9,492.47</w:t>
            </w:r>
          </w:p>
        </w:tc>
      </w:tr>
      <w:tr>
        <w:trPr>
          <w:trHeight w:val="314"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$151,982.09</w:t>
            </w:r>
          </w:p>
        </w:tc>
        <w:tc>
          <w:tcPr>
            <w:tcW w:w="1310" w:type="dxa"/>
          </w:tcPr>
          <w:p>
            <w:pPr>
              <w:pStyle w:val="TableParagraph"/>
              <w:ind w:left="271"/>
              <w:jc w:val="left"/>
              <w:rPr>
                <w:sz w:val="16"/>
              </w:rPr>
            </w:pPr>
            <w:r>
              <w:rPr>
                <w:spacing w:val="-2"/>
                <w:sz w:val="16"/>
              </w:rPr>
              <w:t>$175,938.15</w:t>
            </w:r>
          </w:p>
        </w:tc>
        <w:tc>
          <w:tcPr>
            <w:tcW w:w="1311" w:type="dxa"/>
          </w:tcPr>
          <w:p>
            <w:pPr>
              <w:pStyle w:val="TableParagraph"/>
              <w:ind w:right="258"/>
              <w:rPr>
                <w:sz w:val="16"/>
              </w:rPr>
            </w:pPr>
            <w:r>
              <w:rPr>
                <w:spacing w:val="-2"/>
                <w:sz w:val="16"/>
              </w:rPr>
              <w:t>$203,670.85</w:t>
            </w:r>
          </w:p>
        </w:tc>
        <w:tc>
          <w:tcPr>
            <w:tcW w:w="1128" w:type="dxa"/>
          </w:tcPr>
          <w:p>
            <w:pPr>
              <w:pStyle w:val="TableParagraph"/>
              <w:ind w:right="47"/>
              <w:rPr>
                <w:sz w:val="16"/>
              </w:rPr>
            </w:pPr>
            <w:r>
              <w:rPr>
                <w:spacing w:val="-2"/>
                <w:sz w:val="16"/>
              </w:rPr>
              <w:t>$247,563.70</w:t>
            </w:r>
          </w:p>
        </w:tc>
      </w:tr>
      <w:tr>
        <w:trPr>
          <w:trHeight w:val="314" w:hRule="atLeast"/>
        </w:trPr>
        <w:tc>
          <w:tcPr>
            <w:tcW w:w="646" w:type="dxa"/>
          </w:tcPr>
          <w:p>
            <w:pPr>
              <w:pStyle w:val="TableParagraph"/>
              <w:spacing w:before="110"/>
              <w:ind w:left="9" w:right="159"/>
              <w:jc w:val="center"/>
              <w:rPr>
                <w:sz w:val="16"/>
              </w:rPr>
            </w:pPr>
            <w:r>
              <w:rPr>
                <w:spacing w:val="-5"/>
                <w:sz w:val="16"/>
              </w:rPr>
              <w:t>10</w:t>
            </w:r>
          </w:p>
        </w:tc>
        <w:tc>
          <w:tcPr>
            <w:tcW w:w="3005" w:type="dxa"/>
          </w:tcPr>
          <w:p>
            <w:pPr>
              <w:pStyle w:val="TableParagraph"/>
              <w:spacing w:before="110"/>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0"/>
              <w:ind w:right="231"/>
              <w:rPr>
                <w:sz w:val="16"/>
              </w:rPr>
            </w:pPr>
            <w:r>
              <w:rPr>
                <w:spacing w:val="-2"/>
                <w:sz w:val="16"/>
              </w:rPr>
              <w:t>$5,973.22</w:t>
            </w:r>
          </w:p>
        </w:tc>
        <w:tc>
          <w:tcPr>
            <w:tcW w:w="1310" w:type="dxa"/>
          </w:tcPr>
          <w:p>
            <w:pPr>
              <w:pStyle w:val="TableParagraph"/>
              <w:spacing w:before="110"/>
              <w:ind w:right="231"/>
              <w:rPr>
                <w:sz w:val="16"/>
              </w:rPr>
            </w:pPr>
            <w:r>
              <w:rPr>
                <w:spacing w:val="-2"/>
                <w:sz w:val="16"/>
              </w:rPr>
              <w:t>$6,914.75</w:t>
            </w:r>
          </w:p>
        </w:tc>
        <w:tc>
          <w:tcPr>
            <w:tcW w:w="1311" w:type="dxa"/>
          </w:tcPr>
          <w:p>
            <w:pPr>
              <w:pStyle w:val="TableParagraph"/>
              <w:spacing w:before="110"/>
              <w:ind w:right="232"/>
              <w:rPr>
                <w:sz w:val="16"/>
              </w:rPr>
            </w:pPr>
            <w:r>
              <w:rPr>
                <w:spacing w:val="-2"/>
                <w:sz w:val="16"/>
              </w:rPr>
              <w:t>$8,004.70</w:t>
            </w:r>
          </w:p>
        </w:tc>
        <w:tc>
          <w:tcPr>
            <w:tcW w:w="1128" w:type="dxa"/>
          </w:tcPr>
          <w:p>
            <w:pPr>
              <w:pStyle w:val="TableParagraph"/>
              <w:spacing w:before="110"/>
              <w:ind w:right="47"/>
              <w:rPr>
                <w:sz w:val="16"/>
              </w:rPr>
            </w:pPr>
            <w:r>
              <w:rPr>
                <w:spacing w:val="-2"/>
                <w:sz w:val="16"/>
              </w:rPr>
              <w:t>$9,729.78</w:t>
            </w:r>
          </w:p>
        </w:tc>
      </w:tr>
      <w:tr>
        <w:trPr>
          <w:trHeight w:val="312"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$155,781.64</w:t>
            </w:r>
          </w:p>
        </w:tc>
        <w:tc>
          <w:tcPr>
            <w:tcW w:w="1310" w:type="dxa"/>
          </w:tcPr>
          <w:p>
            <w:pPr>
              <w:pStyle w:val="TableParagraph"/>
              <w:ind w:left="271"/>
              <w:jc w:val="left"/>
              <w:rPr>
                <w:sz w:val="16"/>
              </w:rPr>
            </w:pPr>
            <w:r>
              <w:rPr>
                <w:spacing w:val="-2"/>
                <w:sz w:val="16"/>
              </w:rPr>
              <w:t>$180,336.60</w:t>
            </w:r>
          </w:p>
        </w:tc>
        <w:tc>
          <w:tcPr>
            <w:tcW w:w="1311" w:type="dxa"/>
          </w:tcPr>
          <w:p>
            <w:pPr>
              <w:pStyle w:val="TableParagraph"/>
              <w:ind w:right="258"/>
              <w:rPr>
                <w:sz w:val="16"/>
              </w:rPr>
            </w:pPr>
            <w:r>
              <w:rPr>
                <w:spacing w:val="-2"/>
                <w:sz w:val="16"/>
              </w:rPr>
              <w:t>$208,762.62</w:t>
            </w:r>
          </w:p>
        </w:tc>
        <w:tc>
          <w:tcPr>
            <w:tcW w:w="1128" w:type="dxa"/>
          </w:tcPr>
          <w:p>
            <w:pPr>
              <w:pStyle w:val="TableParagraph"/>
              <w:ind w:right="47"/>
              <w:rPr>
                <w:sz w:val="16"/>
              </w:rPr>
            </w:pPr>
            <w:r>
              <w:rPr>
                <w:spacing w:val="-2"/>
                <w:sz w:val="16"/>
              </w:rPr>
              <w:t>$253,752.79</w:t>
            </w:r>
          </w:p>
        </w:tc>
      </w:tr>
      <w:tr>
        <w:trPr>
          <w:trHeight w:val="312" w:hRule="atLeast"/>
        </w:trPr>
        <w:tc>
          <w:tcPr>
            <w:tcW w:w="646" w:type="dxa"/>
          </w:tcPr>
          <w:p>
            <w:pPr>
              <w:pStyle w:val="TableParagraph"/>
              <w:spacing w:before="107"/>
              <w:ind w:left="9" w:right="159"/>
              <w:jc w:val="center"/>
              <w:rPr>
                <w:sz w:val="16"/>
              </w:rPr>
            </w:pPr>
            <w:r>
              <w:rPr>
                <w:spacing w:val="-5"/>
                <w:sz w:val="16"/>
              </w:rPr>
              <w:t>11</w:t>
            </w:r>
          </w:p>
        </w:tc>
        <w:tc>
          <w:tcPr>
            <w:tcW w:w="3005" w:type="dxa"/>
          </w:tcPr>
          <w:p>
            <w:pPr>
              <w:pStyle w:val="TableParagraph"/>
              <w:spacing w:before="107"/>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07"/>
              <w:ind w:right="231"/>
              <w:rPr>
                <w:sz w:val="16"/>
              </w:rPr>
            </w:pPr>
            <w:r>
              <w:rPr>
                <w:spacing w:val="-2"/>
                <w:sz w:val="16"/>
              </w:rPr>
              <w:t>$6,122.55</w:t>
            </w:r>
          </w:p>
        </w:tc>
        <w:tc>
          <w:tcPr>
            <w:tcW w:w="1310" w:type="dxa"/>
          </w:tcPr>
          <w:p>
            <w:pPr>
              <w:pStyle w:val="TableParagraph"/>
              <w:spacing w:before="107"/>
              <w:ind w:right="231"/>
              <w:rPr>
                <w:sz w:val="16"/>
              </w:rPr>
            </w:pPr>
            <w:r>
              <w:rPr>
                <w:spacing w:val="-2"/>
                <w:sz w:val="16"/>
              </w:rPr>
              <w:t>$7,087.62</w:t>
            </w:r>
          </w:p>
        </w:tc>
        <w:tc>
          <w:tcPr>
            <w:tcW w:w="1311" w:type="dxa"/>
          </w:tcPr>
          <w:p>
            <w:pPr>
              <w:pStyle w:val="TableParagraph"/>
              <w:spacing w:before="107"/>
              <w:ind w:right="231"/>
              <w:rPr>
                <w:sz w:val="16"/>
              </w:rPr>
            </w:pPr>
            <w:r>
              <w:rPr>
                <w:spacing w:val="-2"/>
                <w:sz w:val="16"/>
              </w:rPr>
              <w:t>$8,204.82</w:t>
            </w:r>
          </w:p>
        </w:tc>
        <w:tc>
          <w:tcPr>
            <w:tcW w:w="1128" w:type="dxa"/>
          </w:tcPr>
          <w:p>
            <w:pPr>
              <w:pStyle w:val="TableParagraph"/>
              <w:spacing w:before="107"/>
              <w:ind w:right="47"/>
              <w:rPr>
                <w:sz w:val="16"/>
              </w:rPr>
            </w:pPr>
            <w:r>
              <w:rPr>
                <w:spacing w:val="-2"/>
                <w:sz w:val="16"/>
              </w:rPr>
              <w:t>$9,973.03</w:t>
            </w:r>
          </w:p>
        </w:tc>
      </w:tr>
      <w:tr>
        <w:trPr>
          <w:trHeight w:val="315"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$159,676.18</w:t>
            </w:r>
          </w:p>
        </w:tc>
        <w:tc>
          <w:tcPr>
            <w:tcW w:w="1310" w:type="dxa"/>
          </w:tcPr>
          <w:p>
            <w:pPr>
              <w:pStyle w:val="TableParagraph"/>
              <w:ind w:left="271"/>
              <w:jc w:val="left"/>
              <w:rPr>
                <w:sz w:val="16"/>
              </w:rPr>
            </w:pPr>
            <w:r>
              <w:rPr>
                <w:spacing w:val="-2"/>
                <w:sz w:val="16"/>
              </w:rPr>
              <w:t>$184,845.01</w:t>
            </w:r>
          </w:p>
        </w:tc>
        <w:tc>
          <w:tcPr>
            <w:tcW w:w="1311" w:type="dxa"/>
          </w:tcPr>
          <w:p>
            <w:pPr>
              <w:pStyle w:val="TableParagraph"/>
              <w:ind w:right="258"/>
              <w:rPr>
                <w:sz w:val="16"/>
              </w:rPr>
            </w:pPr>
            <w:r>
              <w:rPr>
                <w:spacing w:val="-2"/>
                <w:sz w:val="16"/>
              </w:rPr>
              <w:t>$213,981.69</w:t>
            </w:r>
          </w:p>
        </w:tc>
        <w:tc>
          <w:tcPr>
            <w:tcW w:w="1128" w:type="dxa"/>
          </w:tcPr>
          <w:p>
            <w:pPr>
              <w:pStyle w:val="TableParagraph"/>
              <w:ind w:right="47"/>
              <w:rPr>
                <w:sz w:val="16"/>
              </w:rPr>
            </w:pPr>
            <w:r>
              <w:rPr>
                <w:spacing w:val="-2"/>
                <w:sz w:val="16"/>
              </w:rPr>
              <w:t>$260,096.61</w:t>
            </w:r>
          </w:p>
        </w:tc>
      </w:tr>
      <w:tr>
        <w:trPr>
          <w:trHeight w:val="315" w:hRule="atLeast"/>
        </w:trPr>
        <w:tc>
          <w:tcPr>
            <w:tcW w:w="646" w:type="dxa"/>
          </w:tcPr>
          <w:p>
            <w:pPr>
              <w:pStyle w:val="TableParagraph"/>
              <w:spacing w:before="111"/>
              <w:ind w:left="9" w:right="159"/>
              <w:jc w:val="center"/>
              <w:rPr>
                <w:sz w:val="16"/>
              </w:rPr>
            </w:pPr>
            <w:r>
              <w:rPr>
                <w:spacing w:val="-5"/>
                <w:sz w:val="16"/>
              </w:rPr>
              <w:t>12</w:t>
            </w:r>
          </w:p>
        </w:tc>
        <w:tc>
          <w:tcPr>
            <w:tcW w:w="3005" w:type="dxa"/>
          </w:tcPr>
          <w:p>
            <w:pPr>
              <w:pStyle w:val="TableParagraph"/>
              <w:spacing w:before="111"/>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before="111"/>
              <w:ind w:right="231"/>
              <w:rPr>
                <w:sz w:val="16"/>
              </w:rPr>
            </w:pPr>
            <w:r>
              <w:rPr>
                <w:spacing w:val="-2"/>
                <w:sz w:val="16"/>
              </w:rPr>
              <w:t>$6,275.62</w:t>
            </w:r>
          </w:p>
        </w:tc>
        <w:tc>
          <w:tcPr>
            <w:tcW w:w="1310" w:type="dxa"/>
          </w:tcPr>
          <w:p>
            <w:pPr>
              <w:pStyle w:val="TableParagraph"/>
              <w:spacing w:before="111"/>
              <w:ind w:right="231"/>
              <w:rPr>
                <w:sz w:val="16"/>
              </w:rPr>
            </w:pPr>
            <w:r>
              <w:rPr>
                <w:spacing w:val="-2"/>
                <w:sz w:val="16"/>
              </w:rPr>
              <w:t>$7,264.81</w:t>
            </w:r>
          </w:p>
        </w:tc>
        <w:tc>
          <w:tcPr>
            <w:tcW w:w="1311" w:type="dxa"/>
          </w:tcPr>
          <w:p>
            <w:pPr>
              <w:pStyle w:val="TableParagraph"/>
              <w:spacing w:before="111"/>
              <w:ind w:right="232"/>
              <w:rPr>
                <w:sz w:val="16"/>
              </w:rPr>
            </w:pPr>
            <w:r>
              <w:rPr>
                <w:spacing w:val="-2"/>
                <w:sz w:val="16"/>
              </w:rPr>
              <w:t>$8,409.94</w:t>
            </w:r>
          </w:p>
        </w:tc>
        <w:tc>
          <w:tcPr>
            <w:tcW w:w="1128" w:type="dxa"/>
          </w:tcPr>
          <w:p>
            <w:pPr>
              <w:pStyle w:val="TableParagraph"/>
              <w:spacing w:before="111"/>
              <w:ind w:right="47"/>
              <w:rPr>
                <w:sz w:val="16"/>
              </w:rPr>
            </w:pPr>
            <w:r>
              <w:rPr>
                <w:spacing w:val="-2"/>
                <w:sz w:val="16"/>
              </w:rPr>
              <w:t>$10,222.36</w:t>
            </w:r>
          </w:p>
        </w:tc>
      </w:tr>
      <w:tr>
        <w:trPr>
          <w:trHeight w:val="307" w:hRule="atLeast"/>
        </w:trPr>
        <w:tc>
          <w:tcPr>
            <w:tcW w:w="646" w:type="dxa"/>
          </w:tcPr>
          <w:p>
            <w:pPr>
              <w:pStyle w:val="TableParagraph"/>
              <w:spacing w:before="0"/>
              <w:jc w:val="left"/>
              <w:rPr>
                <w:sz w:val="16"/>
              </w:rPr>
            </w:pPr>
          </w:p>
        </w:tc>
        <w:tc>
          <w:tcPr>
            <w:tcW w:w="3005" w:type="dxa"/>
          </w:tcPr>
          <w:p>
            <w:pPr>
              <w:pStyle w:val="TableParagraph"/>
              <w:ind w:left="210"/>
              <w:jc w:val="left"/>
              <w:rPr>
                <w:sz w:val="16"/>
              </w:rPr>
            </w:pPr>
            <w:r>
              <w:rPr>
                <w:spacing w:val="-2"/>
                <w:sz w:val="16"/>
              </w:rPr>
              <w:t>ANNUAL</w:t>
            </w:r>
          </w:p>
        </w:tc>
        <w:tc>
          <w:tcPr>
            <w:tcW w:w="2207" w:type="dxa"/>
          </w:tcPr>
          <w:p>
            <w:pPr>
              <w:pStyle w:val="TableParagraph"/>
              <w:ind w:right="231"/>
              <w:rPr>
                <w:sz w:val="16"/>
              </w:rPr>
            </w:pPr>
            <w:r>
              <w:rPr>
                <w:spacing w:val="-2"/>
                <w:sz w:val="16"/>
              </w:rPr>
              <w:t>$163,668.08</w:t>
            </w:r>
          </w:p>
        </w:tc>
        <w:tc>
          <w:tcPr>
            <w:tcW w:w="1310" w:type="dxa"/>
          </w:tcPr>
          <w:p>
            <w:pPr>
              <w:pStyle w:val="TableParagraph"/>
              <w:ind w:left="271"/>
              <w:jc w:val="left"/>
              <w:rPr>
                <w:sz w:val="16"/>
              </w:rPr>
            </w:pPr>
            <w:r>
              <w:rPr>
                <w:spacing w:val="-2"/>
                <w:sz w:val="16"/>
              </w:rPr>
              <w:t>$189,466.14</w:t>
            </w:r>
          </w:p>
        </w:tc>
        <w:tc>
          <w:tcPr>
            <w:tcW w:w="1311" w:type="dxa"/>
          </w:tcPr>
          <w:p>
            <w:pPr>
              <w:pStyle w:val="TableParagraph"/>
              <w:ind w:right="258"/>
              <w:rPr>
                <w:sz w:val="16"/>
              </w:rPr>
            </w:pPr>
            <w:r>
              <w:rPr>
                <w:spacing w:val="-2"/>
                <w:sz w:val="16"/>
              </w:rPr>
              <w:t>$219,331.23</w:t>
            </w:r>
          </w:p>
        </w:tc>
        <w:tc>
          <w:tcPr>
            <w:tcW w:w="1128" w:type="dxa"/>
          </w:tcPr>
          <w:p>
            <w:pPr>
              <w:pStyle w:val="TableParagraph"/>
              <w:ind w:right="47"/>
              <w:rPr>
                <w:sz w:val="16"/>
              </w:rPr>
            </w:pPr>
            <w:r>
              <w:rPr>
                <w:spacing w:val="-2"/>
                <w:sz w:val="16"/>
              </w:rPr>
              <w:t>$266,599.02</w:t>
            </w:r>
          </w:p>
        </w:tc>
      </w:tr>
      <w:tr>
        <w:trPr>
          <w:trHeight w:val="295" w:hRule="atLeast"/>
        </w:trPr>
        <w:tc>
          <w:tcPr>
            <w:tcW w:w="646" w:type="dxa"/>
          </w:tcPr>
          <w:p>
            <w:pPr>
              <w:pStyle w:val="TableParagraph"/>
              <w:spacing w:line="172" w:lineRule="exact" w:before="103"/>
              <w:ind w:left="9" w:right="159"/>
              <w:jc w:val="center"/>
              <w:rPr>
                <w:sz w:val="16"/>
              </w:rPr>
            </w:pPr>
            <w:r>
              <w:rPr>
                <w:spacing w:val="-5"/>
                <w:sz w:val="16"/>
              </w:rPr>
              <w:t>13</w:t>
            </w:r>
          </w:p>
        </w:tc>
        <w:tc>
          <w:tcPr>
            <w:tcW w:w="3005" w:type="dxa"/>
          </w:tcPr>
          <w:p>
            <w:pPr>
              <w:pStyle w:val="TableParagraph"/>
              <w:spacing w:line="172" w:lineRule="exact" w:before="103"/>
              <w:ind w:left="210"/>
              <w:jc w:val="left"/>
              <w:rPr>
                <w:sz w:val="16"/>
              </w:rPr>
            </w:pPr>
            <w:r>
              <w:rPr>
                <w:spacing w:val="-2"/>
                <w:sz w:val="16"/>
              </w:rPr>
              <w:t>REGULAR</w:t>
            </w:r>
            <w:r>
              <w:rPr>
                <w:spacing w:val="-7"/>
                <w:sz w:val="16"/>
              </w:rPr>
              <w:t> </w:t>
            </w:r>
            <w:r>
              <w:rPr>
                <w:spacing w:val="-2"/>
                <w:sz w:val="16"/>
              </w:rPr>
              <w:t>BIWEEKLY</w:t>
            </w:r>
          </w:p>
        </w:tc>
        <w:tc>
          <w:tcPr>
            <w:tcW w:w="2207" w:type="dxa"/>
          </w:tcPr>
          <w:p>
            <w:pPr>
              <w:pStyle w:val="TableParagraph"/>
              <w:spacing w:line="172" w:lineRule="exact" w:before="103"/>
              <w:ind w:right="231"/>
              <w:rPr>
                <w:sz w:val="16"/>
              </w:rPr>
            </w:pPr>
            <w:r>
              <w:rPr>
                <w:spacing w:val="-2"/>
                <w:sz w:val="16"/>
              </w:rPr>
              <w:t>$6,432.51</w:t>
            </w:r>
          </w:p>
        </w:tc>
        <w:tc>
          <w:tcPr>
            <w:tcW w:w="1310" w:type="dxa"/>
          </w:tcPr>
          <w:p>
            <w:pPr>
              <w:pStyle w:val="TableParagraph"/>
              <w:spacing w:line="172" w:lineRule="exact" w:before="103"/>
              <w:ind w:right="231"/>
              <w:rPr>
                <w:sz w:val="16"/>
              </w:rPr>
            </w:pPr>
            <w:r>
              <w:rPr>
                <w:spacing w:val="-2"/>
                <w:sz w:val="16"/>
              </w:rPr>
              <w:t>$7,446.43</w:t>
            </w:r>
          </w:p>
        </w:tc>
        <w:tc>
          <w:tcPr>
            <w:tcW w:w="1311" w:type="dxa"/>
          </w:tcPr>
          <w:p>
            <w:pPr>
              <w:pStyle w:val="TableParagraph"/>
              <w:spacing w:line="172" w:lineRule="exact" w:before="103"/>
              <w:ind w:right="231"/>
              <w:rPr>
                <w:sz w:val="16"/>
              </w:rPr>
            </w:pPr>
            <w:r>
              <w:rPr>
                <w:spacing w:val="-2"/>
                <w:sz w:val="16"/>
              </w:rPr>
              <w:t>$8,620.19</w:t>
            </w:r>
          </w:p>
        </w:tc>
        <w:tc>
          <w:tcPr>
            <w:tcW w:w="1128" w:type="dxa"/>
          </w:tcPr>
          <w:p>
            <w:pPr>
              <w:pStyle w:val="TableParagraph"/>
              <w:spacing w:line="172" w:lineRule="exact" w:before="103"/>
              <w:ind w:right="47"/>
              <w:rPr>
                <w:sz w:val="16"/>
              </w:rPr>
            </w:pPr>
            <w:r>
              <w:rPr>
                <w:spacing w:val="-2"/>
                <w:sz w:val="16"/>
              </w:rPr>
              <w:t>$10,477.91</w:t>
            </w:r>
          </w:p>
        </w:tc>
      </w:tr>
      <w:tr>
        <w:trPr>
          <w:trHeight w:val="186" w:hRule="atLeast"/>
        </w:trPr>
        <w:tc>
          <w:tcPr>
            <w:tcW w:w="646" w:type="dxa"/>
          </w:tcPr>
          <w:p>
            <w:pPr>
              <w:pStyle w:val="TableParagraph"/>
              <w:spacing w:before="0"/>
              <w:jc w:val="left"/>
              <w:rPr>
                <w:sz w:val="12"/>
              </w:rPr>
            </w:pPr>
          </w:p>
        </w:tc>
        <w:tc>
          <w:tcPr>
            <w:tcW w:w="3005" w:type="dxa"/>
          </w:tcPr>
          <w:p>
            <w:pPr>
              <w:pStyle w:val="TableParagraph"/>
              <w:spacing w:line="164" w:lineRule="exact" w:before="2"/>
              <w:ind w:left="210"/>
              <w:jc w:val="left"/>
              <w:rPr>
                <w:sz w:val="16"/>
              </w:rPr>
            </w:pPr>
            <w:r>
              <w:rPr>
                <w:spacing w:val="-2"/>
                <w:sz w:val="16"/>
              </w:rPr>
              <w:t>ANNUAL</w:t>
            </w:r>
          </w:p>
        </w:tc>
        <w:tc>
          <w:tcPr>
            <w:tcW w:w="2207" w:type="dxa"/>
          </w:tcPr>
          <w:p>
            <w:pPr>
              <w:pStyle w:val="TableParagraph"/>
              <w:spacing w:line="164" w:lineRule="exact" w:before="2"/>
              <w:ind w:right="231"/>
              <w:rPr>
                <w:sz w:val="16"/>
              </w:rPr>
            </w:pPr>
            <w:r>
              <w:rPr>
                <w:spacing w:val="-2"/>
                <w:sz w:val="16"/>
              </w:rPr>
              <w:t>$167,759.79</w:t>
            </w:r>
          </w:p>
        </w:tc>
        <w:tc>
          <w:tcPr>
            <w:tcW w:w="1310" w:type="dxa"/>
          </w:tcPr>
          <w:p>
            <w:pPr>
              <w:pStyle w:val="TableParagraph"/>
              <w:spacing w:line="164" w:lineRule="exact" w:before="2"/>
              <w:ind w:left="271"/>
              <w:jc w:val="left"/>
              <w:rPr>
                <w:sz w:val="16"/>
              </w:rPr>
            </w:pPr>
            <w:r>
              <w:rPr>
                <w:spacing w:val="-2"/>
                <w:sz w:val="16"/>
              </w:rPr>
              <w:t>$194,202.79</w:t>
            </w:r>
          </w:p>
        </w:tc>
        <w:tc>
          <w:tcPr>
            <w:tcW w:w="1311" w:type="dxa"/>
          </w:tcPr>
          <w:p>
            <w:pPr>
              <w:pStyle w:val="TableParagraph"/>
              <w:spacing w:line="164" w:lineRule="exact" w:before="2"/>
              <w:ind w:right="258"/>
              <w:rPr>
                <w:sz w:val="16"/>
              </w:rPr>
            </w:pPr>
            <w:r>
              <w:rPr>
                <w:spacing w:val="-2"/>
                <w:sz w:val="16"/>
              </w:rPr>
              <w:t>$224,814.51</w:t>
            </w:r>
          </w:p>
        </w:tc>
        <w:tc>
          <w:tcPr>
            <w:tcW w:w="1128" w:type="dxa"/>
          </w:tcPr>
          <w:p>
            <w:pPr>
              <w:pStyle w:val="TableParagraph"/>
              <w:spacing w:line="164" w:lineRule="exact" w:before="2"/>
              <w:ind w:right="47"/>
              <w:rPr>
                <w:sz w:val="16"/>
              </w:rPr>
            </w:pPr>
            <w:r>
              <w:rPr>
                <w:spacing w:val="-2"/>
                <w:sz w:val="16"/>
              </w:rPr>
              <w:t>$273,264.00</w:t>
            </w:r>
          </w:p>
        </w:tc>
      </w:tr>
    </w:tbl>
    <w:sectPr>
      <w:pgSz w:w="12240" w:h="15840"/>
      <w:pgMar w:header="0" w:footer="990" w:top="1800" w:bottom="1180" w:left="132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421504">
              <wp:simplePos x="0" y="0"/>
              <wp:positionH relativeFrom="page">
                <wp:posOffset>6708647</wp:posOffset>
              </wp:positionH>
              <wp:positionV relativeFrom="page">
                <wp:posOffset>9290050</wp:posOffset>
              </wp:positionV>
              <wp:extent cx="16065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655" cy="152400"/>
                      </a:xfrm>
                      <a:prstGeom prst="rect">
                        <a:avLst/>
                      </a:prstGeom>
                    </wps:spPr>
                    <wps:txbx>
                      <w:txbxContent>
                        <w:p>
                          <w:pPr>
                            <w:spacing w:before="12"/>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8.23999pt;margin-top:731.5pt;width:12.65pt;height:12pt;mso-position-horizontal-relative:page;mso-position-vertical-relative:page;z-index:-16894976" type="#_x0000_t202" id="docshape1" filled="false" stroked="false">
              <v:textbox inset="0,0,0,0">
                <w:txbxContent>
                  <w:p>
                    <w:pPr>
                      <w:spacing w:before="12"/>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84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decimal"/>
      <w:lvlText w:val="%2."/>
      <w:lvlJc w:val="left"/>
      <w:pPr>
        <w:ind w:left="156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1560" w:hanging="720"/>
        <w:jc w:val="left"/>
      </w:pPr>
      <w:rPr>
        <w:rFonts w:hint="default" w:ascii="Times New Roman" w:hAnsi="Times New Roman" w:eastAsia="Times New Roman" w:cs="Times New Roman"/>
        <w:b w:val="0"/>
        <w:bCs w:val="0"/>
        <w:i w:val="0"/>
        <w:iCs w:val="0"/>
        <w:spacing w:val="-4"/>
        <w:w w:val="100"/>
        <w:sz w:val="24"/>
        <w:szCs w:val="24"/>
        <w:lang w:val="en-US" w:eastAsia="en-US" w:bidi="ar-SA"/>
      </w:rPr>
    </w:lvl>
    <w:lvl w:ilvl="3">
      <w:start w:val="1"/>
      <w:numFmt w:val="lowerRoman"/>
      <w:lvlText w:val="%4."/>
      <w:lvlJc w:val="left"/>
      <w:pPr>
        <w:ind w:left="3002" w:hanging="492"/>
        <w:jc w:val="right"/>
      </w:pPr>
      <w:rPr>
        <w:rFonts w:hint="default" w:ascii="Times New Roman" w:hAnsi="Times New Roman" w:eastAsia="Times New Roman" w:cs="Times New Roman"/>
        <w:b w:val="0"/>
        <w:bCs w:val="0"/>
        <w:i w:val="0"/>
        <w:iCs w:val="0"/>
        <w:spacing w:val="-2"/>
        <w:w w:val="100"/>
        <w:sz w:val="24"/>
        <w:szCs w:val="24"/>
        <w:lang w:val="en-US" w:eastAsia="en-US" w:bidi="ar-SA"/>
      </w:rPr>
    </w:lvl>
    <w:lvl w:ilvl="4">
      <w:start w:val="0"/>
      <w:numFmt w:val="bullet"/>
      <w:lvlText w:val="•"/>
      <w:lvlJc w:val="left"/>
      <w:pPr>
        <w:ind w:left="1920" w:hanging="492"/>
      </w:pPr>
      <w:rPr>
        <w:rFonts w:hint="default"/>
        <w:lang w:val="en-US" w:eastAsia="en-US" w:bidi="ar-SA"/>
      </w:rPr>
    </w:lvl>
    <w:lvl w:ilvl="5">
      <w:start w:val="0"/>
      <w:numFmt w:val="bullet"/>
      <w:lvlText w:val="•"/>
      <w:lvlJc w:val="left"/>
      <w:pPr>
        <w:ind w:left="2460" w:hanging="492"/>
      </w:pPr>
      <w:rPr>
        <w:rFonts w:hint="default"/>
        <w:lang w:val="en-US" w:eastAsia="en-US" w:bidi="ar-SA"/>
      </w:rPr>
    </w:lvl>
    <w:lvl w:ilvl="6">
      <w:start w:val="0"/>
      <w:numFmt w:val="bullet"/>
      <w:lvlText w:val="•"/>
      <w:lvlJc w:val="left"/>
      <w:pPr>
        <w:ind w:left="2640" w:hanging="492"/>
      </w:pPr>
      <w:rPr>
        <w:rFonts w:hint="default"/>
        <w:lang w:val="en-US" w:eastAsia="en-US" w:bidi="ar-SA"/>
      </w:rPr>
    </w:lvl>
    <w:lvl w:ilvl="7">
      <w:start w:val="0"/>
      <w:numFmt w:val="bullet"/>
      <w:lvlText w:val="•"/>
      <w:lvlJc w:val="left"/>
      <w:pPr>
        <w:ind w:left="3000" w:hanging="492"/>
      </w:pPr>
      <w:rPr>
        <w:rFonts w:hint="default"/>
        <w:lang w:val="en-US" w:eastAsia="en-US" w:bidi="ar-SA"/>
      </w:rPr>
    </w:lvl>
    <w:lvl w:ilvl="8">
      <w:start w:val="0"/>
      <w:numFmt w:val="bullet"/>
      <w:lvlText w:val="•"/>
      <w:lvlJc w:val="left"/>
      <w:pPr>
        <w:ind w:left="5366" w:hanging="492"/>
      </w:pPr>
      <w:rPr>
        <w:rFonts w:hint="default"/>
        <w:lang w:val="en-US" w:eastAsia="en-US" w:bidi="ar-SA"/>
      </w:rPr>
    </w:lvl>
  </w:abstractNum>
  <w:abstractNum w:abstractNumId="0">
    <w:multiLevelType w:val="hybridMultilevel"/>
    <w:lvl w:ilvl="0">
      <w:start w:val="0"/>
      <w:numFmt w:val="bullet"/>
      <w:lvlText w:val=""/>
      <w:lvlJc w:val="left"/>
      <w:pPr>
        <w:ind w:left="89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820" w:hanging="360"/>
      </w:pPr>
      <w:rPr>
        <w:rFonts w:hint="default"/>
        <w:lang w:val="en-US" w:eastAsia="en-US" w:bidi="ar-SA"/>
      </w:rPr>
    </w:lvl>
    <w:lvl w:ilvl="2">
      <w:start w:val="0"/>
      <w:numFmt w:val="bullet"/>
      <w:lvlText w:val="•"/>
      <w:lvlJc w:val="left"/>
      <w:pPr>
        <w:ind w:left="2740" w:hanging="360"/>
      </w:pPr>
      <w:rPr>
        <w:rFonts w:hint="default"/>
        <w:lang w:val="en-US" w:eastAsia="en-US" w:bidi="ar-SA"/>
      </w:rPr>
    </w:lvl>
    <w:lvl w:ilvl="3">
      <w:start w:val="0"/>
      <w:numFmt w:val="bullet"/>
      <w:lvlText w:val="•"/>
      <w:lvlJc w:val="left"/>
      <w:pPr>
        <w:ind w:left="3660"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500" w:hanging="360"/>
      </w:pPr>
      <w:rPr>
        <w:rFonts w:hint="default"/>
        <w:lang w:val="en-US" w:eastAsia="en-US" w:bidi="ar-SA"/>
      </w:rPr>
    </w:lvl>
    <w:lvl w:ilvl="6">
      <w:start w:val="0"/>
      <w:numFmt w:val="bullet"/>
      <w:lvlText w:val="•"/>
      <w:lvlJc w:val="left"/>
      <w:pPr>
        <w:ind w:left="6420" w:hanging="360"/>
      </w:pPr>
      <w:rPr>
        <w:rFonts w:hint="default"/>
        <w:lang w:val="en-US" w:eastAsia="en-US" w:bidi="ar-SA"/>
      </w:rPr>
    </w:lvl>
    <w:lvl w:ilvl="7">
      <w:start w:val="0"/>
      <w:numFmt w:val="bullet"/>
      <w:lvlText w:val="•"/>
      <w:lvlJc w:val="left"/>
      <w:pPr>
        <w:ind w:left="7340" w:hanging="360"/>
      </w:pPr>
      <w:rPr>
        <w:rFonts w:hint="default"/>
        <w:lang w:val="en-US" w:eastAsia="en-US" w:bidi="ar-SA"/>
      </w:rPr>
    </w:lvl>
    <w:lvl w:ilvl="8">
      <w:start w:val="0"/>
      <w:numFmt w:val="bullet"/>
      <w:lvlText w:val="•"/>
      <w:lvlJc w:val="left"/>
      <w:pPr>
        <w:ind w:left="826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9"/>
      <w:ind w:right="479"/>
      <w:jc w:val="center"/>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4"/>
      <w:jc w:val="righ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2026-01-29T14:28:04Z</dcterms:created>
  <dcterms:modified xsi:type="dcterms:W3CDTF">2026-01-29T14:28:04Z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Acrobat PDFMaker 25 for Word</vt:lpwstr>
  </property>
  <property fmtid="{D5CDD505-2E9C-101B-9397-08002B2CF9AE}" pid="4" name="LastSaved">
    <vt:filetime>2026-01-29T00:00:00Z</vt:filetime>
  </property>
  <property fmtid="{D5CDD505-2E9C-101B-9397-08002B2CF9AE}" pid="5" name="Producer">
    <vt:lpwstr>Adobe PDF Library 25.1.5</vt:lpwstr>
  </property>
  <property fmtid="{D5CDD505-2E9C-101B-9397-08002B2CF9AE}" pid="6" name="SourceModified">
    <vt:lpwstr/>
  </property>
</Properties>
</file>