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97" w:type="dxa"/>
        <w:tblLook w:val="04A0" w:firstRow="1" w:lastRow="0" w:firstColumn="1" w:lastColumn="0" w:noHBand="0" w:noVBand="1"/>
      </w:tblPr>
      <w:tblGrid>
        <w:gridCol w:w="2534"/>
        <w:gridCol w:w="8463"/>
      </w:tblGrid>
      <w:tr w:rsidR="00A41B46" w:rsidTr="00A41B46">
        <w:trPr>
          <w:trHeight w:val="463"/>
        </w:trPr>
        <w:tc>
          <w:tcPr>
            <w:tcW w:w="2534" w:type="dxa"/>
            <w:shd w:val="clear" w:color="auto" w:fill="E2EFD9" w:themeFill="accent6" w:themeFillTint="33"/>
          </w:tcPr>
          <w:p w:rsidR="00A41B46" w:rsidRPr="00A41B46" w:rsidRDefault="00A41B46">
            <w:pPr>
              <w:rPr>
                <w:rFonts w:ascii="Adobe Kaiti Std R" w:eastAsia="Adobe Kaiti Std R" w:hAnsi="Adobe Kaiti Std R"/>
                <w:sz w:val="28"/>
                <w:szCs w:val="28"/>
              </w:rPr>
            </w:pPr>
            <w:r>
              <w:rPr>
                <w:rFonts w:ascii="Adobe Kaiti Std R" w:eastAsia="Adobe Kaiti Std R" w:hAnsi="Adobe Kaiti Std R"/>
                <w:sz w:val="28"/>
                <w:szCs w:val="28"/>
              </w:rPr>
              <w:t>Classification:</w:t>
            </w:r>
          </w:p>
        </w:tc>
        <w:tc>
          <w:tcPr>
            <w:tcW w:w="8463" w:type="dxa"/>
          </w:tcPr>
          <w:p w:rsidR="00A41B46" w:rsidRPr="00A41B46" w:rsidRDefault="00A41B46">
            <w:pPr>
              <w:rPr>
                <w:rFonts w:ascii="Adobe Kaiti Std R" w:eastAsia="Adobe Kaiti Std R" w:hAnsi="Adobe Kaiti Std R"/>
                <w:sz w:val="28"/>
                <w:szCs w:val="28"/>
              </w:rPr>
            </w:pPr>
          </w:p>
        </w:tc>
      </w:tr>
      <w:tr w:rsidR="00A41B46" w:rsidTr="00A41B46">
        <w:trPr>
          <w:trHeight w:val="463"/>
        </w:trPr>
        <w:tc>
          <w:tcPr>
            <w:tcW w:w="2534" w:type="dxa"/>
            <w:shd w:val="clear" w:color="auto" w:fill="E2EFD9" w:themeFill="accent6" w:themeFillTint="33"/>
          </w:tcPr>
          <w:p w:rsidR="00A41B46" w:rsidRPr="00A41B46" w:rsidRDefault="00A41B46">
            <w:pPr>
              <w:rPr>
                <w:rFonts w:ascii="Adobe Kaiti Std R" w:eastAsia="Adobe Kaiti Std R" w:hAnsi="Adobe Kaiti Std R"/>
                <w:sz w:val="28"/>
                <w:szCs w:val="28"/>
              </w:rPr>
            </w:pPr>
            <w:r>
              <w:rPr>
                <w:rFonts w:ascii="Adobe Kaiti Std R" w:eastAsia="Adobe Kaiti Std R" w:hAnsi="Adobe Kaiti Std R"/>
                <w:sz w:val="28"/>
                <w:szCs w:val="28"/>
              </w:rPr>
              <w:t>Position #</w:t>
            </w:r>
          </w:p>
        </w:tc>
        <w:tc>
          <w:tcPr>
            <w:tcW w:w="8463" w:type="dxa"/>
          </w:tcPr>
          <w:p w:rsidR="00A41B46" w:rsidRPr="00A41B46" w:rsidRDefault="00A41B46">
            <w:pPr>
              <w:rPr>
                <w:rFonts w:ascii="Adobe Kaiti Std R" w:eastAsia="Adobe Kaiti Std R" w:hAnsi="Adobe Kaiti Std R"/>
                <w:sz w:val="28"/>
                <w:szCs w:val="28"/>
              </w:rPr>
            </w:pPr>
          </w:p>
        </w:tc>
      </w:tr>
      <w:tr w:rsidR="00A41B46" w:rsidTr="00A41B46">
        <w:trPr>
          <w:trHeight w:val="479"/>
        </w:trPr>
        <w:tc>
          <w:tcPr>
            <w:tcW w:w="2534" w:type="dxa"/>
            <w:shd w:val="clear" w:color="auto" w:fill="E2EFD9" w:themeFill="accent6" w:themeFillTint="33"/>
          </w:tcPr>
          <w:p w:rsidR="00A41B46" w:rsidRPr="00A41B46" w:rsidRDefault="00A41B46">
            <w:pPr>
              <w:rPr>
                <w:rFonts w:ascii="Adobe Kaiti Std R" w:eastAsia="Adobe Kaiti Std R" w:hAnsi="Adobe Kaiti Std R"/>
                <w:sz w:val="28"/>
                <w:szCs w:val="28"/>
              </w:rPr>
            </w:pPr>
            <w:r>
              <w:rPr>
                <w:rFonts w:ascii="Adobe Kaiti Std R" w:eastAsia="Adobe Kaiti Std R" w:hAnsi="Adobe Kaiti Std R"/>
                <w:sz w:val="28"/>
                <w:szCs w:val="28"/>
              </w:rPr>
              <w:t>Division</w:t>
            </w:r>
          </w:p>
        </w:tc>
        <w:tc>
          <w:tcPr>
            <w:tcW w:w="8463" w:type="dxa"/>
          </w:tcPr>
          <w:p w:rsidR="00A41B46" w:rsidRPr="00A41B46" w:rsidRDefault="00A41B46">
            <w:pPr>
              <w:rPr>
                <w:rFonts w:ascii="Adobe Kaiti Std R" w:eastAsia="Adobe Kaiti Std R" w:hAnsi="Adobe Kaiti Std R"/>
                <w:sz w:val="28"/>
                <w:szCs w:val="28"/>
              </w:rPr>
            </w:pPr>
          </w:p>
        </w:tc>
      </w:tr>
      <w:tr w:rsidR="00A41B46" w:rsidTr="00A41B46">
        <w:trPr>
          <w:trHeight w:val="463"/>
        </w:trPr>
        <w:tc>
          <w:tcPr>
            <w:tcW w:w="2534" w:type="dxa"/>
            <w:shd w:val="clear" w:color="auto" w:fill="E2EFD9" w:themeFill="accent6" w:themeFillTint="33"/>
          </w:tcPr>
          <w:p w:rsidR="00A41B46" w:rsidRPr="00A41B46" w:rsidRDefault="00A41B46">
            <w:pPr>
              <w:rPr>
                <w:rFonts w:ascii="Adobe Kaiti Std R" w:eastAsia="Adobe Kaiti Std R" w:hAnsi="Adobe Kaiti Std R"/>
                <w:sz w:val="28"/>
                <w:szCs w:val="28"/>
              </w:rPr>
            </w:pPr>
            <w:r>
              <w:rPr>
                <w:rFonts w:ascii="Adobe Kaiti Std R" w:eastAsia="Adobe Kaiti Std R" w:hAnsi="Adobe Kaiti Std R"/>
                <w:sz w:val="28"/>
                <w:szCs w:val="28"/>
              </w:rPr>
              <w:t>Department</w:t>
            </w:r>
          </w:p>
        </w:tc>
        <w:tc>
          <w:tcPr>
            <w:tcW w:w="8463" w:type="dxa"/>
          </w:tcPr>
          <w:p w:rsidR="00A41B46" w:rsidRPr="00A41B46" w:rsidRDefault="00A41B46">
            <w:pPr>
              <w:rPr>
                <w:rFonts w:ascii="Adobe Kaiti Std R" w:eastAsia="Adobe Kaiti Std R" w:hAnsi="Adobe Kaiti Std R"/>
                <w:sz w:val="28"/>
                <w:szCs w:val="28"/>
              </w:rPr>
            </w:pPr>
          </w:p>
        </w:tc>
      </w:tr>
      <w:tr w:rsidR="00A41B46" w:rsidTr="00A41B46">
        <w:trPr>
          <w:trHeight w:val="184"/>
        </w:trPr>
        <w:tc>
          <w:tcPr>
            <w:tcW w:w="10997" w:type="dxa"/>
            <w:gridSpan w:val="2"/>
            <w:shd w:val="clear" w:color="auto" w:fill="D9D9D9" w:themeFill="background1" w:themeFillShade="D9"/>
          </w:tcPr>
          <w:p w:rsidR="00A41B46" w:rsidRPr="00A41B46" w:rsidRDefault="00A41B46" w:rsidP="00A41B46">
            <w:pPr>
              <w:jc w:val="center"/>
              <w:rPr>
                <w:rFonts w:ascii="Adobe Kaiti Std R" w:eastAsia="Adobe Kaiti Std R" w:hAnsi="Adobe Kaiti Std R"/>
                <w:b/>
                <w:sz w:val="12"/>
                <w:szCs w:val="12"/>
              </w:rPr>
            </w:pPr>
          </w:p>
        </w:tc>
      </w:tr>
      <w:tr w:rsidR="00A41B46" w:rsidTr="00A41B46">
        <w:trPr>
          <w:trHeight w:val="370"/>
        </w:trPr>
        <w:tc>
          <w:tcPr>
            <w:tcW w:w="10997" w:type="dxa"/>
            <w:gridSpan w:val="2"/>
            <w:shd w:val="clear" w:color="auto" w:fill="E2EFD9" w:themeFill="accent6" w:themeFillTint="33"/>
          </w:tcPr>
          <w:p w:rsidR="00A41B46" w:rsidRPr="00A41B46" w:rsidRDefault="00A41B46" w:rsidP="00A41B46">
            <w:pPr>
              <w:jc w:val="center"/>
              <w:rPr>
                <w:rFonts w:ascii="Adobe Kaiti Std R" w:eastAsia="Adobe Kaiti Std R" w:hAnsi="Adobe Kaiti Std R"/>
                <w:b/>
                <w:sz w:val="24"/>
                <w:szCs w:val="24"/>
              </w:rPr>
            </w:pPr>
            <w:r w:rsidRPr="00A41B46">
              <w:rPr>
                <w:rFonts w:ascii="Adobe Kaiti Std R" w:eastAsia="Adobe Kaiti Std R" w:hAnsi="Adobe Kaiti Std R"/>
                <w:b/>
              </w:rPr>
              <w:t>3-5 Sentence Summary Describing the primary purpose of this position.</w:t>
            </w:r>
          </w:p>
        </w:tc>
      </w:tr>
      <w:tr w:rsidR="00A41B46" w:rsidTr="00A41B46">
        <w:trPr>
          <w:trHeight w:val="2026"/>
        </w:trPr>
        <w:tc>
          <w:tcPr>
            <w:tcW w:w="10997" w:type="dxa"/>
            <w:gridSpan w:val="2"/>
          </w:tcPr>
          <w:p w:rsidR="00A41B46" w:rsidRPr="00A41B46" w:rsidRDefault="00A41B46">
            <w:pPr>
              <w:rPr>
                <w:rFonts w:ascii="Adobe Kaiti Std R" w:eastAsia="Adobe Kaiti Std R" w:hAnsi="Adobe Kaiti Std R"/>
              </w:rPr>
            </w:pPr>
          </w:p>
          <w:p w:rsidR="00A41B46" w:rsidRPr="00A41B46" w:rsidRDefault="00A41B46">
            <w:pPr>
              <w:rPr>
                <w:rFonts w:ascii="Adobe Kaiti Std R" w:eastAsia="Adobe Kaiti Std R" w:hAnsi="Adobe Kaiti Std R"/>
              </w:rPr>
            </w:pPr>
          </w:p>
          <w:p w:rsidR="00A41B46" w:rsidRPr="00A41B46" w:rsidRDefault="00A41B46">
            <w:pPr>
              <w:rPr>
                <w:rFonts w:ascii="Adobe Kaiti Std R" w:eastAsia="Adobe Kaiti Std R" w:hAnsi="Adobe Kaiti Std R"/>
              </w:rPr>
            </w:pPr>
          </w:p>
          <w:p w:rsidR="00A41B46" w:rsidRPr="00A41B46" w:rsidRDefault="00A41B46">
            <w:pPr>
              <w:rPr>
                <w:rFonts w:ascii="Adobe Kaiti Std R" w:eastAsia="Adobe Kaiti Std R" w:hAnsi="Adobe Kaiti Std R"/>
              </w:rPr>
            </w:pPr>
          </w:p>
          <w:p w:rsidR="00A41B46" w:rsidRP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803"/>
        </w:trPr>
        <w:tc>
          <w:tcPr>
            <w:tcW w:w="10997" w:type="dxa"/>
            <w:gridSpan w:val="2"/>
            <w:shd w:val="clear" w:color="auto" w:fill="E2EFD9" w:themeFill="accent6" w:themeFillTint="33"/>
          </w:tcPr>
          <w:p w:rsidR="00A41B46" w:rsidRPr="00A41B46" w:rsidRDefault="00A41B46" w:rsidP="00A41B46">
            <w:pPr>
              <w:tabs>
                <w:tab w:val="left" w:pos="2970"/>
              </w:tabs>
              <w:jc w:val="center"/>
              <w:rPr>
                <w:rFonts w:ascii="Adobe Kaiti Std R" w:eastAsia="Adobe Kaiti Std R" w:hAnsi="Adobe Kaiti Std R"/>
                <w:b/>
              </w:rPr>
            </w:pPr>
            <w:r w:rsidRPr="00A41B46">
              <w:rPr>
                <w:rFonts w:ascii="Adobe Kaiti Std R" w:eastAsia="Adobe Kaiti Std R" w:hAnsi="Adobe Kaiti Std R"/>
                <w:b/>
              </w:rPr>
              <w:t>DESCRIPTION OF DUTIES:</w:t>
            </w:r>
          </w:p>
          <w:p w:rsidR="00A41B46" w:rsidRPr="00A41B46" w:rsidRDefault="00A41B46" w:rsidP="00A41B46">
            <w:pPr>
              <w:tabs>
                <w:tab w:val="left" w:pos="2970"/>
              </w:tabs>
              <w:jc w:val="center"/>
              <w:rPr>
                <w:rFonts w:ascii="Adobe Kaiti Std R" w:eastAsia="Adobe Kaiti Std R" w:hAnsi="Adobe Kaiti Std R"/>
                <w:sz w:val="24"/>
                <w:szCs w:val="24"/>
              </w:rPr>
            </w:pPr>
            <w:r w:rsidRPr="00A41B46">
              <w:rPr>
                <w:rFonts w:ascii="Adobe Kaiti Std R" w:eastAsia="Adobe Kaiti Std R" w:hAnsi="Adobe Kaiti Std R"/>
                <w:b/>
              </w:rPr>
              <w:t xml:space="preserve">A </w:t>
            </w:r>
            <w:r>
              <w:rPr>
                <w:rFonts w:ascii="Adobe Kaiti Std R" w:eastAsia="Adobe Kaiti Std R" w:hAnsi="Adobe Kaiti Std R"/>
                <w:b/>
              </w:rPr>
              <w:t>detailed description</w:t>
            </w:r>
            <w:r w:rsidRPr="00A41B46">
              <w:rPr>
                <w:rFonts w:ascii="Adobe Kaiti Std R" w:eastAsia="Adobe Kaiti Std R" w:hAnsi="Adobe Kaiti Std R"/>
                <w:b/>
              </w:rPr>
              <w:t xml:space="preserve"> of the duties and responsibilities assigned to this position.</w:t>
            </w:r>
          </w:p>
        </w:tc>
      </w:tr>
      <w:tr w:rsidR="00A41B46" w:rsidTr="00A41B46">
        <w:trPr>
          <w:trHeight w:val="359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44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59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44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59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59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44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59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59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44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59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59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44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59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59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44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44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A41B46" w:rsidTr="00A41B46">
        <w:trPr>
          <w:trHeight w:val="344"/>
        </w:trPr>
        <w:tc>
          <w:tcPr>
            <w:tcW w:w="10997" w:type="dxa"/>
            <w:gridSpan w:val="2"/>
          </w:tcPr>
          <w:p w:rsidR="00A41B46" w:rsidRDefault="00A41B46">
            <w:pPr>
              <w:rPr>
                <w:rFonts w:ascii="Adobe Kaiti Std R" w:eastAsia="Adobe Kaiti Std R" w:hAnsi="Adobe Kaiti Std R"/>
              </w:rPr>
            </w:pPr>
          </w:p>
        </w:tc>
      </w:tr>
      <w:tr w:rsidR="009A4ABE" w:rsidTr="00A41B46">
        <w:trPr>
          <w:trHeight w:val="344"/>
        </w:trPr>
        <w:tc>
          <w:tcPr>
            <w:tcW w:w="10997" w:type="dxa"/>
            <w:gridSpan w:val="2"/>
          </w:tcPr>
          <w:p w:rsidR="009A4ABE" w:rsidRDefault="009A4ABE">
            <w:pPr>
              <w:rPr>
                <w:rFonts w:ascii="Adobe Kaiti Std R" w:eastAsia="Adobe Kaiti Std R" w:hAnsi="Adobe Kaiti Std R"/>
              </w:rPr>
            </w:pPr>
          </w:p>
        </w:tc>
      </w:tr>
    </w:tbl>
    <w:p w:rsidR="00A41B46" w:rsidRDefault="00A41B46">
      <w:pPr>
        <w:rPr>
          <w:rFonts w:ascii="Adobe Kaiti Std R" w:eastAsia="Adobe Kaiti Std R" w:hAnsi="Adobe Kaiti Std R"/>
        </w:rPr>
      </w:pPr>
    </w:p>
    <w:p w:rsidR="009A4ABE" w:rsidRDefault="009A4ABE" w:rsidP="009A4A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9A4ABE" w:rsidRDefault="009A4ABE" w:rsidP="009A4A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919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ORGANIZATIONAL STRUCTURE</w:t>
      </w:r>
    </w:p>
    <w:p w:rsidR="009A4ABE" w:rsidRPr="008919D8" w:rsidRDefault="009A4ABE" w:rsidP="009A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9D8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the appropriate boxes in the char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8919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below, providing names and job classifications as specified.</w:t>
      </w:r>
    </w:p>
    <w:p w:rsidR="009A4ABE" w:rsidRPr="008919D8" w:rsidRDefault="009A4ABE" w:rsidP="009A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9D8">
        <w:rPr>
          <w:rFonts w:ascii="Times New Roman" w:eastAsia="Times New Roman" w:hAnsi="Times New Roman" w:cs="Times New Roman"/>
          <w:b/>
          <w:bCs/>
          <w:sz w:val="24"/>
          <w:szCs w:val="24"/>
        </w:rPr>
        <w:t>DO NOT include student workers, interns or graduate assistants.</w:t>
      </w:r>
    </w:p>
    <w:p w:rsidR="009A4ABE" w:rsidRDefault="009A4ABE" w:rsidP="009A4ABE"/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6750"/>
      </w:tblGrid>
      <w:tr w:rsidR="009A4ABE" w:rsidTr="00820998">
        <w:tc>
          <w:tcPr>
            <w:tcW w:w="6750" w:type="dxa"/>
            <w:shd w:val="clear" w:color="auto" w:fill="E2EFD9" w:themeFill="accent6" w:themeFillTint="33"/>
          </w:tcPr>
          <w:p w:rsidR="009A4ABE" w:rsidRDefault="009A4ABE" w:rsidP="00820998">
            <w:pPr>
              <w:jc w:val="center"/>
            </w:pPr>
            <w:r>
              <w:t>SUPERVISOR:</w:t>
            </w:r>
          </w:p>
        </w:tc>
      </w:tr>
      <w:tr w:rsidR="009A4ABE" w:rsidTr="00820998">
        <w:tc>
          <w:tcPr>
            <w:tcW w:w="6750" w:type="dxa"/>
          </w:tcPr>
          <w:p w:rsidR="009A4ABE" w:rsidRDefault="009A4ABE" w:rsidP="00820998">
            <w:pPr>
              <w:jc w:val="center"/>
            </w:pPr>
          </w:p>
          <w:p w:rsidR="009A4ABE" w:rsidRDefault="009A4ABE" w:rsidP="00820998">
            <w:pPr>
              <w:jc w:val="center"/>
            </w:pPr>
          </w:p>
        </w:tc>
      </w:tr>
      <w:tr w:rsidR="009A4ABE" w:rsidTr="00820998">
        <w:tc>
          <w:tcPr>
            <w:tcW w:w="6750" w:type="dxa"/>
            <w:shd w:val="clear" w:color="auto" w:fill="E2EFD9" w:themeFill="accent6" w:themeFillTint="33"/>
          </w:tcPr>
          <w:p w:rsidR="009A4ABE" w:rsidRDefault="009A4ABE" w:rsidP="00820998">
            <w:pPr>
              <w:jc w:val="center"/>
            </w:pPr>
            <w:r>
              <w:t>SUPERVISOR JOB TITLE:</w:t>
            </w:r>
          </w:p>
        </w:tc>
      </w:tr>
      <w:tr w:rsidR="009A4ABE" w:rsidTr="00820998">
        <w:tc>
          <w:tcPr>
            <w:tcW w:w="6750" w:type="dxa"/>
          </w:tcPr>
          <w:p w:rsidR="009A4ABE" w:rsidRDefault="009A4ABE" w:rsidP="00820998">
            <w:pPr>
              <w:jc w:val="center"/>
            </w:pPr>
          </w:p>
          <w:p w:rsidR="009A4ABE" w:rsidRDefault="009A4ABE" w:rsidP="00820998">
            <w:pPr>
              <w:jc w:val="center"/>
            </w:pPr>
          </w:p>
        </w:tc>
      </w:tr>
    </w:tbl>
    <w:p w:rsidR="009A4ABE" w:rsidRDefault="009A4ABE" w:rsidP="009A4ABE">
      <w:pPr>
        <w:jc w:val="center"/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6750"/>
      </w:tblGrid>
      <w:tr w:rsidR="009A4ABE" w:rsidTr="00820998">
        <w:tc>
          <w:tcPr>
            <w:tcW w:w="6750" w:type="dxa"/>
            <w:shd w:val="clear" w:color="auto" w:fill="E2EFD9" w:themeFill="accent6" w:themeFillTint="33"/>
          </w:tcPr>
          <w:p w:rsidR="009A4ABE" w:rsidRDefault="009A4ABE" w:rsidP="00820998">
            <w:pPr>
              <w:jc w:val="center"/>
            </w:pPr>
            <w:r>
              <w:t>INCUMBENT NAME or VACANT:</w:t>
            </w:r>
          </w:p>
        </w:tc>
      </w:tr>
      <w:tr w:rsidR="009A4ABE" w:rsidTr="00820998">
        <w:tc>
          <w:tcPr>
            <w:tcW w:w="6750" w:type="dxa"/>
          </w:tcPr>
          <w:p w:rsidR="009A4ABE" w:rsidRDefault="009A4ABE" w:rsidP="00820998">
            <w:pPr>
              <w:jc w:val="center"/>
            </w:pPr>
          </w:p>
          <w:p w:rsidR="009A4ABE" w:rsidRDefault="009A4ABE" w:rsidP="00820998">
            <w:pPr>
              <w:jc w:val="center"/>
            </w:pPr>
          </w:p>
        </w:tc>
      </w:tr>
      <w:tr w:rsidR="009A4ABE" w:rsidTr="00820998">
        <w:tc>
          <w:tcPr>
            <w:tcW w:w="6750" w:type="dxa"/>
            <w:shd w:val="clear" w:color="auto" w:fill="E2EFD9" w:themeFill="accent6" w:themeFillTint="33"/>
          </w:tcPr>
          <w:p w:rsidR="009A4ABE" w:rsidRDefault="009A4ABE" w:rsidP="00820998">
            <w:pPr>
              <w:jc w:val="center"/>
            </w:pPr>
            <w:r>
              <w:t>CURRENT CLASSIFICATION:</w:t>
            </w:r>
          </w:p>
        </w:tc>
      </w:tr>
      <w:tr w:rsidR="009A4ABE" w:rsidTr="00820998">
        <w:tc>
          <w:tcPr>
            <w:tcW w:w="6750" w:type="dxa"/>
          </w:tcPr>
          <w:p w:rsidR="009A4ABE" w:rsidRDefault="009A4ABE" w:rsidP="00820998">
            <w:pPr>
              <w:jc w:val="center"/>
            </w:pPr>
          </w:p>
          <w:p w:rsidR="009A4ABE" w:rsidRDefault="009A4ABE" w:rsidP="00820998">
            <w:pPr>
              <w:jc w:val="center"/>
            </w:pPr>
          </w:p>
        </w:tc>
      </w:tr>
    </w:tbl>
    <w:p w:rsidR="009A4ABE" w:rsidRDefault="009A4ABE" w:rsidP="009A4ABE">
      <w:pPr>
        <w:jc w:val="center"/>
      </w:pPr>
    </w:p>
    <w:p w:rsidR="009A4ABE" w:rsidRDefault="009A4ABE" w:rsidP="009A4ABE">
      <w:pPr>
        <w:jc w:val="center"/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46"/>
        <w:gridCol w:w="4045"/>
      </w:tblGrid>
      <w:tr w:rsidR="009A4ABE" w:rsidTr="00820998">
        <w:tc>
          <w:tcPr>
            <w:tcW w:w="4046" w:type="dxa"/>
            <w:shd w:val="clear" w:color="auto" w:fill="E2EFD9" w:themeFill="accent6" w:themeFillTint="33"/>
          </w:tcPr>
          <w:p w:rsidR="009A4ABE" w:rsidRPr="00E85179" w:rsidRDefault="009A4ABE" w:rsidP="00820998">
            <w:pPr>
              <w:pStyle w:val="Heading3"/>
              <w:jc w:val="center"/>
              <w:outlineLvl w:val="2"/>
              <w:rPr>
                <w:rFonts w:eastAsia="Times New Roman"/>
                <w:color w:val="auto"/>
                <w:sz w:val="20"/>
                <w:szCs w:val="20"/>
              </w:rPr>
            </w:pPr>
            <w:r w:rsidRPr="00E85179">
              <w:rPr>
                <w:rFonts w:eastAsia="Times New Roman"/>
                <w:color w:val="auto"/>
                <w:sz w:val="20"/>
                <w:szCs w:val="20"/>
              </w:rPr>
              <w:t xml:space="preserve">Names &amp; Classification of employees reporting to </w:t>
            </w:r>
            <w:r w:rsidRPr="00E85179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>THIS POSITION</w:t>
            </w:r>
          </w:p>
        </w:tc>
        <w:tc>
          <w:tcPr>
            <w:tcW w:w="4045" w:type="dxa"/>
            <w:shd w:val="clear" w:color="auto" w:fill="E2EFD9" w:themeFill="accent6" w:themeFillTint="33"/>
          </w:tcPr>
          <w:p w:rsidR="009A4ABE" w:rsidRPr="00E85179" w:rsidRDefault="009A4ABE" w:rsidP="00820998">
            <w:pPr>
              <w:pStyle w:val="Heading3"/>
              <w:jc w:val="center"/>
              <w:outlineLvl w:val="2"/>
              <w:rPr>
                <w:rFonts w:eastAsia="Times New Roman"/>
                <w:color w:val="auto"/>
                <w:sz w:val="20"/>
                <w:szCs w:val="20"/>
              </w:rPr>
            </w:pPr>
            <w:r w:rsidRPr="00E85179">
              <w:rPr>
                <w:rFonts w:eastAsia="Times New Roman"/>
                <w:color w:val="auto"/>
                <w:sz w:val="20"/>
                <w:szCs w:val="20"/>
              </w:rPr>
              <w:t xml:space="preserve">Names &amp; Classification of employees reporting to the </w:t>
            </w:r>
            <w:r w:rsidRPr="00E85179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>SUPERVISOR POSITION</w:t>
            </w:r>
          </w:p>
        </w:tc>
      </w:tr>
      <w:tr w:rsidR="009A4ABE" w:rsidTr="00820998">
        <w:tc>
          <w:tcPr>
            <w:tcW w:w="4046" w:type="dxa"/>
          </w:tcPr>
          <w:p w:rsidR="009A4ABE" w:rsidRDefault="009A4ABE" w:rsidP="00820998"/>
        </w:tc>
        <w:tc>
          <w:tcPr>
            <w:tcW w:w="4045" w:type="dxa"/>
          </w:tcPr>
          <w:p w:rsidR="009A4ABE" w:rsidRDefault="009A4ABE" w:rsidP="00820998"/>
        </w:tc>
      </w:tr>
      <w:tr w:rsidR="009A4ABE" w:rsidTr="00820998">
        <w:tc>
          <w:tcPr>
            <w:tcW w:w="4046" w:type="dxa"/>
          </w:tcPr>
          <w:p w:rsidR="009A4ABE" w:rsidRDefault="009A4ABE" w:rsidP="00820998"/>
        </w:tc>
        <w:tc>
          <w:tcPr>
            <w:tcW w:w="4045" w:type="dxa"/>
          </w:tcPr>
          <w:p w:rsidR="009A4ABE" w:rsidRDefault="009A4ABE" w:rsidP="00820998"/>
        </w:tc>
      </w:tr>
      <w:tr w:rsidR="009A4ABE" w:rsidTr="00820998">
        <w:tc>
          <w:tcPr>
            <w:tcW w:w="4046" w:type="dxa"/>
          </w:tcPr>
          <w:p w:rsidR="009A4ABE" w:rsidRDefault="009A4ABE" w:rsidP="00820998"/>
        </w:tc>
        <w:tc>
          <w:tcPr>
            <w:tcW w:w="4045" w:type="dxa"/>
          </w:tcPr>
          <w:p w:rsidR="009A4ABE" w:rsidRDefault="009A4ABE" w:rsidP="00820998"/>
        </w:tc>
      </w:tr>
      <w:tr w:rsidR="009A4ABE" w:rsidTr="00820998">
        <w:tc>
          <w:tcPr>
            <w:tcW w:w="4046" w:type="dxa"/>
          </w:tcPr>
          <w:p w:rsidR="009A4ABE" w:rsidRDefault="009A4ABE" w:rsidP="00820998"/>
        </w:tc>
        <w:tc>
          <w:tcPr>
            <w:tcW w:w="4045" w:type="dxa"/>
          </w:tcPr>
          <w:p w:rsidR="009A4ABE" w:rsidRDefault="009A4ABE" w:rsidP="00820998"/>
        </w:tc>
      </w:tr>
      <w:tr w:rsidR="009A4ABE" w:rsidTr="00820998">
        <w:tc>
          <w:tcPr>
            <w:tcW w:w="4046" w:type="dxa"/>
          </w:tcPr>
          <w:p w:rsidR="009A4ABE" w:rsidRDefault="009A4ABE" w:rsidP="00820998"/>
        </w:tc>
        <w:tc>
          <w:tcPr>
            <w:tcW w:w="4045" w:type="dxa"/>
          </w:tcPr>
          <w:p w:rsidR="009A4ABE" w:rsidRDefault="009A4ABE" w:rsidP="00820998"/>
        </w:tc>
      </w:tr>
      <w:tr w:rsidR="009A4ABE" w:rsidTr="00820998">
        <w:tc>
          <w:tcPr>
            <w:tcW w:w="4046" w:type="dxa"/>
          </w:tcPr>
          <w:p w:rsidR="009A4ABE" w:rsidRDefault="009A4ABE" w:rsidP="00820998"/>
        </w:tc>
        <w:tc>
          <w:tcPr>
            <w:tcW w:w="4045" w:type="dxa"/>
          </w:tcPr>
          <w:p w:rsidR="009A4ABE" w:rsidRDefault="009A4ABE" w:rsidP="00820998"/>
        </w:tc>
      </w:tr>
      <w:tr w:rsidR="009A4ABE" w:rsidTr="00820998">
        <w:tc>
          <w:tcPr>
            <w:tcW w:w="4046" w:type="dxa"/>
          </w:tcPr>
          <w:p w:rsidR="009A4ABE" w:rsidRDefault="009A4ABE" w:rsidP="00820998"/>
        </w:tc>
        <w:tc>
          <w:tcPr>
            <w:tcW w:w="4045" w:type="dxa"/>
          </w:tcPr>
          <w:p w:rsidR="009A4ABE" w:rsidRDefault="009A4ABE" w:rsidP="00820998"/>
        </w:tc>
      </w:tr>
      <w:tr w:rsidR="009A4ABE" w:rsidTr="00820998">
        <w:tc>
          <w:tcPr>
            <w:tcW w:w="4046" w:type="dxa"/>
          </w:tcPr>
          <w:p w:rsidR="009A4ABE" w:rsidRDefault="009A4ABE" w:rsidP="00820998"/>
        </w:tc>
        <w:tc>
          <w:tcPr>
            <w:tcW w:w="4045" w:type="dxa"/>
          </w:tcPr>
          <w:p w:rsidR="009A4ABE" w:rsidRDefault="009A4ABE" w:rsidP="00820998"/>
        </w:tc>
      </w:tr>
      <w:tr w:rsidR="009A4ABE" w:rsidTr="00820998">
        <w:tc>
          <w:tcPr>
            <w:tcW w:w="4046" w:type="dxa"/>
          </w:tcPr>
          <w:p w:rsidR="009A4ABE" w:rsidRDefault="009A4ABE" w:rsidP="00820998"/>
        </w:tc>
        <w:tc>
          <w:tcPr>
            <w:tcW w:w="4045" w:type="dxa"/>
          </w:tcPr>
          <w:p w:rsidR="009A4ABE" w:rsidRDefault="009A4ABE" w:rsidP="00820998"/>
        </w:tc>
      </w:tr>
      <w:tr w:rsidR="009A4ABE" w:rsidTr="00820998">
        <w:tc>
          <w:tcPr>
            <w:tcW w:w="4046" w:type="dxa"/>
          </w:tcPr>
          <w:p w:rsidR="009A4ABE" w:rsidRDefault="009A4ABE" w:rsidP="00820998"/>
        </w:tc>
        <w:tc>
          <w:tcPr>
            <w:tcW w:w="4045" w:type="dxa"/>
          </w:tcPr>
          <w:p w:rsidR="009A4ABE" w:rsidRDefault="009A4ABE" w:rsidP="00820998"/>
        </w:tc>
      </w:tr>
    </w:tbl>
    <w:p w:rsidR="009A4ABE" w:rsidRPr="00A41B46" w:rsidRDefault="009A4ABE" w:rsidP="009A4ABE">
      <w:pPr>
        <w:jc w:val="center"/>
        <w:rPr>
          <w:rFonts w:ascii="Adobe Kaiti Std R" w:eastAsia="Adobe Kaiti Std R" w:hAnsi="Adobe Kaiti Std R"/>
        </w:rPr>
      </w:pPr>
    </w:p>
    <w:sectPr w:rsidR="009A4ABE" w:rsidRPr="00A41B46" w:rsidSect="00A41B4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B46" w:rsidRDefault="00A41B46" w:rsidP="00A41B46">
      <w:pPr>
        <w:spacing w:after="0" w:line="240" w:lineRule="auto"/>
      </w:pPr>
      <w:r>
        <w:separator/>
      </w:r>
    </w:p>
  </w:endnote>
  <w:endnote w:type="continuationSeparator" w:id="0">
    <w:p w:rsidR="00A41B46" w:rsidRDefault="00A41B46" w:rsidP="00A4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B46" w:rsidRDefault="00A41B46" w:rsidP="00A41B46">
      <w:pPr>
        <w:spacing w:after="0" w:line="240" w:lineRule="auto"/>
      </w:pPr>
      <w:r>
        <w:separator/>
      </w:r>
    </w:p>
  </w:footnote>
  <w:footnote w:type="continuationSeparator" w:id="0">
    <w:p w:rsidR="00A41B46" w:rsidRDefault="00A41B46" w:rsidP="00A4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B46" w:rsidRPr="00A41B46" w:rsidRDefault="00A41B46" w:rsidP="00A41B46">
    <w:pPr>
      <w:pStyle w:val="Header"/>
      <w:jc w:val="center"/>
      <w:rPr>
        <w:rFonts w:ascii="Adobe Kaiti Std R" w:eastAsia="Adobe Kaiti Std R" w:hAnsi="Adobe Kaiti Std R"/>
        <w:b/>
        <w:sz w:val="52"/>
        <w:szCs w:val="52"/>
      </w:rPr>
    </w:pPr>
    <w:r w:rsidRPr="00A41B46">
      <w:rPr>
        <w:rFonts w:ascii="Adobe Kaiti Std R" w:eastAsia="Adobe Kaiti Std R" w:hAnsi="Adobe Kaiti Std R"/>
        <w:b/>
        <w:sz w:val="52"/>
        <w:szCs w:val="52"/>
      </w:rPr>
      <w:t>AFSCME DUTIES LIST</w:t>
    </w:r>
  </w:p>
  <w:p w:rsidR="00A41B46" w:rsidRPr="00A41B46" w:rsidRDefault="00A41B46" w:rsidP="00A41B46">
    <w:pPr>
      <w:pStyle w:val="Header"/>
      <w:jc w:val="center"/>
      <w:rPr>
        <w:rFonts w:ascii="Adobe Kaiti Std R" w:eastAsia="Adobe Kaiti Std R" w:hAnsi="Adobe Kaiti Std R"/>
        <w:sz w:val="24"/>
        <w:szCs w:val="24"/>
      </w:rPr>
    </w:pPr>
    <w:r w:rsidRPr="00A41B46">
      <w:rPr>
        <w:rFonts w:ascii="Adobe Kaiti Std R" w:eastAsia="Adobe Kaiti Std R" w:hAnsi="Adobe Kaiti Std R"/>
        <w:sz w:val="24"/>
        <w:szCs w:val="24"/>
      </w:rPr>
      <w:t>To be attached to Standardized 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5978"/>
    <w:multiLevelType w:val="hybridMultilevel"/>
    <w:tmpl w:val="4554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20438"/>
    <w:multiLevelType w:val="hybridMultilevel"/>
    <w:tmpl w:val="F6B8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46"/>
    <w:rsid w:val="002D4696"/>
    <w:rsid w:val="009A4ABE"/>
    <w:rsid w:val="00A4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F551"/>
  <w15:chartTrackingRefBased/>
  <w15:docId w15:val="{B6B11B69-4906-478A-96EA-9646D035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4AB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1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B46"/>
  </w:style>
  <w:style w:type="paragraph" w:styleId="Footer">
    <w:name w:val="footer"/>
    <w:basedOn w:val="Normal"/>
    <w:link w:val="FooterChar"/>
    <w:uiPriority w:val="99"/>
    <w:unhideWhenUsed/>
    <w:rsid w:val="00A41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B46"/>
  </w:style>
  <w:style w:type="paragraph" w:styleId="ListParagraph">
    <w:name w:val="List Paragraph"/>
    <w:basedOn w:val="Normal"/>
    <w:uiPriority w:val="34"/>
    <w:qFormat/>
    <w:rsid w:val="00A41B4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A4A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Lorie D. Albright</dc:creator>
  <cp:keywords/>
  <dc:description/>
  <cp:lastModifiedBy>Lorie Albright</cp:lastModifiedBy>
  <cp:revision>2</cp:revision>
  <dcterms:created xsi:type="dcterms:W3CDTF">2018-03-20T19:03:00Z</dcterms:created>
  <dcterms:modified xsi:type="dcterms:W3CDTF">2019-08-05T13:29:00Z</dcterms:modified>
</cp:coreProperties>
</file>