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3E7B" w14:textId="7BF49C25" w:rsidR="00C96510" w:rsidRDefault="008B5C0D" w:rsidP="00380E18">
      <w:pPr>
        <w:pStyle w:val="CM29"/>
        <w:spacing w:after="120"/>
        <w:jc w:val="center"/>
        <w:rPr>
          <w:color w:val="000000" w:themeColor="text1"/>
          <w:sz w:val="48"/>
          <w:szCs w:val="48"/>
        </w:rPr>
      </w:pPr>
      <w:r w:rsidRPr="00D2494B">
        <w:rPr>
          <w:rFonts w:ascii="Arial" w:hAnsi="Arial" w:cs="Arial"/>
          <w:noProof/>
          <w:color w:val="C00000"/>
          <w:sz w:val="48"/>
        </w:rPr>
        <mc:AlternateContent>
          <mc:Choice Requires="wps">
            <w:drawing>
              <wp:anchor distT="0" distB="0" distL="114300" distR="114300" simplePos="0" relativeHeight="251674624" behindDoc="0" locked="0" layoutInCell="1" allowOverlap="1" wp14:anchorId="0DBFA4AA" wp14:editId="08A50662">
                <wp:simplePos x="0" y="0"/>
                <wp:positionH relativeFrom="column">
                  <wp:posOffset>-330988</wp:posOffset>
                </wp:positionH>
                <wp:positionV relativeFrom="paragraph">
                  <wp:posOffset>-950200</wp:posOffset>
                </wp:positionV>
                <wp:extent cx="7026172" cy="9349946"/>
                <wp:effectExtent l="19050" t="19050" r="22860" b="22860"/>
                <wp:wrapNone/>
                <wp:docPr id="13" name="Rectangle 13"/>
                <wp:cNvGraphicFramePr/>
                <a:graphic xmlns:a="http://schemas.openxmlformats.org/drawingml/2006/main">
                  <a:graphicData uri="http://schemas.microsoft.com/office/word/2010/wordprocessingShape">
                    <wps:wsp>
                      <wps:cNvSpPr/>
                      <wps:spPr>
                        <a:xfrm>
                          <a:off x="0" y="0"/>
                          <a:ext cx="7026172" cy="9349946"/>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BA0CCD3" id="Rectangle 13" o:spid="_x0000_s1026" style="position:absolute;margin-left:-26.05pt;margin-top:-74.8pt;width:553.25pt;height:7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" filled="f" strokecolor="#c00000" strokeweight="3pt"/>
            </w:pict>
          </mc:Fallback>
        </mc:AlternateContent>
      </w:r>
    </w:p>
    <w:p w14:paraId="073A6BFF" w14:textId="0C5E5027" w:rsidR="00380E18" w:rsidRDefault="00380E18" w:rsidP="000030A3">
      <w:pPr>
        <w:pStyle w:val="Heading1"/>
        <w:jc w:val="center"/>
        <w:rPr>
          <w:rFonts w:ascii="Garamond" w:hAnsi="Garamond"/>
          <w:color w:val="000000" w:themeColor="text1"/>
          <w:szCs w:val="48"/>
        </w:rPr>
      </w:pPr>
    </w:p>
    <w:p w14:paraId="5D02A147" w14:textId="076468F8" w:rsidR="00E5608E" w:rsidRDefault="00E5608E" w:rsidP="000030A3">
      <w:pPr>
        <w:pStyle w:val="Heading1"/>
        <w:jc w:val="center"/>
        <w:rPr>
          <w:rFonts w:ascii="Garamond" w:hAnsi="Garamond"/>
          <w:color w:val="000000" w:themeColor="text1"/>
          <w:sz w:val="32"/>
          <w:szCs w:val="52"/>
        </w:rPr>
      </w:pPr>
    </w:p>
    <w:p w14:paraId="05B8CF92" w14:textId="7217407C" w:rsidR="00E5608E" w:rsidRDefault="00E5608E" w:rsidP="000030A3">
      <w:pPr>
        <w:pStyle w:val="Heading1"/>
        <w:jc w:val="center"/>
        <w:rPr>
          <w:rFonts w:ascii="Garamond" w:hAnsi="Garamond"/>
          <w:color w:val="000000" w:themeColor="text1"/>
          <w:sz w:val="32"/>
          <w:szCs w:val="52"/>
        </w:rPr>
      </w:pPr>
      <w:r>
        <w:rPr>
          <w:noProof/>
          <w:color w:val="000000" w:themeColor="text1"/>
          <w:sz w:val="48"/>
          <w:szCs w:val="48"/>
        </w:rPr>
        <w:drawing>
          <wp:anchor distT="0" distB="0" distL="114300" distR="114300" simplePos="0" relativeHeight="251685888" behindDoc="0" locked="0" layoutInCell="1" allowOverlap="1" wp14:anchorId="3576DD59" wp14:editId="0111B76F">
            <wp:simplePos x="0" y="0"/>
            <wp:positionH relativeFrom="page">
              <wp:align>center</wp:align>
            </wp:positionH>
            <wp:positionV relativeFrom="paragraph">
              <wp:posOffset>27555</wp:posOffset>
            </wp:positionV>
            <wp:extent cx="5214620" cy="937260"/>
            <wp:effectExtent l="0" t="0" r="508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UP-Logo-Full-Title-4.png"/>
                    <pic:cNvPicPr/>
                  </pic:nvPicPr>
                  <pic:blipFill>
                    <a:blip r:embed="rId8">
                      <a:extLst>
                        <a:ext uri="{28A0092B-C50C-407E-A947-70E740481C1C}">
                          <a14:useLocalDpi xmlns:a14="http://schemas.microsoft.com/office/drawing/2010/main" val="0"/>
                        </a:ext>
                      </a:extLst>
                    </a:blip>
                    <a:stretch>
                      <a:fillRect/>
                    </a:stretch>
                  </pic:blipFill>
                  <pic:spPr>
                    <a:xfrm>
                      <a:off x="0" y="0"/>
                      <a:ext cx="5214620" cy="937260"/>
                    </a:xfrm>
                    <a:prstGeom prst="rect">
                      <a:avLst/>
                    </a:prstGeom>
                  </pic:spPr>
                </pic:pic>
              </a:graphicData>
            </a:graphic>
          </wp:anchor>
        </w:drawing>
      </w:r>
    </w:p>
    <w:p w14:paraId="799B78DA" w14:textId="77777777" w:rsidR="00E5608E" w:rsidRDefault="00E5608E" w:rsidP="000030A3">
      <w:pPr>
        <w:pStyle w:val="Heading1"/>
        <w:jc w:val="center"/>
        <w:rPr>
          <w:rFonts w:ascii="Garamond" w:hAnsi="Garamond"/>
          <w:color w:val="000000" w:themeColor="text1"/>
          <w:sz w:val="32"/>
          <w:szCs w:val="52"/>
        </w:rPr>
      </w:pPr>
    </w:p>
    <w:p w14:paraId="0DF7C3A2" w14:textId="77777777" w:rsidR="00E5608E" w:rsidRDefault="00E5608E" w:rsidP="000030A3">
      <w:pPr>
        <w:pStyle w:val="Heading1"/>
        <w:jc w:val="center"/>
        <w:rPr>
          <w:rFonts w:ascii="Garamond" w:hAnsi="Garamond"/>
          <w:color w:val="000000" w:themeColor="text1"/>
          <w:sz w:val="32"/>
          <w:szCs w:val="52"/>
        </w:rPr>
      </w:pPr>
    </w:p>
    <w:p w14:paraId="5B822A8A" w14:textId="2BA6DF7A" w:rsidR="00E5608E" w:rsidRDefault="00462E92" w:rsidP="000030A3">
      <w:pPr>
        <w:pStyle w:val="Heading1"/>
        <w:jc w:val="center"/>
        <w:rPr>
          <w:rFonts w:ascii="Garamond" w:hAnsi="Garamond"/>
          <w:color w:val="000000" w:themeColor="text1"/>
          <w:sz w:val="32"/>
          <w:szCs w:val="52"/>
        </w:rPr>
      </w:pPr>
      <w:r w:rsidRPr="00380E18">
        <w:rPr>
          <w:rFonts w:ascii="Garamond" w:hAnsi="Garamond" w:cs="Arial"/>
          <w:b w:val="0"/>
          <w:noProof/>
          <w:color w:val="C00000"/>
          <w:sz w:val="18"/>
          <w:szCs w:val="32"/>
        </w:rPr>
        <mc:AlternateContent>
          <mc:Choice Requires="wps">
            <w:drawing>
              <wp:anchor distT="0" distB="0" distL="114300" distR="114300" simplePos="0" relativeHeight="251673600" behindDoc="0" locked="0" layoutInCell="1" allowOverlap="1" wp14:anchorId="7D2CBFBE" wp14:editId="38C4CAFE">
                <wp:simplePos x="0" y="0"/>
                <wp:positionH relativeFrom="column">
                  <wp:posOffset>120650</wp:posOffset>
                </wp:positionH>
                <wp:positionV relativeFrom="paragraph">
                  <wp:posOffset>600693</wp:posOffset>
                </wp:positionV>
                <wp:extent cx="6181725" cy="0"/>
                <wp:effectExtent l="76200" t="38100" r="9525" b="114300"/>
                <wp:wrapNone/>
                <wp:docPr id="12" name="Straight Connector 12"/>
                <wp:cNvGraphicFramePr/>
                <a:graphic xmlns:a="http://schemas.openxmlformats.org/drawingml/2006/main">
                  <a:graphicData uri="http://schemas.microsoft.com/office/word/2010/wordprocessingShape">
                    <wps:wsp>
                      <wps:cNvCnPr/>
                      <wps:spPr>
                        <a:xfrm>
                          <a:off x="0" y="0"/>
                          <a:ext cx="6181725" cy="0"/>
                        </a:xfrm>
                        <a:prstGeom prst="line">
                          <a:avLst/>
                        </a:prstGeom>
                        <a:ln w="19050">
                          <a:solidFill>
                            <a:schemeClr val="bg1">
                              <a:lumMod val="50000"/>
                            </a:schemeClr>
                          </a:solidFill>
                        </a:ln>
                        <a:effectLst>
                          <a:outerShdw blurRad="50800" dist="38100" dir="8100000" algn="tr"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4118DC76" id="Straight Connector 1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47.3pt" to="496.2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" strokecolor="#7f7f7f [1612]" strokeweight="1.5pt">
                <v:shadow on="t" color="black" opacity="26214f" origin=".5,-.5" offset="-.74836mm,.74836mm"/>
              </v:line>
            </w:pict>
          </mc:Fallback>
        </mc:AlternateContent>
      </w:r>
      <w:r w:rsidR="004B0FE5" w:rsidRPr="00380E18">
        <w:rPr>
          <w:rFonts w:ascii="Garamond" w:hAnsi="Garamond"/>
          <w:color w:val="000000" w:themeColor="text1"/>
          <w:sz w:val="32"/>
          <w:szCs w:val="52"/>
        </w:rPr>
        <w:t xml:space="preserve">IUP </w:t>
      </w:r>
      <w:r w:rsidR="00C31F03" w:rsidRPr="00380E18">
        <w:rPr>
          <w:rFonts w:ascii="Garamond" w:hAnsi="Garamond"/>
          <w:color w:val="000000" w:themeColor="text1"/>
          <w:sz w:val="32"/>
          <w:szCs w:val="52"/>
        </w:rPr>
        <w:t>Graduate Handbook</w:t>
      </w:r>
    </w:p>
    <w:p w14:paraId="3CE4A47D" w14:textId="3C2CA75B" w:rsidR="00C31F03" w:rsidRPr="000153D0" w:rsidRDefault="00B37921" w:rsidP="000153D0">
      <w:pPr>
        <w:pStyle w:val="Heading1"/>
        <w:jc w:val="center"/>
        <w:rPr>
          <w:rFonts w:ascii="Garamond" w:hAnsi="Garamond"/>
          <w:color w:val="000000" w:themeColor="text1"/>
          <w:szCs w:val="48"/>
        </w:rPr>
      </w:pPr>
      <w:r>
        <w:rPr>
          <w:rFonts w:ascii="Garamond" w:hAnsi="Garamond"/>
          <w:color w:val="000000" w:themeColor="text1"/>
          <w:szCs w:val="48"/>
        </w:rPr>
        <w:t>Vocational Administrative Director Certificate</w:t>
      </w:r>
      <w:r w:rsidR="00C96510" w:rsidRPr="00380E18">
        <w:rPr>
          <w:rFonts w:ascii="Garamond" w:hAnsi="Garamond"/>
          <w:color w:val="000000" w:themeColor="text1"/>
          <w:sz w:val="52"/>
          <w:szCs w:val="52"/>
        </w:rPr>
        <w:br/>
      </w:r>
    </w:p>
    <w:p w14:paraId="3016868A" w14:textId="4677F2EA" w:rsidR="000030A3" w:rsidRPr="000153D0" w:rsidRDefault="00B37921" w:rsidP="000153D0">
      <w:pPr>
        <w:jc w:val="center"/>
        <w:rPr>
          <w:rFonts w:ascii="Garamond" w:hAnsi="Garamond"/>
          <w:sz w:val="28"/>
        </w:rPr>
      </w:pPr>
      <w:r>
        <w:rPr>
          <w:rFonts w:ascii="Garamond" w:hAnsi="Garamond"/>
          <w:sz w:val="28"/>
        </w:rPr>
        <w:t>Center for Career and Technical Personnel Preparation</w:t>
      </w:r>
    </w:p>
    <w:p w14:paraId="6B34391E" w14:textId="761B1046" w:rsidR="000030A3" w:rsidRDefault="000030A3" w:rsidP="000030A3">
      <w:pPr>
        <w:pStyle w:val="Default"/>
      </w:pPr>
    </w:p>
    <w:p w14:paraId="4D801DB2" w14:textId="22EFC2AB" w:rsidR="000030A3" w:rsidRDefault="000030A3" w:rsidP="000030A3">
      <w:pPr>
        <w:pStyle w:val="Default"/>
      </w:pPr>
    </w:p>
    <w:p w14:paraId="470021C9" w14:textId="77777777" w:rsidR="00DC3F5A" w:rsidRDefault="00DC3F5A" w:rsidP="000030A3">
      <w:pPr>
        <w:pStyle w:val="Default"/>
      </w:pPr>
    </w:p>
    <w:p w14:paraId="6B1CF9FA" w14:textId="206201F0" w:rsidR="00DC3F5A" w:rsidRDefault="00DC3F5A" w:rsidP="000030A3">
      <w:pPr>
        <w:pStyle w:val="Default"/>
      </w:pPr>
    </w:p>
    <w:p w14:paraId="6AF12759" w14:textId="407F63C0" w:rsidR="000153D0" w:rsidRDefault="000153D0" w:rsidP="000030A3">
      <w:pPr>
        <w:pStyle w:val="Default"/>
      </w:pPr>
    </w:p>
    <w:p w14:paraId="722299E2" w14:textId="34766AD7" w:rsidR="000153D0" w:rsidRDefault="000153D0" w:rsidP="000030A3">
      <w:pPr>
        <w:pStyle w:val="Default"/>
      </w:pPr>
    </w:p>
    <w:p w14:paraId="3DED77C6" w14:textId="5A18AD36" w:rsidR="000153D0" w:rsidRDefault="000153D0" w:rsidP="000030A3">
      <w:pPr>
        <w:pStyle w:val="Default"/>
      </w:pPr>
    </w:p>
    <w:p w14:paraId="7FB9D8FD" w14:textId="77777777" w:rsidR="000153D0" w:rsidRDefault="000153D0" w:rsidP="000030A3">
      <w:pPr>
        <w:pStyle w:val="Default"/>
      </w:pPr>
    </w:p>
    <w:p w14:paraId="51AEE37B" w14:textId="77777777" w:rsidR="00DC3F5A" w:rsidRDefault="00DC3F5A" w:rsidP="000030A3">
      <w:pPr>
        <w:pStyle w:val="Default"/>
      </w:pPr>
    </w:p>
    <w:p w14:paraId="3D59C2AC" w14:textId="77777777" w:rsidR="000030A3" w:rsidRDefault="000030A3" w:rsidP="000030A3">
      <w:pPr>
        <w:pStyle w:val="Default"/>
      </w:pPr>
    </w:p>
    <w:p w14:paraId="31090E1A" w14:textId="77777777" w:rsidR="00380E18" w:rsidRDefault="00380E18" w:rsidP="000153D0">
      <w:pPr>
        <w:pStyle w:val="Default"/>
        <w:rPr>
          <w:rFonts w:ascii="Garamond" w:hAnsi="Garamond"/>
        </w:rPr>
      </w:pPr>
    </w:p>
    <w:p w14:paraId="0B080514" w14:textId="77777777" w:rsidR="00380E18" w:rsidRDefault="00380E18" w:rsidP="001B0735">
      <w:pPr>
        <w:pStyle w:val="Default"/>
        <w:jc w:val="center"/>
        <w:rPr>
          <w:rFonts w:ascii="Garamond" w:hAnsi="Garamond"/>
        </w:rPr>
      </w:pPr>
    </w:p>
    <w:p w14:paraId="150958E7" w14:textId="77777777" w:rsidR="00380E18" w:rsidRDefault="00380E18" w:rsidP="001B0735">
      <w:pPr>
        <w:pStyle w:val="Default"/>
        <w:jc w:val="center"/>
        <w:rPr>
          <w:rFonts w:ascii="Garamond" w:hAnsi="Garamond"/>
        </w:rPr>
      </w:pPr>
    </w:p>
    <w:p w14:paraId="178E8C1A" w14:textId="77777777" w:rsidR="00380E18" w:rsidRDefault="00380E18" w:rsidP="001B0735">
      <w:pPr>
        <w:pStyle w:val="Default"/>
        <w:jc w:val="center"/>
        <w:rPr>
          <w:rFonts w:ascii="Garamond" w:hAnsi="Garamond"/>
        </w:rPr>
      </w:pPr>
    </w:p>
    <w:p w14:paraId="194E398B" w14:textId="77777777" w:rsidR="00380E18" w:rsidRDefault="00380E18" w:rsidP="001B0735">
      <w:pPr>
        <w:pStyle w:val="Default"/>
        <w:jc w:val="center"/>
        <w:rPr>
          <w:rFonts w:ascii="Garamond" w:hAnsi="Garamond"/>
        </w:rPr>
      </w:pPr>
    </w:p>
    <w:p w14:paraId="5485D1BC" w14:textId="5C8E04A0" w:rsidR="001B0735" w:rsidRDefault="001B0735" w:rsidP="00AA571C">
      <w:pPr>
        <w:pStyle w:val="Default"/>
        <w:jc w:val="center"/>
        <w:rPr>
          <w:rFonts w:ascii="Garamond" w:hAnsi="Garamond"/>
          <w:i/>
        </w:rPr>
      </w:pPr>
      <w:r>
        <w:rPr>
          <w:rFonts w:ascii="Garamond" w:hAnsi="Garamond"/>
        </w:rPr>
        <w:t xml:space="preserve">Handbook Updated </w:t>
      </w:r>
      <w:r w:rsidR="00B37921" w:rsidRPr="00B37921">
        <w:rPr>
          <w:rFonts w:ascii="Garamond" w:hAnsi="Garamond"/>
          <w:iCs/>
        </w:rPr>
        <w:t>August 2020</w:t>
      </w:r>
      <w:r>
        <w:rPr>
          <w:rFonts w:ascii="Garamond" w:hAnsi="Garamond"/>
          <w:i/>
        </w:rPr>
        <w:br/>
      </w:r>
    </w:p>
    <w:p w14:paraId="2CCBEA98" w14:textId="77777777" w:rsidR="003C05EC" w:rsidRDefault="003C05EC" w:rsidP="003C05EC">
      <w:pPr>
        <w:pStyle w:val="CM1"/>
        <w:spacing w:after="120"/>
        <w:jc w:val="center"/>
        <w:rPr>
          <w:rFonts w:ascii="Garamond" w:hAnsi="Garamond"/>
        </w:rPr>
      </w:pPr>
      <w:r>
        <w:rPr>
          <w:rFonts w:ascii="Garamond" w:hAnsi="Garamond" w:cs="VFMXSO+FootlightMTLight"/>
          <w:color w:val="000000"/>
        </w:rPr>
        <w:br/>
      </w:r>
    </w:p>
    <w:p w14:paraId="25F3A622" w14:textId="77777777" w:rsidR="003C05EC" w:rsidRDefault="003C05EC" w:rsidP="003C05EC">
      <w:pPr>
        <w:pStyle w:val="CM1"/>
        <w:spacing w:after="120"/>
        <w:jc w:val="center"/>
        <w:rPr>
          <w:rFonts w:ascii="Garamond" w:hAnsi="Garamond"/>
        </w:rPr>
      </w:pPr>
    </w:p>
    <w:p w14:paraId="0F3922D2" w14:textId="77777777" w:rsidR="003C05EC" w:rsidRDefault="003C05EC" w:rsidP="003C05EC">
      <w:pPr>
        <w:pStyle w:val="CM1"/>
        <w:spacing w:after="120"/>
        <w:jc w:val="center"/>
        <w:rPr>
          <w:rFonts w:ascii="Garamond" w:hAnsi="Garamond"/>
        </w:rPr>
      </w:pPr>
    </w:p>
    <w:p w14:paraId="1DF99C2C" w14:textId="77777777" w:rsidR="003C05EC" w:rsidRDefault="003C05EC" w:rsidP="003C05EC">
      <w:pPr>
        <w:pStyle w:val="CM1"/>
        <w:spacing w:after="120"/>
        <w:jc w:val="center"/>
        <w:rPr>
          <w:rFonts w:ascii="Garamond" w:hAnsi="Garamond"/>
        </w:rPr>
      </w:pPr>
    </w:p>
    <w:p w14:paraId="0BE8FB36" w14:textId="77777777" w:rsidR="003C05EC" w:rsidRDefault="003C05EC" w:rsidP="003C05EC">
      <w:pPr>
        <w:pStyle w:val="CM1"/>
        <w:spacing w:after="120"/>
        <w:jc w:val="center"/>
        <w:rPr>
          <w:rFonts w:ascii="Garamond" w:hAnsi="Garamond"/>
        </w:rPr>
      </w:pPr>
    </w:p>
    <w:p w14:paraId="03F9F514" w14:textId="77777777" w:rsidR="003C05EC" w:rsidRDefault="003C05EC" w:rsidP="003C05EC">
      <w:pPr>
        <w:pStyle w:val="CM1"/>
        <w:spacing w:after="120"/>
        <w:jc w:val="center"/>
        <w:rPr>
          <w:rFonts w:ascii="Garamond" w:hAnsi="Garamond"/>
        </w:rPr>
      </w:pPr>
    </w:p>
    <w:p w14:paraId="273BA50F" w14:textId="77777777" w:rsidR="003C05EC" w:rsidRDefault="003C05EC" w:rsidP="003C05EC">
      <w:pPr>
        <w:pStyle w:val="CM1"/>
        <w:spacing w:after="120"/>
        <w:jc w:val="center"/>
        <w:rPr>
          <w:rFonts w:ascii="Garamond" w:hAnsi="Garamond"/>
        </w:rPr>
      </w:pPr>
    </w:p>
    <w:p w14:paraId="3637EB0B" w14:textId="77777777" w:rsidR="003C05EC" w:rsidRDefault="003C05EC" w:rsidP="003C05EC">
      <w:pPr>
        <w:pStyle w:val="CM1"/>
        <w:spacing w:after="120"/>
        <w:jc w:val="center"/>
        <w:rPr>
          <w:rFonts w:ascii="Garamond" w:hAnsi="Garamond"/>
        </w:rPr>
      </w:pPr>
    </w:p>
    <w:p w14:paraId="1A40E07C" w14:textId="77777777" w:rsidR="003C05EC" w:rsidRDefault="003C05EC" w:rsidP="003C05EC">
      <w:pPr>
        <w:pStyle w:val="CM1"/>
        <w:spacing w:after="120"/>
        <w:jc w:val="center"/>
        <w:rPr>
          <w:rFonts w:ascii="Garamond" w:hAnsi="Garamond"/>
        </w:rPr>
      </w:pPr>
    </w:p>
    <w:p w14:paraId="45F0C692" w14:textId="77777777" w:rsidR="003C05EC" w:rsidRDefault="003C05EC" w:rsidP="003C05EC">
      <w:pPr>
        <w:pStyle w:val="CM1"/>
        <w:spacing w:after="120"/>
        <w:jc w:val="center"/>
        <w:rPr>
          <w:rFonts w:ascii="Garamond" w:hAnsi="Garamond"/>
        </w:rPr>
      </w:pPr>
    </w:p>
    <w:p w14:paraId="40FE9A7E" w14:textId="734F37EF" w:rsidR="003C05EC" w:rsidRDefault="003C05EC" w:rsidP="003C05EC">
      <w:pPr>
        <w:pStyle w:val="CM1"/>
        <w:spacing w:after="120"/>
        <w:jc w:val="center"/>
        <w:rPr>
          <w:rFonts w:ascii="Garamond" w:hAnsi="Garamond"/>
        </w:rPr>
      </w:pPr>
    </w:p>
    <w:p w14:paraId="0279AA3F" w14:textId="77777777" w:rsidR="003C05EC" w:rsidRDefault="003C05EC" w:rsidP="003C05EC">
      <w:pPr>
        <w:pStyle w:val="CM1"/>
        <w:spacing w:after="120"/>
        <w:jc w:val="center"/>
        <w:rPr>
          <w:rFonts w:ascii="Garamond" w:hAnsi="Garamond"/>
        </w:rPr>
      </w:pPr>
    </w:p>
    <w:p w14:paraId="1084D788" w14:textId="77777777" w:rsidR="003C05EC" w:rsidRDefault="003C05EC" w:rsidP="003C05EC">
      <w:pPr>
        <w:pStyle w:val="CM1"/>
        <w:spacing w:after="120"/>
        <w:jc w:val="center"/>
        <w:rPr>
          <w:rFonts w:ascii="Garamond" w:hAnsi="Garamond"/>
        </w:rPr>
      </w:pPr>
    </w:p>
    <w:p w14:paraId="534D2911" w14:textId="77777777" w:rsidR="003C05EC" w:rsidRDefault="003C05EC" w:rsidP="003C05EC">
      <w:pPr>
        <w:pStyle w:val="CM1"/>
        <w:spacing w:after="120"/>
        <w:jc w:val="center"/>
        <w:rPr>
          <w:rFonts w:ascii="Garamond" w:hAnsi="Garamond"/>
        </w:rPr>
      </w:pPr>
    </w:p>
    <w:p w14:paraId="522D458B" w14:textId="77777777" w:rsidR="003C05EC" w:rsidRDefault="003C05EC" w:rsidP="003C05EC">
      <w:pPr>
        <w:pStyle w:val="CM1"/>
        <w:spacing w:after="120"/>
        <w:jc w:val="center"/>
        <w:rPr>
          <w:rFonts w:ascii="Garamond" w:hAnsi="Garamond"/>
        </w:rPr>
      </w:pPr>
    </w:p>
    <w:p w14:paraId="2DD1D391" w14:textId="77777777" w:rsidR="003C05EC" w:rsidRDefault="003C05EC" w:rsidP="003C05EC">
      <w:pPr>
        <w:pStyle w:val="CM1"/>
        <w:spacing w:after="120"/>
        <w:jc w:val="center"/>
        <w:rPr>
          <w:rFonts w:ascii="Garamond" w:hAnsi="Garamond"/>
        </w:rPr>
      </w:pPr>
    </w:p>
    <w:p w14:paraId="65AE34FE" w14:textId="77777777" w:rsidR="003C05EC" w:rsidRDefault="003C05EC" w:rsidP="003C05EC">
      <w:pPr>
        <w:pStyle w:val="CM1"/>
        <w:spacing w:after="120"/>
        <w:jc w:val="center"/>
        <w:rPr>
          <w:rFonts w:ascii="Garamond" w:hAnsi="Garamond"/>
        </w:rPr>
      </w:pPr>
    </w:p>
    <w:p w14:paraId="6733F3E0" w14:textId="77777777" w:rsidR="003C05EC" w:rsidRDefault="003C05EC" w:rsidP="003C05EC">
      <w:pPr>
        <w:pStyle w:val="CM1"/>
        <w:spacing w:after="120"/>
        <w:jc w:val="center"/>
        <w:rPr>
          <w:rFonts w:ascii="Garamond" w:hAnsi="Garamond"/>
        </w:rPr>
      </w:pPr>
    </w:p>
    <w:p w14:paraId="4F1FBF07" w14:textId="77777777" w:rsidR="003C05EC" w:rsidRDefault="003C05EC" w:rsidP="003C05EC">
      <w:pPr>
        <w:pStyle w:val="CM1"/>
        <w:spacing w:after="120"/>
        <w:jc w:val="center"/>
        <w:rPr>
          <w:rFonts w:ascii="Garamond" w:hAnsi="Garamond"/>
        </w:rPr>
      </w:pPr>
    </w:p>
    <w:p w14:paraId="5602D902" w14:textId="464BF832" w:rsidR="0099445E" w:rsidRDefault="0099445E" w:rsidP="0099445E">
      <w:pPr>
        <w:pStyle w:val="Default"/>
      </w:pPr>
    </w:p>
    <w:p w14:paraId="6B7D612A" w14:textId="77777777" w:rsidR="0099445E" w:rsidRPr="0099445E" w:rsidRDefault="0099445E" w:rsidP="0099445E">
      <w:pPr>
        <w:pStyle w:val="Default"/>
      </w:pPr>
    </w:p>
    <w:p w14:paraId="0C0DD17A" w14:textId="77777777" w:rsidR="00AA571C" w:rsidRPr="00AA571C" w:rsidRDefault="00AA571C" w:rsidP="00AA571C">
      <w:pPr>
        <w:pStyle w:val="Default"/>
      </w:pPr>
    </w:p>
    <w:p w14:paraId="0F5BD05D" w14:textId="77777777" w:rsidR="003C05EC" w:rsidRDefault="003C05EC" w:rsidP="003C05EC">
      <w:pPr>
        <w:pStyle w:val="CM1"/>
        <w:spacing w:after="120"/>
        <w:jc w:val="center"/>
        <w:rPr>
          <w:rFonts w:ascii="Garamond" w:hAnsi="Garamond"/>
        </w:rPr>
      </w:pPr>
    </w:p>
    <w:p w14:paraId="01F3853C" w14:textId="77777777" w:rsidR="000153D0" w:rsidRPr="009A124F" w:rsidRDefault="000153D0" w:rsidP="000153D0">
      <w:pPr>
        <w:pStyle w:val="Default"/>
        <w:jc w:val="center"/>
        <w:rPr>
          <w:rFonts w:ascii="Garamond" w:hAnsi="Garamond" w:cs="Arial"/>
        </w:rPr>
      </w:pPr>
      <w:r>
        <w:rPr>
          <w:rFonts w:ascii="Garamond" w:hAnsi="Garamond"/>
        </w:rPr>
        <w:t>Vocational Administrative Director Certificate</w:t>
      </w:r>
      <w:r w:rsidRPr="009A124F">
        <w:rPr>
          <w:rFonts w:ascii="Garamond" w:hAnsi="Garamond" w:cs="Arial"/>
        </w:rPr>
        <w:t xml:space="preserve"> </w:t>
      </w:r>
      <w:r>
        <w:rPr>
          <w:rFonts w:ascii="Garamond" w:hAnsi="Garamond" w:cs="Arial"/>
        </w:rPr>
        <w:br/>
        <w:t xml:space="preserve">Center for Career and Technical Personnel Preparation </w:t>
      </w:r>
      <w:r>
        <w:rPr>
          <w:rFonts w:ascii="Garamond" w:hAnsi="Garamond" w:cs="Arial"/>
        </w:rPr>
        <w:br/>
      </w:r>
      <w:proofErr w:type="spellStart"/>
      <w:r>
        <w:rPr>
          <w:rFonts w:ascii="Garamond" w:hAnsi="Garamond" w:cs="Arial"/>
        </w:rPr>
        <w:t>Reschini</w:t>
      </w:r>
      <w:proofErr w:type="spellEnd"/>
      <w:r>
        <w:rPr>
          <w:rFonts w:ascii="Garamond" w:hAnsi="Garamond" w:cs="Arial"/>
        </w:rPr>
        <w:t xml:space="preserve"> Building</w:t>
      </w:r>
      <w:r>
        <w:rPr>
          <w:rFonts w:ascii="Garamond" w:hAnsi="Garamond" w:cs="Arial"/>
        </w:rPr>
        <w:br/>
        <w:t>1110 Maple Street</w:t>
      </w:r>
      <w:r>
        <w:rPr>
          <w:rFonts w:ascii="Garamond" w:hAnsi="Garamond" w:cs="Arial"/>
        </w:rPr>
        <w:br/>
        <w:t>Indiana, PA 15705</w:t>
      </w:r>
    </w:p>
    <w:p w14:paraId="764AFEF9" w14:textId="77777777" w:rsidR="000153D0" w:rsidRPr="009A124F" w:rsidRDefault="000153D0" w:rsidP="000153D0">
      <w:pPr>
        <w:pStyle w:val="Default"/>
        <w:jc w:val="center"/>
        <w:rPr>
          <w:rFonts w:ascii="Garamond" w:hAnsi="Garamond" w:cs="Arial"/>
        </w:rPr>
      </w:pPr>
      <w:r>
        <w:rPr>
          <w:rFonts w:ascii="Garamond" w:hAnsi="Garamond" w:cs="Arial"/>
        </w:rPr>
        <w:t>Phone: 724-357-4434</w:t>
      </w:r>
      <w:r>
        <w:rPr>
          <w:rFonts w:ascii="Garamond" w:hAnsi="Garamond" w:cs="Arial"/>
        </w:rPr>
        <w:br/>
        <w:t>Fax: 724-357-6200</w:t>
      </w:r>
      <w:r>
        <w:rPr>
          <w:rFonts w:ascii="Garamond" w:hAnsi="Garamond" w:cs="Arial"/>
        </w:rPr>
        <w:br/>
      </w:r>
    </w:p>
    <w:p w14:paraId="36248ECC" w14:textId="77777777" w:rsidR="000153D0" w:rsidRPr="009A124F" w:rsidRDefault="000153D0" w:rsidP="000153D0">
      <w:pPr>
        <w:pStyle w:val="Default"/>
        <w:jc w:val="center"/>
        <w:rPr>
          <w:rFonts w:ascii="Garamond" w:hAnsi="Garamond" w:cs="Arial"/>
        </w:rPr>
      </w:pPr>
      <w:r w:rsidRPr="009A124F">
        <w:rPr>
          <w:rFonts w:ascii="Garamond" w:hAnsi="Garamond" w:cs="Arial"/>
        </w:rPr>
        <w:t xml:space="preserve">Program Website: </w:t>
      </w:r>
      <w:r>
        <w:rPr>
          <w:rFonts w:ascii="Garamond" w:hAnsi="Garamond" w:cs="Arial"/>
        </w:rPr>
        <w:t>www.iup.edu/careerteched</w:t>
      </w:r>
    </w:p>
    <w:p w14:paraId="2A23E708" w14:textId="77777777" w:rsidR="003C05EC" w:rsidRPr="009A124F" w:rsidRDefault="003C05EC" w:rsidP="00B00D62">
      <w:pPr>
        <w:pStyle w:val="Default"/>
        <w:jc w:val="center"/>
        <w:rPr>
          <w:rFonts w:ascii="Garamond" w:hAnsi="Garamond" w:cs="Arial"/>
        </w:rPr>
      </w:pPr>
    </w:p>
    <w:p w14:paraId="3E62E3D1" w14:textId="77777777" w:rsidR="00D5197E" w:rsidRDefault="00D5197E" w:rsidP="00FA0795">
      <w:pPr>
        <w:pStyle w:val="Default"/>
        <w:jc w:val="center"/>
        <w:rPr>
          <w:rFonts w:ascii="Garamond" w:hAnsi="Garamond" w:cs="Arial"/>
        </w:rPr>
      </w:pPr>
    </w:p>
    <w:p w14:paraId="72CA8E75" w14:textId="77777777" w:rsidR="00D5197E" w:rsidRDefault="00D5197E" w:rsidP="00FA0795">
      <w:pPr>
        <w:pStyle w:val="Default"/>
        <w:jc w:val="center"/>
        <w:rPr>
          <w:rFonts w:ascii="Garamond" w:hAnsi="Garamond" w:cs="Arial"/>
        </w:rPr>
      </w:pPr>
    </w:p>
    <w:p w14:paraId="5FC80DEC" w14:textId="77777777" w:rsidR="00D5197E" w:rsidRDefault="00D5197E" w:rsidP="00FA0795">
      <w:pPr>
        <w:pStyle w:val="Default"/>
        <w:jc w:val="center"/>
        <w:rPr>
          <w:rFonts w:ascii="Garamond" w:hAnsi="Garamond" w:cs="Arial"/>
        </w:rPr>
      </w:pPr>
    </w:p>
    <w:p w14:paraId="01599AE7" w14:textId="77777777" w:rsidR="00D5197E" w:rsidRDefault="00D5197E" w:rsidP="00FA0795">
      <w:pPr>
        <w:pStyle w:val="Default"/>
        <w:jc w:val="center"/>
        <w:rPr>
          <w:rFonts w:ascii="Garamond" w:hAnsi="Garamond" w:cs="Arial"/>
        </w:rPr>
      </w:pPr>
    </w:p>
    <w:p w14:paraId="6598383A" w14:textId="77777777" w:rsidR="003F5999" w:rsidRPr="002D3275" w:rsidRDefault="003C05EC" w:rsidP="00FA0795">
      <w:pPr>
        <w:pStyle w:val="Default"/>
        <w:jc w:val="center"/>
        <w:rPr>
          <w:rFonts w:ascii="Garamond" w:hAnsi="Garamond" w:cs="Arial"/>
        </w:rPr>
      </w:pPr>
      <w:r w:rsidRPr="002D3275">
        <w:rPr>
          <w:rFonts w:ascii="Garamond" w:hAnsi="Garamond"/>
          <w:b/>
          <w:color w:val="C00000"/>
        </w:rPr>
        <w:lastRenderedPageBreak/>
        <w:t xml:space="preserve">TABLE OF </w:t>
      </w:r>
      <w:r w:rsidR="00C31F03" w:rsidRPr="002D3275">
        <w:rPr>
          <w:rFonts w:ascii="Garamond" w:hAnsi="Garamond"/>
          <w:b/>
          <w:color w:val="C00000"/>
        </w:rPr>
        <w:t>CONTENT</w:t>
      </w:r>
      <w:r w:rsidR="003F5999" w:rsidRPr="002D3275">
        <w:rPr>
          <w:rFonts w:ascii="Garamond" w:hAnsi="Garamond"/>
          <w:b/>
          <w:color w:val="C00000"/>
        </w:rPr>
        <w:t>S</w:t>
      </w:r>
    </w:p>
    <w:p w14:paraId="1BB1FEA3" w14:textId="355FCEAA" w:rsidR="00C31F03" w:rsidRPr="002D3275" w:rsidRDefault="005D1938" w:rsidP="00B00D62">
      <w:pPr>
        <w:pStyle w:val="Default"/>
        <w:tabs>
          <w:tab w:val="left" w:leader="dot" w:pos="9360"/>
        </w:tabs>
        <w:contextualSpacing/>
        <w:rPr>
          <w:rFonts w:ascii="Garamond" w:hAnsi="Garamond" w:cs="Arial"/>
        </w:rPr>
      </w:pPr>
      <w:r>
        <w:rPr>
          <w:rFonts w:ascii="Garamond" w:hAnsi="Garamond" w:cs="Arial"/>
        </w:rPr>
        <w:t>Introduction</w:t>
      </w:r>
      <w:r w:rsidR="00E025B3" w:rsidRPr="002D3275">
        <w:rPr>
          <w:rFonts w:ascii="Garamond" w:hAnsi="Garamond" w:cs="Arial"/>
        </w:rPr>
        <w:tab/>
      </w:r>
      <w:r w:rsidR="00B11CB2">
        <w:rPr>
          <w:rFonts w:ascii="Garamond" w:hAnsi="Garamond" w:cs="Arial"/>
        </w:rPr>
        <w:t>4</w:t>
      </w:r>
    </w:p>
    <w:p w14:paraId="168271EF" w14:textId="796695A7" w:rsidR="00C31F03" w:rsidRPr="002D3275" w:rsidRDefault="0023570E" w:rsidP="00EA3B7C">
      <w:pPr>
        <w:pStyle w:val="Default"/>
        <w:tabs>
          <w:tab w:val="left" w:pos="720"/>
          <w:tab w:val="left" w:leader="dot" w:pos="9360"/>
        </w:tabs>
        <w:ind w:left="720"/>
        <w:contextualSpacing/>
        <w:rPr>
          <w:rFonts w:ascii="Garamond" w:hAnsi="Garamond" w:cs="Arial"/>
        </w:rPr>
      </w:pPr>
      <w:r w:rsidRPr="002D3275">
        <w:rPr>
          <w:rFonts w:ascii="Garamond" w:hAnsi="Garamond" w:cs="Arial"/>
        </w:rPr>
        <w:t>Indiana University of Pennsylvania</w:t>
      </w:r>
      <w:r w:rsidR="00E025B3" w:rsidRPr="002D3275">
        <w:rPr>
          <w:rFonts w:ascii="Garamond" w:hAnsi="Garamond" w:cs="Arial"/>
        </w:rPr>
        <w:tab/>
      </w:r>
      <w:r w:rsidR="00B11CB2">
        <w:rPr>
          <w:rFonts w:ascii="Garamond" w:hAnsi="Garamond" w:cs="Arial"/>
        </w:rPr>
        <w:t>4</w:t>
      </w:r>
    </w:p>
    <w:p w14:paraId="25599293" w14:textId="5590E635" w:rsidR="00EF2757" w:rsidRDefault="00EF2757" w:rsidP="00EF2757">
      <w:pPr>
        <w:pStyle w:val="Default"/>
        <w:tabs>
          <w:tab w:val="left" w:pos="720"/>
          <w:tab w:val="left" w:leader="dot" w:pos="9360"/>
        </w:tabs>
        <w:ind w:left="720"/>
        <w:contextualSpacing/>
        <w:rPr>
          <w:rFonts w:ascii="Garamond" w:hAnsi="Garamond" w:cs="Arial"/>
        </w:rPr>
      </w:pPr>
      <w:r w:rsidRPr="002D3275">
        <w:rPr>
          <w:rFonts w:ascii="Garamond" w:hAnsi="Garamond" w:cs="Arial"/>
        </w:rPr>
        <w:t>IUP’s Civility Statement</w:t>
      </w:r>
      <w:r w:rsidRPr="002D3275">
        <w:rPr>
          <w:rFonts w:ascii="Garamond" w:hAnsi="Garamond" w:cs="Arial"/>
        </w:rPr>
        <w:tab/>
      </w:r>
      <w:r w:rsidR="00B11CB2">
        <w:rPr>
          <w:rFonts w:ascii="Garamond" w:hAnsi="Garamond" w:cs="Arial"/>
        </w:rPr>
        <w:t>4</w:t>
      </w:r>
    </w:p>
    <w:p w14:paraId="57E27425" w14:textId="49A64726" w:rsidR="003D519A" w:rsidRPr="002D3275" w:rsidRDefault="00D56C13" w:rsidP="003D519A">
      <w:pPr>
        <w:pStyle w:val="Default"/>
        <w:tabs>
          <w:tab w:val="left" w:pos="720"/>
          <w:tab w:val="left" w:leader="dot" w:pos="9360"/>
        </w:tabs>
        <w:ind w:left="720"/>
        <w:contextualSpacing/>
        <w:rPr>
          <w:rFonts w:ascii="Garamond" w:hAnsi="Garamond" w:cs="Arial"/>
        </w:rPr>
      </w:pPr>
      <w:r>
        <w:rPr>
          <w:rFonts w:ascii="Garamond" w:hAnsi="Garamond" w:cs="Arial"/>
        </w:rPr>
        <w:t>Affirmative Action</w:t>
      </w:r>
      <w:r w:rsidR="003D519A" w:rsidRPr="002D3275">
        <w:rPr>
          <w:rFonts w:ascii="Garamond" w:hAnsi="Garamond" w:cs="Arial"/>
        </w:rPr>
        <w:tab/>
      </w:r>
      <w:r w:rsidR="00B11CB2">
        <w:rPr>
          <w:rFonts w:ascii="Garamond" w:hAnsi="Garamond" w:cs="Arial"/>
        </w:rPr>
        <w:t>4</w:t>
      </w:r>
    </w:p>
    <w:p w14:paraId="54B80475" w14:textId="42FAECE7" w:rsidR="003D519A" w:rsidRDefault="00D56C13" w:rsidP="003D519A">
      <w:pPr>
        <w:pStyle w:val="Default"/>
        <w:tabs>
          <w:tab w:val="left" w:pos="720"/>
          <w:tab w:val="left" w:leader="dot" w:pos="9360"/>
        </w:tabs>
        <w:ind w:left="720"/>
        <w:contextualSpacing/>
        <w:rPr>
          <w:rFonts w:ascii="Garamond" w:hAnsi="Garamond" w:cs="Arial"/>
        </w:rPr>
      </w:pPr>
      <w:r>
        <w:rPr>
          <w:rFonts w:ascii="Garamond" w:hAnsi="Garamond" w:cs="Arial"/>
        </w:rPr>
        <w:t>Title IX Reporting Requirement</w:t>
      </w:r>
      <w:r w:rsidR="003D519A" w:rsidRPr="002D3275">
        <w:rPr>
          <w:rFonts w:ascii="Garamond" w:hAnsi="Garamond" w:cs="Arial"/>
        </w:rPr>
        <w:tab/>
      </w:r>
      <w:r w:rsidR="00B11CB2">
        <w:rPr>
          <w:rFonts w:ascii="Garamond" w:hAnsi="Garamond" w:cs="Arial"/>
        </w:rPr>
        <w:t>4</w:t>
      </w:r>
    </w:p>
    <w:p w14:paraId="7858E671" w14:textId="57CC6460" w:rsidR="009D382E" w:rsidRPr="002D3275" w:rsidRDefault="005D1938" w:rsidP="003D519A">
      <w:pPr>
        <w:pStyle w:val="Default"/>
        <w:tabs>
          <w:tab w:val="left" w:pos="720"/>
          <w:tab w:val="left" w:leader="dot" w:pos="9360"/>
        </w:tabs>
        <w:ind w:left="720"/>
        <w:contextualSpacing/>
        <w:rPr>
          <w:rFonts w:ascii="Garamond" w:hAnsi="Garamond" w:cs="Arial"/>
        </w:rPr>
      </w:pPr>
      <w:r w:rsidRPr="00D56C13">
        <w:rPr>
          <w:rFonts w:ascii="Garamond" w:hAnsi="Garamond" w:cs="Arial"/>
        </w:rPr>
        <w:t xml:space="preserve">Student </w:t>
      </w:r>
      <w:r>
        <w:rPr>
          <w:rFonts w:ascii="Garamond" w:hAnsi="Garamond" w:cs="Arial"/>
        </w:rPr>
        <w:t>Conduct and Student Rights</w:t>
      </w:r>
      <w:r w:rsidRPr="00D56C13">
        <w:rPr>
          <w:rFonts w:ascii="Garamond" w:hAnsi="Garamond" w:cs="Arial"/>
        </w:rPr>
        <w:tab/>
      </w:r>
      <w:r w:rsidR="00B11CB2">
        <w:rPr>
          <w:rFonts w:ascii="Garamond" w:hAnsi="Garamond" w:cs="Arial"/>
        </w:rPr>
        <w:t>4</w:t>
      </w:r>
      <w:r w:rsidRPr="00D56C13">
        <w:rPr>
          <w:rFonts w:ascii="Garamond" w:hAnsi="Garamond" w:cs="Arial"/>
        </w:rPr>
        <w:br/>
      </w:r>
      <w:r w:rsidR="00B11CB2">
        <w:rPr>
          <w:rFonts w:ascii="Garamond" w:hAnsi="Garamond" w:cs="Arial"/>
        </w:rPr>
        <w:t>Center for Career and Technical Personnel Preparation</w:t>
      </w:r>
      <w:r w:rsidR="00E025B3" w:rsidRPr="002D3275">
        <w:rPr>
          <w:rFonts w:ascii="Garamond" w:hAnsi="Garamond" w:cs="Arial"/>
        </w:rPr>
        <w:tab/>
      </w:r>
      <w:r w:rsidR="00E45B2F">
        <w:rPr>
          <w:rFonts w:ascii="Garamond" w:hAnsi="Garamond" w:cs="Arial"/>
        </w:rPr>
        <w:t>5</w:t>
      </w:r>
    </w:p>
    <w:p w14:paraId="058D837A" w14:textId="1B95F2B0" w:rsidR="00EA3B7C" w:rsidRPr="002D3275" w:rsidRDefault="001D258E" w:rsidP="00EA3B7C">
      <w:pPr>
        <w:pStyle w:val="CM32"/>
        <w:tabs>
          <w:tab w:val="left" w:leader="dot" w:pos="9360"/>
        </w:tabs>
        <w:spacing w:after="120"/>
        <w:ind w:left="720" w:right="86"/>
        <w:contextualSpacing/>
        <w:rPr>
          <w:rFonts w:ascii="Garamond" w:hAnsi="Garamond" w:cs="Arial"/>
          <w:color w:val="000000"/>
        </w:rPr>
      </w:pPr>
      <w:r w:rsidRPr="002D3275">
        <w:rPr>
          <w:rFonts w:ascii="Garamond" w:hAnsi="Garamond" w:cs="Arial"/>
          <w:color w:val="000000"/>
        </w:rPr>
        <w:t>Mission Statement and Program Objectives</w:t>
      </w:r>
      <w:r w:rsidR="00E025B3" w:rsidRPr="002D3275">
        <w:rPr>
          <w:rFonts w:ascii="Garamond" w:hAnsi="Garamond" w:cs="Arial"/>
          <w:color w:val="000000"/>
        </w:rPr>
        <w:tab/>
      </w:r>
      <w:r w:rsidR="00B11CB2">
        <w:rPr>
          <w:rFonts w:ascii="Garamond" w:hAnsi="Garamond" w:cs="Arial"/>
          <w:color w:val="000000"/>
        </w:rPr>
        <w:t>5</w:t>
      </w:r>
      <w:r w:rsidR="00EA3B7C" w:rsidRPr="002D3275">
        <w:rPr>
          <w:rFonts w:ascii="Garamond" w:hAnsi="Garamond" w:cs="Arial"/>
          <w:color w:val="000000"/>
        </w:rPr>
        <w:br/>
      </w:r>
    </w:p>
    <w:p w14:paraId="20F98DB4" w14:textId="4FBBC125" w:rsidR="004B0C95" w:rsidRPr="002D3275" w:rsidRDefault="00E025B3" w:rsidP="002D3275">
      <w:pPr>
        <w:pStyle w:val="CM32"/>
        <w:tabs>
          <w:tab w:val="left" w:leader="dot" w:pos="9360"/>
        </w:tabs>
        <w:ind w:right="86"/>
        <w:contextualSpacing/>
        <w:rPr>
          <w:rFonts w:ascii="Garamond" w:hAnsi="Garamond" w:cs="Arial"/>
        </w:rPr>
      </w:pPr>
      <w:r w:rsidRPr="002D3275">
        <w:rPr>
          <w:rFonts w:ascii="Garamond" w:hAnsi="Garamond" w:cs="Arial"/>
        </w:rPr>
        <w:t>Admission</w:t>
      </w:r>
      <w:r w:rsidR="004B0C95" w:rsidRPr="002D3275">
        <w:rPr>
          <w:rFonts w:ascii="Garamond" w:hAnsi="Garamond" w:cs="Arial"/>
        </w:rPr>
        <w:tab/>
      </w:r>
      <w:r w:rsidR="00B11CB2">
        <w:rPr>
          <w:rFonts w:ascii="Garamond" w:hAnsi="Garamond" w:cs="Arial"/>
        </w:rPr>
        <w:t>6</w:t>
      </w:r>
      <w:r w:rsidR="00EA3B7C" w:rsidRPr="002D3275">
        <w:rPr>
          <w:rFonts w:ascii="Garamond" w:hAnsi="Garamond" w:cs="Arial"/>
        </w:rPr>
        <w:br/>
      </w:r>
      <w:r w:rsidRPr="002D3275">
        <w:rPr>
          <w:rFonts w:ascii="Garamond" w:hAnsi="Garamond" w:cs="Arial"/>
        </w:rPr>
        <w:t>Financial Assistance</w:t>
      </w:r>
      <w:r w:rsidR="004B0C95" w:rsidRPr="002D3275">
        <w:rPr>
          <w:rFonts w:ascii="Garamond" w:hAnsi="Garamond" w:cs="Arial"/>
        </w:rPr>
        <w:tab/>
      </w:r>
      <w:r w:rsidR="00B11CB2">
        <w:rPr>
          <w:rFonts w:ascii="Garamond" w:hAnsi="Garamond" w:cs="Arial"/>
        </w:rPr>
        <w:t>7</w:t>
      </w:r>
    </w:p>
    <w:p w14:paraId="20BDF694" w14:textId="0B94218A" w:rsidR="00E025B3" w:rsidRPr="002D3275" w:rsidRDefault="00E025B3" w:rsidP="002D3275">
      <w:pPr>
        <w:pStyle w:val="Default"/>
        <w:tabs>
          <w:tab w:val="left" w:leader="dot" w:pos="9360"/>
        </w:tabs>
        <w:contextualSpacing/>
        <w:rPr>
          <w:rFonts w:ascii="Garamond" w:hAnsi="Garamond" w:cs="Arial"/>
        </w:rPr>
      </w:pPr>
      <w:r w:rsidRPr="002D3275">
        <w:rPr>
          <w:rFonts w:ascii="Garamond" w:hAnsi="Garamond" w:cs="Arial"/>
        </w:rPr>
        <w:t>Academic Advisement</w:t>
      </w:r>
      <w:r w:rsidRPr="002D3275">
        <w:rPr>
          <w:rFonts w:ascii="Garamond" w:hAnsi="Garamond" w:cs="Arial"/>
        </w:rPr>
        <w:tab/>
      </w:r>
      <w:r w:rsidR="00B11CB2">
        <w:rPr>
          <w:rFonts w:ascii="Garamond" w:hAnsi="Garamond" w:cs="Arial"/>
        </w:rPr>
        <w:t>7</w:t>
      </w:r>
    </w:p>
    <w:p w14:paraId="32A94A7B" w14:textId="671C7ED5" w:rsidR="006B79D9" w:rsidRPr="002D3275" w:rsidRDefault="00E025B3" w:rsidP="006B79D9">
      <w:pPr>
        <w:pStyle w:val="Default"/>
        <w:tabs>
          <w:tab w:val="left" w:leader="dot" w:pos="9360"/>
        </w:tabs>
        <w:contextualSpacing/>
        <w:rPr>
          <w:rFonts w:ascii="Garamond" w:hAnsi="Garamond" w:cs="Arial"/>
        </w:rPr>
      </w:pPr>
      <w:r w:rsidRPr="002D3275">
        <w:rPr>
          <w:rFonts w:ascii="Garamond" w:hAnsi="Garamond" w:cs="Arial"/>
        </w:rPr>
        <w:t>Campus Resources</w:t>
      </w:r>
      <w:r w:rsidR="0010533B" w:rsidRPr="002D3275">
        <w:rPr>
          <w:rFonts w:ascii="Garamond" w:hAnsi="Garamond" w:cs="Arial"/>
        </w:rPr>
        <w:t xml:space="preserve"> &amp; Student Support</w:t>
      </w:r>
      <w:r w:rsidRPr="002D3275">
        <w:rPr>
          <w:rFonts w:ascii="Garamond" w:hAnsi="Garamond" w:cs="Arial"/>
        </w:rPr>
        <w:tab/>
      </w:r>
      <w:r w:rsidR="00B11CB2">
        <w:rPr>
          <w:rFonts w:ascii="Garamond" w:hAnsi="Garamond" w:cs="Arial"/>
        </w:rPr>
        <w:t>7</w:t>
      </w:r>
      <w:r w:rsidR="006B79D9">
        <w:rPr>
          <w:rFonts w:ascii="Garamond" w:hAnsi="Garamond" w:cs="Arial"/>
        </w:rPr>
        <w:br/>
        <w:t>IUP Email</w:t>
      </w:r>
      <w:r w:rsidR="006B79D9" w:rsidRPr="002D3275">
        <w:rPr>
          <w:rFonts w:ascii="Garamond" w:hAnsi="Garamond" w:cs="Arial"/>
        </w:rPr>
        <w:tab/>
      </w:r>
      <w:r w:rsidR="00B11CB2">
        <w:rPr>
          <w:rFonts w:ascii="Garamond" w:hAnsi="Garamond" w:cs="Arial"/>
        </w:rPr>
        <w:t>8</w:t>
      </w:r>
      <w:r w:rsidR="006B79D9">
        <w:rPr>
          <w:rFonts w:ascii="Garamond" w:hAnsi="Garamond" w:cs="Arial"/>
        </w:rPr>
        <w:br/>
        <w:t>Graduate Student Assembly</w:t>
      </w:r>
      <w:r w:rsidR="006B79D9" w:rsidRPr="002D3275">
        <w:rPr>
          <w:rFonts w:ascii="Garamond" w:hAnsi="Garamond" w:cs="Arial"/>
        </w:rPr>
        <w:tab/>
      </w:r>
      <w:r w:rsidR="00B11CB2">
        <w:rPr>
          <w:rFonts w:ascii="Garamond" w:hAnsi="Garamond" w:cs="Arial"/>
        </w:rPr>
        <w:t>8</w:t>
      </w:r>
    </w:p>
    <w:p w14:paraId="239B2BCC" w14:textId="77777777" w:rsidR="00E025B3" w:rsidRPr="002D3275" w:rsidRDefault="00E025B3" w:rsidP="00B00D62">
      <w:pPr>
        <w:pStyle w:val="Default"/>
        <w:tabs>
          <w:tab w:val="left" w:leader="dot" w:pos="9360"/>
        </w:tabs>
        <w:contextualSpacing/>
        <w:rPr>
          <w:rFonts w:ascii="Garamond" w:hAnsi="Garamond" w:cs="Arial"/>
        </w:rPr>
      </w:pPr>
    </w:p>
    <w:p w14:paraId="12EC0628" w14:textId="1F819B11" w:rsidR="00E025B3" w:rsidRPr="002D3275" w:rsidRDefault="00E025B3" w:rsidP="00B00D62">
      <w:pPr>
        <w:pStyle w:val="Default"/>
        <w:tabs>
          <w:tab w:val="left" w:leader="dot" w:pos="9360"/>
        </w:tabs>
        <w:contextualSpacing/>
        <w:rPr>
          <w:rFonts w:ascii="Garamond" w:hAnsi="Garamond" w:cs="Arial"/>
        </w:rPr>
      </w:pPr>
      <w:r w:rsidRPr="002D3275">
        <w:rPr>
          <w:rFonts w:ascii="Garamond" w:hAnsi="Garamond" w:cs="Arial"/>
        </w:rPr>
        <w:t>Programs and Degrees</w:t>
      </w:r>
      <w:r w:rsidRPr="002D3275">
        <w:rPr>
          <w:rFonts w:ascii="Garamond" w:hAnsi="Garamond" w:cs="Arial"/>
        </w:rPr>
        <w:tab/>
      </w:r>
      <w:r w:rsidR="0099445E">
        <w:rPr>
          <w:rFonts w:ascii="Garamond" w:hAnsi="Garamond" w:cs="Arial"/>
        </w:rPr>
        <w:t>8</w:t>
      </w:r>
    </w:p>
    <w:p w14:paraId="348C3D5F" w14:textId="3F5CB32F" w:rsidR="0010533B" w:rsidRPr="002D3275" w:rsidRDefault="00DB11C2" w:rsidP="00EA3B7C">
      <w:pPr>
        <w:pStyle w:val="Default"/>
        <w:tabs>
          <w:tab w:val="left" w:leader="dot" w:pos="9360"/>
        </w:tabs>
        <w:ind w:left="720"/>
        <w:contextualSpacing/>
        <w:rPr>
          <w:rFonts w:ascii="Garamond" w:hAnsi="Garamond" w:cs="Arial"/>
        </w:rPr>
      </w:pPr>
      <w:r w:rsidRPr="002D3275">
        <w:rPr>
          <w:rFonts w:ascii="Garamond" w:hAnsi="Garamond" w:cs="Arial"/>
        </w:rPr>
        <w:t>Certification / Certificates / Licensure</w:t>
      </w:r>
      <w:r w:rsidR="00E025B3" w:rsidRPr="002D3275">
        <w:rPr>
          <w:rFonts w:ascii="Garamond" w:hAnsi="Garamond" w:cs="Arial"/>
        </w:rPr>
        <w:tab/>
      </w:r>
      <w:r w:rsidR="0099445E">
        <w:rPr>
          <w:rFonts w:ascii="Garamond" w:hAnsi="Garamond" w:cs="Arial"/>
        </w:rPr>
        <w:t>8</w:t>
      </w:r>
      <w:r w:rsidR="0067288D" w:rsidRPr="002D3275">
        <w:rPr>
          <w:rFonts w:ascii="Garamond" w:hAnsi="Garamond" w:cs="Arial"/>
        </w:rPr>
        <w:br/>
        <w:t>Course Descriptions</w:t>
      </w:r>
      <w:r w:rsidR="0067288D" w:rsidRPr="002D3275">
        <w:rPr>
          <w:rFonts w:ascii="Garamond" w:hAnsi="Garamond" w:cs="Arial"/>
        </w:rPr>
        <w:tab/>
      </w:r>
      <w:r w:rsidR="0099445E">
        <w:rPr>
          <w:rFonts w:ascii="Garamond" w:hAnsi="Garamond" w:cs="Arial"/>
        </w:rPr>
        <w:t>8</w:t>
      </w:r>
    </w:p>
    <w:p w14:paraId="031B2C79" w14:textId="77777777" w:rsidR="0010533B" w:rsidRPr="002D3275" w:rsidRDefault="0010533B" w:rsidP="00B00D62">
      <w:pPr>
        <w:pStyle w:val="Default"/>
        <w:tabs>
          <w:tab w:val="left" w:leader="dot" w:pos="9360"/>
        </w:tabs>
        <w:contextualSpacing/>
        <w:rPr>
          <w:rFonts w:ascii="Garamond" w:hAnsi="Garamond" w:cs="Arial"/>
        </w:rPr>
      </w:pPr>
    </w:p>
    <w:p w14:paraId="4485D1F5" w14:textId="71FD04A4" w:rsidR="00E025B3" w:rsidRPr="002D3275" w:rsidRDefault="0010533B" w:rsidP="00B00D62">
      <w:pPr>
        <w:pStyle w:val="Default"/>
        <w:tabs>
          <w:tab w:val="left" w:leader="dot" w:pos="9360"/>
        </w:tabs>
        <w:contextualSpacing/>
        <w:rPr>
          <w:rFonts w:ascii="Garamond" w:hAnsi="Garamond" w:cs="Arial"/>
        </w:rPr>
      </w:pPr>
      <w:r w:rsidRPr="002D3275">
        <w:rPr>
          <w:rFonts w:ascii="Garamond" w:hAnsi="Garamond" w:cs="Arial"/>
        </w:rPr>
        <w:t>Evaluation of Students</w:t>
      </w:r>
      <w:r w:rsidRPr="002D3275">
        <w:rPr>
          <w:rFonts w:ascii="Garamond" w:hAnsi="Garamond" w:cs="Arial"/>
        </w:rPr>
        <w:tab/>
      </w:r>
      <w:r w:rsidR="00B11CB2">
        <w:rPr>
          <w:rFonts w:ascii="Garamond" w:hAnsi="Garamond" w:cs="Arial"/>
        </w:rPr>
        <w:t>8</w:t>
      </w:r>
    </w:p>
    <w:p w14:paraId="256EB47D" w14:textId="77777777" w:rsidR="002D3275" w:rsidRPr="00906C78" w:rsidRDefault="002D3275" w:rsidP="00B00D62">
      <w:pPr>
        <w:pStyle w:val="Default"/>
        <w:tabs>
          <w:tab w:val="left" w:leader="dot" w:pos="9360"/>
        </w:tabs>
        <w:contextualSpacing/>
        <w:rPr>
          <w:rFonts w:ascii="Garamond" w:hAnsi="Garamond" w:cs="Arial"/>
          <w:color w:val="FF0000"/>
        </w:rPr>
      </w:pPr>
    </w:p>
    <w:p w14:paraId="0ACE5F5D" w14:textId="60EA951E" w:rsidR="00A051DA" w:rsidRPr="00906C78" w:rsidRDefault="00BA34E1" w:rsidP="006B79D9">
      <w:pPr>
        <w:pStyle w:val="Default"/>
        <w:tabs>
          <w:tab w:val="left" w:leader="dot" w:pos="9360"/>
        </w:tabs>
        <w:contextualSpacing/>
        <w:rPr>
          <w:rFonts w:ascii="Garamond" w:hAnsi="Garamond" w:cs="Arial"/>
        </w:rPr>
      </w:pPr>
      <w:r w:rsidRPr="00906C78">
        <w:rPr>
          <w:rFonts w:ascii="Garamond" w:hAnsi="Garamond" w:cs="Arial"/>
        </w:rPr>
        <w:t>Degree Completion</w:t>
      </w:r>
      <w:r w:rsidRPr="00906C78">
        <w:rPr>
          <w:rFonts w:ascii="Garamond" w:hAnsi="Garamond" w:cs="Arial"/>
        </w:rPr>
        <w:tab/>
      </w:r>
      <w:r w:rsidR="0099445E">
        <w:rPr>
          <w:rFonts w:ascii="Garamond" w:hAnsi="Garamond" w:cs="Arial"/>
        </w:rPr>
        <w:t>8</w:t>
      </w:r>
      <w:r w:rsidRPr="00906C78">
        <w:rPr>
          <w:rFonts w:ascii="Garamond" w:hAnsi="Garamond" w:cs="Arial"/>
        </w:rPr>
        <w:br/>
      </w:r>
    </w:p>
    <w:p w14:paraId="43B584D9" w14:textId="71322D7A" w:rsidR="0010533B" w:rsidRPr="002D3275" w:rsidRDefault="006B79D9" w:rsidP="00D56C13">
      <w:pPr>
        <w:pStyle w:val="Default"/>
        <w:tabs>
          <w:tab w:val="left" w:leader="dot" w:pos="9360"/>
        </w:tabs>
        <w:ind w:left="1440" w:hanging="1440"/>
        <w:contextualSpacing/>
        <w:rPr>
          <w:rFonts w:ascii="Garamond" w:hAnsi="Garamond" w:cs="Arial"/>
        </w:rPr>
      </w:pPr>
      <w:r w:rsidRPr="00906C78">
        <w:rPr>
          <w:rFonts w:ascii="Garamond" w:hAnsi="Garamond" w:cs="Arial"/>
          <w:color w:val="auto"/>
        </w:rPr>
        <w:t xml:space="preserve">University </w:t>
      </w:r>
      <w:r w:rsidR="00341C5E" w:rsidRPr="00906C78">
        <w:rPr>
          <w:rFonts w:ascii="Garamond" w:hAnsi="Garamond" w:cs="Arial"/>
        </w:rPr>
        <w:t>Polic</w:t>
      </w:r>
      <w:r w:rsidR="00AE3C17">
        <w:rPr>
          <w:rFonts w:ascii="Garamond" w:hAnsi="Garamond" w:cs="Arial"/>
        </w:rPr>
        <w:t>ies</w:t>
      </w:r>
      <w:r w:rsidR="00341C5E" w:rsidRPr="00906C78">
        <w:rPr>
          <w:rFonts w:ascii="Garamond" w:hAnsi="Garamond" w:cs="Arial"/>
        </w:rPr>
        <w:t xml:space="preserve"> and </w:t>
      </w:r>
      <w:r w:rsidRPr="00906C78">
        <w:rPr>
          <w:rFonts w:ascii="Garamond" w:hAnsi="Garamond" w:cs="Arial"/>
        </w:rPr>
        <w:t>Procedure</w:t>
      </w:r>
      <w:r w:rsidR="00AE3C17">
        <w:rPr>
          <w:rFonts w:ascii="Garamond" w:hAnsi="Garamond" w:cs="Arial"/>
        </w:rPr>
        <w:t>s</w:t>
      </w:r>
      <w:r w:rsidRPr="00906C78">
        <w:rPr>
          <w:rFonts w:ascii="Garamond" w:hAnsi="Garamond" w:cs="Arial"/>
        </w:rPr>
        <w:t xml:space="preserve"> (See Graduate Catalog </w:t>
      </w:r>
      <w:hyperlink r:id="rId9" w:history="1">
        <w:r w:rsidR="00B17FBE" w:rsidRPr="00A54ACD">
          <w:rPr>
            <w:rStyle w:val="Hyperlink"/>
            <w:rFonts w:ascii="Garamond" w:hAnsi="Garamond" w:cs="Arial"/>
          </w:rPr>
          <w:t>www.iup.edu/gradcatalog</w:t>
        </w:r>
      </w:hyperlink>
      <w:r w:rsidR="00B17FBE">
        <w:rPr>
          <w:rFonts w:ascii="Garamond" w:hAnsi="Garamond" w:cs="Arial"/>
        </w:rPr>
        <w:t xml:space="preserve">) </w:t>
      </w:r>
      <w:r w:rsidR="00A051DA" w:rsidRPr="00906C78">
        <w:rPr>
          <w:rFonts w:ascii="Garamond" w:hAnsi="Garamond" w:cs="Arial"/>
        </w:rPr>
        <w:tab/>
      </w:r>
      <w:r w:rsidR="00036F69">
        <w:rPr>
          <w:rFonts w:ascii="Garamond" w:hAnsi="Garamond" w:cs="Arial"/>
        </w:rPr>
        <w:t>9</w:t>
      </w:r>
      <w:r w:rsidR="00BA34E1" w:rsidRPr="002D3275">
        <w:rPr>
          <w:rFonts w:ascii="Garamond" w:hAnsi="Garamond" w:cs="Arial"/>
        </w:rPr>
        <w:br/>
      </w:r>
    </w:p>
    <w:p w14:paraId="25B64616" w14:textId="424241E1" w:rsidR="00BA6FD7" w:rsidRPr="00D56C13" w:rsidRDefault="00F77261" w:rsidP="00B00D62">
      <w:pPr>
        <w:pStyle w:val="Default"/>
        <w:tabs>
          <w:tab w:val="left" w:leader="dot" w:pos="9360"/>
        </w:tabs>
        <w:contextualSpacing/>
        <w:rPr>
          <w:rFonts w:ascii="Garamond" w:hAnsi="Garamond" w:cs="Arial"/>
        </w:rPr>
      </w:pPr>
      <w:r w:rsidRPr="00D56C13">
        <w:rPr>
          <w:rFonts w:ascii="Garamond" w:hAnsi="Garamond" w:cs="Arial"/>
        </w:rPr>
        <w:t>Research</w:t>
      </w:r>
      <w:r w:rsidRPr="00D56C13">
        <w:rPr>
          <w:rFonts w:ascii="Garamond" w:hAnsi="Garamond" w:cs="Arial"/>
        </w:rPr>
        <w:tab/>
      </w:r>
      <w:r w:rsidR="00036F69">
        <w:rPr>
          <w:rFonts w:ascii="Garamond" w:hAnsi="Garamond" w:cs="Arial"/>
        </w:rPr>
        <w:t>10</w:t>
      </w:r>
      <w:r w:rsidR="00BA34E1" w:rsidRPr="00D56C13">
        <w:rPr>
          <w:rFonts w:ascii="Garamond" w:hAnsi="Garamond" w:cs="Arial"/>
        </w:rPr>
        <w:br/>
      </w:r>
    </w:p>
    <w:p w14:paraId="0D0296E6" w14:textId="4DE18B15" w:rsidR="000E59E9" w:rsidRPr="002D3275" w:rsidRDefault="000E59E9" w:rsidP="000E59E9">
      <w:pPr>
        <w:pStyle w:val="Default"/>
        <w:tabs>
          <w:tab w:val="left" w:leader="dot" w:pos="9360"/>
        </w:tabs>
        <w:contextualSpacing/>
        <w:rPr>
          <w:rFonts w:ascii="Garamond" w:hAnsi="Garamond" w:cs="Arial"/>
        </w:rPr>
        <w:sectPr w:rsidR="000E59E9" w:rsidRPr="002D3275" w:rsidSect="006E73D2">
          <w:headerReference w:type="default" r:id="rId10"/>
          <w:footerReference w:type="default" r:id="rId11"/>
          <w:pgSz w:w="12240" w:h="15840" w:code="1"/>
          <w:pgMar w:top="2160" w:right="1354" w:bottom="1310" w:left="1123" w:header="720" w:footer="720" w:gutter="0"/>
          <w:paperSrc w:first="1" w:other="1"/>
          <w:pgNumType w:fmt="lowerRoman" w:start="1"/>
          <w:cols w:space="720"/>
          <w:noEndnote/>
          <w:titlePg/>
          <w:docGrid w:linePitch="299"/>
        </w:sectPr>
      </w:pPr>
      <w:r w:rsidRPr="00D56C13">
        <w:rPr>
          <w:rFonts w:ascii="Garamond" w:hAnsi="Garamond" w:cs="Arial"/>
        </w:rPr>
        <w:t>Signature Page</w:t>
      </w:r>
      <w:r w:rsidRPr="00D56C13">
        <w:rPr>
          <w:rFonts w:ascii="Garamond" w:hAnsi="Garamond" w:cs="Arial"/>
        </w:rPr>
        <w:tab/>
      </w:r>
      <w:r w:rsidR="00036F69">
        <w:rPr>
          <w:rFonts w:ascii="Garamond" w:hAnsi="Garamond" w:cs="Arial"/>
        </w:rPr>
        <w:t>11</w:t>
      </w:r>
    </w:p>
    <w:p w14:paraId="3763AB21" w14:textId="77777777" w:rsidR="00BA6FD7" w:rsidRPr="002D3275" w:rsidRDefault="00BA34E1" w:rsidP="00B00D62">
      <w:pPr>
        <w:pStyle w:val="Default"/>
        <w:tabs>
          <w:tab w:val="left" w:leader="dot" w:pos="9360"/>
        </w:tabs>
        <w:contextualSpacing/>
        <w:rPr>
          <w:rFonts w:ascii="Garamond" w:hAnsi="Garamond" w:cs="Arial"/>
        </w:rPr>
      </w:pPr>
      <w:r w:rsidRPr="002D3275">
        <w:rPr>
          <w:rFonts w:ascii="Garamond" w:hAnsi="Garamond" w:cs="Arial"/>
        </w:rPr>
        <w:lastRenderedPageBreak/>
        <w:br/>
      </w:r>
    </w:p>
    <w:p w14:paraId="05A8E5F6" w14:textId="77777777" w:rsidR="0053778E" w:rsidRPr="002D3275" w:rsidRDefault="0053778E" w:rsidP="00507B72">
      <w:pPr>
        <w:pStyle w:val="Heading1"/>
        <w:spacing w:before="0"/>
        <w:rPr>
          <w:rFonts w:ascii="Garamond" w:hAnsi="Garamond"/>
          <w:color w:val="C00000"/>
          <w:sz w:val="24"/>
          <w:szCs w:val="24"/>
        </w:rPr>
        <w:sectPr w:rsidR="0053778E" w:rsidRPr="002D3275" w:rsidSect="00B932D8">
          <w:footerReference w:type="default" r:id="rId12"/>
          <w:pgSz w:w="12240" w:h="16340"/>
          <w:pgMar w:top="2158" w:right="1351" w:bottom="1313" w:left="1118" w:header="720" w:footer="720" w:gutter="0"/>
          <w:cols w:num="2" w:space="720"/>
          <w:noEndnote/>
        </w:sectPr>
      </w:pPr>
    </w:p>
    <w:p w14:paraId="3B8AC118" w14:textId="29E5DB2E" w:rsidR="004B0FE5" w:rsidRPr="002D3275" w:rsidRDefault="00954E71" w:rsidP="00B00D62">
      <w:pPr>
        <w:pStyle w:val="Heading1"/>
        <w:spacing w:before="0"/>
        <w:jc w:val="center"/>
        <w:rPr>
          <w:rFonts w:ascii="Garamond" w:hAnsi="Garamond"/>
          <w:color w:val="C00000"/>
          <w:sz w:val="24"/>
          <w:szCs w:val="24"/>
        </w:rPr>
      </w:pPr>
      <w:r>
        <w:rPr>
          <w:rFonts w:ascii="Garamond" w:hAnsi="Garamond"/>
          <w:color w:val="C00000"/>
          <w:sz w:val="24"/>
          <w:szCs w:val="24"/>
        </w:rPr>
        <w:t>INTRODUCTION</w:t>
      </w:r>
    </w:p>
    <w:p w14:paraId="551E8E6F" w14:textId="77777777" w:rsidR="00974ED4" w:rsidRPr="002D3275" w:rsidRDefault="00974ED4" w:rsidP="00974ED4">
      <w:pPr>
        <w:rPr>
          <w:sz w:val="24"/>
          <w:szCs w:val="24"/>
        </w:rPr>
      </w:pPr>
    </w:p>
    <w:p w14:paraId="7A678BF5" w14:textId="5983C619" w:rsidR="000E49F8" w:rsidRDefault="000E49F8" w:rsidP="000E49F8">
      <w:pPr>
        <w:pStyle w:val="NoSpacing"/>
        <w:spacing w:before="120"/>
        <w:rPr>
          <w:rFonts w:ascii="Garamond" w:eastAsiaTheme="minorHAnsi" w:hAnsi="Garamond" w:cs="Calibri"/>
          <w:sz w:val="24"/>
          <w:szCs w:val="24"/>
        </w:rPr>
      </w:pPr>
      <w:r w:rsidRPr="000E49F8">
        <w:rPr>
          <w:rFonts w:ascii="Garamond" w:eastAsiaTheme="minorHAnsi" w:hAnsi="Garamond" w:cs="Calibri"/>
          <w:sz w:val="24"/>
          <w:szCs w:val="24"/>
        </w:rPr>
        <w:t xml:space="preserve">Welcome to the Vocational Administrative Director Certificate program at IUP! You have chosen this program because you are interested in becoming an educational leader in career and technical education (CTE). As a leader, you will be responsible for managing a diverse group of tasks, faculty, and staff and will be instrumental in helping others achieve growth, satisfaction, and success with the ultimate objective of improving instruction. </w:t>
      </w:r>
      <w:r w:rsidRPr="000E49F8">
        <w:rPr>
          <w:rFonts w:ascii="Garamond" w:eastAsiaTheme="minorHAnsi" w:hAnsi="Garamond" w:cs="Calibri"/>
          <w:sz w:val="24"/>
          <w:szCs w:val="24"/>
        </w:rPr>
        <w:br/>
      </w:r>
      <w:r w:rsidRPr="000E49F8">
        <w:rPr>
          <w:rFonts w:ascii="Garamond" w:eastAsiaTheme="minorHAnsi" w:hAnsi="Garamond" w:cs="Calibri"/>
          <w:sz w:val="24"/>
          <w:szCs w:val="24"/>
        </w:rPr>
        <w:br/>
        <w:t xml:space="preserve">The Pennsylvania Department of Education (PDE) requires that all individuals who are employed as a director in a state-approved Career and Technical Center (CTC) hold state-issued administrator certificate. IUP is the approved provider in western Pennsylvania for this </w:t>
      </w:r>
      <w:r w:rsidR="0048197F">
        <w:rPr>
          <w:rFonts w:ascii="Garamond" w:eastAsiaTheme="minorHAnsi" w:hAnsi="Garamond" w:cs="Calibri"/>
          <w:sz w:val="24"/>
          <w:szCs w:val="24"/>
        </w:rPr>
        <w:t>standards</w:t>
      </w:r>
      <w:r w:rsidR="00037A4B">
        <w:rPr>
          <w:rFonts w:ascii="Garamond" w:eastAsiaTheme="minorHAnsi" w:hAnsi="Garamond" w:cs="Calibri"/>
          <w:sz w:val="24"/>
          <w:szCs w:val="24"/>
        </w:rPr>
        <w:t xml:space="preserve">-based </w:t>
      </w:r>
      <w:r w:rsidRPr="000E49F8">
        <w:rPr>
          <w:rFonts w:ascii="Garamond" w:eastAsiaTheme="minorHAnsi" w:hAnsi="Garamond" w:cs="Calibri"/>
          <w:sz w:val="24"/>
          <w:szCs w:val="24"/>
        </w:rPr>
        <w:t xml:space="preserve">certification </w:t>
      </w:r>
      <w:r w:rsidR="00037A4B">
        <w:rPr>
          <w:rFonts w:ascii="Garamond" w:eastAsiaTheme="minorHAnsi" w:hAnsi="Garamond" w:cs="Calibri"/>
          <w:sz w:val="24"/>
          <w:szCs w:val="24"/>
        </w:rPr>
        <w:t xml:space="preserve">program </w:t>
      </w:r>
      <w:r w:rsidRPr="000E49F8">
        <w:rPr>
          <w:rFonts w:ascii="Garamond" w:eastAsiaTheme="minorHAnsi" w:hAnsi="Garamond" w:cs="Calibri"/>
          <w:sz w:val="24"/>
          <w:szCs w:val="24"/>
        </w:rPr>
        <w:t>and we look forward to working with you to achieve this professional goal!</w:t>
      </w:r>
    </w:p>
    <w:p w14:paraId="4097ADFE" w14:textId="77777777" w:rsidR="000E49F8" w:rsidRPr="000E49F8" w:rsidRDefault="000E49F8" w:rsidP="000E49F8">
      <w:pPr>
        <w:pStyle w:val="NoSpacing"/>
        <w:spacing w:before="120"/>
        <w:rPr>
          <w:rFonts w:ascii="Garamond" w:eastAsiaTheme="minorHAnsi" w:hAnsi="Garamond" w:cs="Calibri"/>
          <w:sz w:val="24"/>
          <w:szCs w:val="24"/>
        </w:rPr>
      </w:pPr>
    </w:p>
    <w:p w14:paraId="4047F4CC" w14:textId="77777777" w:rsidR="00EF2757" w:rsidRPr="002D3275" w:rsidRDefault="00EF2757" w:rsidP="00F139B8">
      <w:pPr>
        <w:rPr>
          <w:rFonts w:ascii="Garamond" w:hAnsi="Garamond" w:cs="Arial"/>
          <w:b/>
          <w:color w:val="C00000"/>
          <w:sz w:val="24"/>
          <w:szCs w:val="24"/>
        </w:rPr>
      </w:pPr>
      <w:r w:rsidRPr="002D3275">
        <w:rPr>
          <w:rFonts w:ascii="Garamond" w:hAnsi="Garamond" w:cs="Arial"/>
          <w:b/>
          <w:color w:val="C00000"/>
          <w:sz w:val="24"/>
          <w:szCs w:val="24"/>
        </w:rPr>
        <w:t>IUP’s Civility Statement</w:t>
      </w:r>
    </w:p>
    <w:p w14:paraId="2386FAE5" w14:textId="77777777" w:rsidR="00EF2757" w:rsidRPr="002D3275" w:rsidRDefault="00EF2757" w:rsidP="00F139B8">
      <w:pPr>
        <w:rPr>
          <w:rFonts w:ascii="Garamond" w:hAnsi="Garamond"/>
          <w:sz w:val="24"/>
          <w:szCs w:val="24"/>
        </w:rPr>
      </w:pPr>
      <w:r w:rsidRPr="002D3275">
        <w:rPr>
          <w:rFonts w:ascii="Garamond" w:hAnsi="Garamond"/>
          <w:sz w:val="24"/>
          <w:szCs w:val="24"/>
        </w:rPr>
        <w:t xml:space="preserve">As a university of different peoples and perspectives, IUP aspires to promote the growth of all people in their academic, professional, social, and personal lives. Students, faculty, and staff join together to create a community where people exchange ideas, listen to one another with consideration and respect, and are committed to fostering civility through university structures, policies, and procedures. We, as members of the university, strive to achieve the following individual commitments: </w:t>
      </w:r>
    </w:p>
    <w:p w14:paraId="0C53F34B" w14:textId="47FE315C" w:rsidR="00EF2757" w:rsidRPr="002D3275" w:rsidRDefault="00EF2757" w:rsidP="00F139B8">
      <w:pPr>
        <w:rPr>
          <w:rFonts w:ascii="Garamond" w:hAnsi="Garamond"/>
          <w:sz w:val="24"/>
          <w:szCs w:val="24"/>
        </w:rPr>
      </w:pPr>
      <w:r w:rsidRPr="002D3275">
        <w:rPr>
          <w:rFonts w:ascii="Garamond" w:hAnsi="Garamond"/>
          <w:b/>
          <w:sz w:val="24"/>
          <w:szCs w:val="24"/>
        </w:rPr>
        <w:t xml:space="preserve">To strengthen the </w:t>
      </w:r>
      <w:r w:rsidR="0032218E" w:rsidRPr="002D3275">
        <w:rPr>
          <w:rFonts w:ascii="Garamond" w:hAnsi="Garamond"/>
          <w:b/>
          <w:sz w:val="24"/>
          <w:szCs w:val="24"/>
        </w:rPr>
        <w:t xml:space="preserve">university for </w:t>
      </w:r>
      <w:r w:rsidR="00CF7C59">
        <w:rPr>
          <w:rFonts w:ascii="Garamond" w:hAnsi="Garamond"/>
          <w:b/>
          <w:sz w:val="24"/>
          <w:szCs w:val="24"/>
        </w:rPr>
        <w:t>a</w:t>
      </w:r>
      <w:r w:rsidR="0032218E" w:rsidRPr="002D3275">
        <w:rPr>
          <w:rFonts w:ascii="Garamond" w:hAnsi="Garamond"/>
          <w:b/>
          <w:sz w:val="24"/>
          <w:szCs w:val="24"/>
        </w:rPr>
        <w:t xml:space="preserve">cademic </w:t>
      </w:r>
      <w:r w:rsidR="00CF7C59">
        <w:rPr>
          <w:rFonts w:ascii="Garamond" w:hAnsi="Garamond"/>
          <w:b/>
          <w:sz w:val="24"/>
          <w:szCs w:val="24"/>
        </w:rPr>
        <w:t>s</w:t>
      </w:r>
      <w:r w:rsidR="0032218E" w:rsidRPr="002D3275">
        <w:rPr>
          <w:rFonts w:ascii="Garamond" w:hAnsi="Garamond"/>
          <w:b/>
          <w:sz w:val="24"/>
          <w:szCs w:val="24"/>
        </w:rPr>
        <w:t>uccess</w:t>
      </w:r>
      <w:r w:rsidRPr="002D3275">
        <w:rPr>
          <w:rFonts w:ascii="Garamond" w:hAnsi="Garamond"/>
          <w:sz w:val="24"/>
          <w:szCs w:val="24"/>
        </w:rPr>
        <w:t xml:space="preserve">, I will act honestly, take responsibility for my behavior and continuous learning, and respect the freedom of others to express their views. </w:t>
      </w:r>
    </w:p>
    <w:p w14:paraId="0BA93E65" w14:textId="77777777" w:rsidR="00EF2757" w:rsidRPr="002D3275" w:rsidRDefault="00EF2757" w:rsidP="00F139B8">
      <w:pPr>
        <w:rPr>
          <w:rFonts w:ascii="Garamond" w:hAnsi="Garamond"/>
          <w:sz w:val="24"/>
          <w:szCs w:val="24"/>
        </w:rPr>
      </w:pPr>
      <w:r w:rsidRPr="002D3275">
        <w:rPr>
          <w:rFonts w:ascii="Garamond" w:hAnsi="Garamond"/>
          <w:b/>
          <w:sz w:val="24"/>
          <w:szCs w:val="24"/>
        </w:rPr>
        <w:t>To foster an environment for personal growth</w:t>
      </w:r>
      <w:r w:rsidRPr="002D3275">
        <w:rPr>
          <w:rFonts w:ascii="Garamond" w:hAnsi="Garamond"/>
          <w:sz w:val="24"/>
          <w:szCs w:val="24"/>
        </w:rPr>
        <w:t xml:space="preserve">, I will honor and take care of my body, mind, and character. I will be helpful to others and respect their rights. I will discourage intolerance, hatred, and injustice, and promote constructive resolution of conflict. </w:t>
      </w:r>
    </w:p>
    <w:p w14:paraId="76CB5A5E" w14:textId="2F84BC91" w:rsidR="00EF2757" w:rsidRDefault="00EF2757" w:rsidP="00F139B8">
      <w:pPr>
        <w:rPr>
          <w:rFonts w:ascii="Garamond" w:hAnsi="Garamond"/>
          <w:sz w:val="24"/>
          <w:szCs w:val="24"/>
        </w:rPr>
      </w:pPr>
      <w:r w:rsidRPr="002D3275">
        <w:rPr>
          <w:rFonts w:ascii="Garamond" w:hAnsi="Garamond"/>
          <w:b/>
          <w:sz w:val="24"/>
          <w:szCs w:val="24"/>
        </w:rPr>
        <w:t>To contribute to the future</w:t>
      </w:r>
      <w:r w:rsidRPr="002D3275">
        <w:rPr>
          <w:rFonts w:ascii="Garamond" w:hAnsi="Garamond"/>
          <w:sz w:val="24"/>
          <w:szCs w:val="24"/>
        </w:rPr>
        <w:t>, I will strive for the betterment of the community; myself, my university, the nation, and the world.</w:t>
      </w:r>
    </w:p>
    <w:p w14:paraId="0E013BF8" w14:textId="0F8D8A72" w:rsidR="002E4D68" w:rsidRPr="002D3275" w:rsidRDefault="006869B7" w:rsidP="006869B7">
      <w:pPr>
        <w:pStyle w:val="NoSpacing"/>
        <w:rPr>
          <w:rFonts w:ascii="Garamond" w:hAnsi="Garamond"/>
          <w:b/>
          <w:sz w:val="24"/>
          <w:szCs w:val="24"/>
        </w:rPr>
      </w:pPr>
      <w:r w:rsidRPr="002D3275">
        <w:rPr>
          <w:rFonts w:ascii="Garamond" w:hAnsi="Garamond"/>
          <w:b/>
          <w:sz w:val="24"/>
          <w:szCs w:val="24"/>
        </w:rPr>
        <w:t>Affirmative Action</w:t>
      </w:r>
    </w:p>
    <w:p w14:paraId="4DF136B3" w14:textId="2A52647D" w:rsidR="00C63772" w:rsidRDefault="00E80098" w:rsidP="00DF0FE4">
      <w:pPr>
        <w:pStyle w:val="NoSpacing"/>
        <w:rPr>
          <w:rStyle w:val="Hyperlink"/>
          <w:rFonts w:ascii="Garamond" w:hAnsi="Garamond"/>
          <w:sz w:val="24"/>
          <w:szCs w:val="24"/>
        </w:rPr>
      </w:pPr>
      <w:hyperlink r:id="rId13" w:history="1">
        <w:r w:rsidR="00DF0FE4">
          <w:rPr>
            <w:rStyle w:val="Hyperlink"/>
            <w:rFonts w:ascii="Garamond" w:hAnsi="Garamond"/>
            <w:sz w:val="24"/>
            <w:szCs w:val="24"/>
          </w:rPr>
          <w:t>www.iup.edu/gradcatalog</w:t>
        </w:r>
      </w:hyperlink>
    </w:p>
    <w:p w14:paraId="35E5CCDA" w14:textId="77777777" w:rsidR="00DF0FE4" w:rsidRDefault="00DF0FE4" w:rsidP="00DF0FE4">
      <w:pPr>
        <w:pStyle w:val="NoSpacing"/>
        <w:rPr>
          <w:rFonts w:ascii="Garamond" w:hAnsi="Garamond"/>
          <w:i/>
          <w:sz w:val="24"/>
          <w:szCs w:val="24"/>
        </w:rPr>
      </w:pPr>
    </w:p>
    <w:p w14:paraId="0F6C264B" w14:textId="6820D617" w:rsidR="00C63772" w:rsidRDefault="00C63772" w:rsidP="00C63772">
      <w:pPr>
        <w:pStyle w:val="NoSpacing"/>
        <w:rPr>
          <w:rStyle w:val="Hyperlink"/>
          <w:rFonts w:ascii="Garamond" w:hAnsi="Garamond"/>
          <w:sz w:val="24"/>
          <w:szCs w:val="24"/>
        </w:rPr>
      </w:pPr>
      <w:r>
        <w:rPr>
          <w:rFonts w:ascii="Garamond" w:hAnsi="Garamond" w:cs="Arial"/>
          <w:b/>
          <w:sz w:val="24"/>
          <w:szCs w:val="24"/>
        </w:rPr>
        <w:t>Title IX Reporting Requirement</w:t>
      </w:r>
      <w:r>
        <w:rPr>
          <w:rFonts w:ascii="Garamond" w:eastAsia="Arial" w:hAnsi="Garamond" w:cs="Arial"/>
          <w:b/>
          <w:w w:val="98"/>
          <w:sz w:val="24"/>
          <w:szCs w:val="24"/>
        </w:rPr>
        <w:br/>
      </w:r>
      <w:hyperlink r:id="rId14" w:history="1">
        <w:r>
          <w:rPr>
            <w:rStyle w:val="Hyperlink"/>
            <w:rFonts w:ascii="Garamond" w:hAnsi="Garamond"/>
            <w:sz w:val="24"/>
            <w:szCs w:val="24"/>
          </w:rPr>
          <w:t>www.iup.edu/gradcatalog</w:t>
        </w:r>
      </w:hyperlink>
    </w:p>
    <w:p w14:paraId="33592A01" w14:textId="31F0D14E" w:rsidR="00F03BDA" w:rsidRDefault="00F03BDA" w:rsidP="00C63772">
      <w:pPr>
        <w:pStyle w:val="NoSpacing"/>
        <w:rPr>
          <w:rStyle w:val="Hyperlink"/>
          <w:rFonts w:ascii="Garamond" w:hAnsi="Garamond"/>
          <w:sz w:val="24"/>
          <w:szCs w:val="24"/>
        </w:rPr>
      </w:pPr>
    </w:p>
    <w:p w14:paraId="5DCBB662" w14:textId="33C4DDD7" w:rsidR="00F03BDA" w:rsidRPr="00F03BDA" w:rsidRDefault="00F03BDA" w:rsidP="00F03BDA">
      <w:pPr>
        <w:pStyle w:val="NoSpacing"/>
        <w:rPr>
          <w:rFonts w:ascii="Garamond" w:hAnsi="Garamond"/>
          <w:b/>
          <w:sz w:val="24"/>
          <w:szCs w:val="24"/>
        </w:rPr>
      </w:pPr>
      <w:r w:rsidRPr="00F03BDA">
        <w:rPr>
          <w:rFonts w:ascii="Garamond" w:hAnsi="Garamond"/>
          <w:b/>
          <w:sz w:val="24"/>
          <w:szCs w:val="24"/>
        </w:rPr>
        <w:t>Student Conduct and Student Rights</w:t>
      </w:r>
    </w:p>
    <w:p w14:paraId="6B20AFD5" w14:textId="2BA7D529" w:rsidR="00F03BDA" w:rsidRDefault="00E80098" w:rsidP="00F03BDA">
      <w:pPr>
        <w:pStyle w:val="NoSpacing"/>
        <w:rPr>
          <w:rFonts w:ascii="Garamond" w:hAnsi="Garamond"/>
          <w:sz w:val="24"/>
          <w:szCs w:val="24"/>
        </w:rPr>
      </w:pPr>
      <w:hyperlink r:id="rId15" w:history="1">
        <w:r w:rsidR="00F03BDA" w:rsidRPr="00F03BDA">
          <w:rPr>
            <w:rStyle w:val="Hyperlink"/>
            <w:rFonts w:ascii="Garamond" w:hAnsi="Garamond"/>
            <w:sz w:val="24"/>
            <w:szCs w:val="24"/>
          </w:rPr>
          <w:t>www.iup.edu/studentconduct/policies/</w:t>
        </w:r>
      </w:hyperlink>
      <w:r w:rsidR="00F03BDA">
        <w:rPr>
          <w:rFonts w:ascii="Garamond" w:hAnsi="Garamond"/>
          <w:sz w:val="24"/>
          <w:szCs w:val="24"/>
        </w:rPr>
        <w:t xml:space="preserve"> </w:t>
      </w:r>
    </w:p>
    <w:p w14:paraId="60065D3D" w14:textId="77777777" w:rsidR="00F03BDA" w:rsidRPr="002D3275" w:rsidRDefault="00E80098" w:rsidP="00F03BDA">
      <w:pPr>
        <w:pStyle w:val="NoSpacing"/>
        <w:rPr>
          <w:rFonts w:ascii="Garamond" w:hAnsi="Garamond"/>
          <w:sz w:val="24"/>
          <w:szCs w:val="24"/>
        </w:rPr>
      </w:pPr>
      <w:hyperlink r:id="rId16" w:history="1">
        <w:r w:rsidR="00F03BDA" w:rsidRPr="00A54ACD">
          <w:rPr>
            <w:rStyle w:val="Hyperlink"/>
            <w:rFonts w:ascii="Garamond" w:hAnsi="Garamond"/>
            <w:sz w:val="24"/>
            <w:szCs w:val="24"/>
          </w:rPr>
          <w:t>www.iup.edu/gradcatalog</w:t>
        </w:r>
      </w:hyperlink>
      <w:r w:rsidR="00F03BDA" w:rsidRPr="002D3275">
        <w:rPr>
          <w:rFonts w:ascii="Garamond" w:hAnsi="Garamond"/>
          <w:sz w:val="24"/>
          <w:szCs w:val="24"/>
        </w:rPr>
        <w:t xml:space="preserve"> </w:t>
      </w:r>
    </w:p>
    <w:p w14:paraId="7E9A6B68" w14:textId="77777777" w:rsidR="00F03BDA" w:rsidRDefault="00F03BDA" w:rsidP="00C63772">
      <w:pPr>
        <w:pStyle w:val="NoSpacing"/>
        <w:rPr>
          <w:rStyle w:val="Hyperlink"/>
          <w:rFonts w:ascii="Garamond" w:hAnsi="Garamond"/>
          <w:sz w:val="24"/>
          <w:szCs w:val="24"/>
        </w:rPr>
      </w:pPr>
    </w:p>
    <w:p w14:paraId="153852DE" w14:textId="59609F3C" w:rsidR="00DF0FE4" w:rsidRDefault="00DF0FE4" w:rsidP="00C63772">
      <w:pPr>
        <w:pStyle w:val="NoSpacing"/>
        <w:rPr>
          <w:rStyle w:val="Hyperlink"/>
          <w:rFonts w:ascii="Garamond" w:hAnsi="Garamond"/>
          <w:sz w:val="24"/>
          <w:szCs w:val="24"/>
        </w:rPr>
      </w:pPr>
    </w:p>
    <w:p w14:paraId="6AC9A174" w14:textId="5443C51E" w:rsidR="00DF0FE4" w:rsidRDefault="00DF0FE4" w:rsidP="00C63772">
      <w:pPr>
        <w:pStyle w:val="NoSpacing"/>
        <w:rPr>
          <w:rStyle w:val="Hyperlink"/>
          <w:rFonts w:ascii="Garamond" w:hAnsi="Garamond"/>
          <w:sz w:val="24"/>
          <w:szCs w:val="24"/>
        </w:rPr>
      </w:pPr>
    </w:p>
    <w:p w14:paraId="1242C312" w14:textId="77777777" w:rsidR="006869B7" w:rsidRPr="002D3275" w:rsidRDefault="006869B7" w:rsidP="00F139B8">
      <w:pPr>
        <w:rPr>
          <w:rFonts w:ascii="Garamond" w:hAnsi="Garamond" w:cs="Arial"/>
          <w:b/>
          <w:color w:val="C00000"/>
          <w:sz w:val="24"/>
          <w:szCs w:val="24"/>
        </w:rPr>
      </w:pPr>
    </w:p>
    <w:p w14:paraId="753D69F5" w14:textId="77777777" w:rsidR="000E49F8" w:rsidRDefault="000E49F8" w:rsidP="000E49F8">
      <w:pPr>
        <w:tabs>
          <w:tab w:val="left" w:pos="720"/>
        </w:tabs>
        <w:rPr>
          <w:rFonts w:ascii="Garamond" w:hAnsi="Garamond"/>
          <w:b/>
          <w:color w:val="C00000"/>
          <w:sz w:val="24"/>
          <w:szCs w:val="24"/>
        </w:rPr>
      </w:pPr>
      <w:r>
        <w:rPr>
          <w:rFonts w:ascii="Garamond" w:hAnsi="Garamond"/>
          <w:b/>
          <w:color w:val="C00000"/>
          <w:sz w:val="24"/>
          <w:szCs w:val="24"/>
        </w:rPr>
        <w:lastRenderedPageBreak/>
        <w:t xml:space="preserve">Center for </w:t>
      </w:r>
      <w:r w:rsidRPr="00390973">
        <w:rPr>
          <w:rFonts w:ascii="Garamond" w:hAnsi="Garamond"/>
          <w:b/>
          <w:color w:val="C00000"/>
          <w:sz w:val="24"/>
          <w:szCs w:val="24"/>
        </w:rPr>
        <w:t xml:space="preserve">Career and Technical </w:t>
      </w:r>
      <w:r>
        <w:rPr>
          <w:rFonts w:ascii="Garamond" w:hAnsi="Garamond"/>
          <w:b/>
          <w:color w:val="C00000"/>
          <w:sz w:val="24"/>
          <w:szCs w:val="24"/>
        </w:rPr>
        <w:t>Personnel Preparation</w:t>
      </w:r>
    </w:p>
    <w:p w14:paraId="65C453D6" w14:textId="77777777" w:rsidR="000E49F8" w:rsidRDefault="000E49F8" w:rsidP="000E49F8">
      <w:pPr>
        <w:tabs>
          <w:tab w:val="left" w:pos="720"/>
        </w:tabs>
        <w:rPr>
          <w:rFonts w:ascii="Garamond" w:hAnsi="Garamond" w:cstheme="minorHAnsi"/>
          <w:color w:val="000000" w:themeColor="text1"/>
          <w:sz w:val="24"/>
          <w:szCs w:val="24"/>
        </w:rPr>
      </w:pPr>
      <w:r w:rsidRPr="00390973">
        <w:rPr>
          <w:rFonts w:ascii="Garamond" w:hAnsi="Garamond" w:cstheme="minorHAnsi"/>
          <w:color w:val="000000" w:themeColor="text1"/>
          <w:sz w:val="24"/>
          <w:szCs w:val="24"/>
        </w:rPr>
        <w:t xml:space="preserve">The Center for Career </w:t>
      </w:r>
      <w:r>
        <w:rPr>
          <w:rFonts w:ascii="Garamond" w:hAnsi="Garamond" w:cstheme="minorHAnsi"/>
          <w:color w:val="000000" w:themeColor="text1"/>
          <w:sz w:val="24"/>
          <w:szCs w:val="24"/>
        </w:rPr>
        <w:t>and</w:t>
      </w:r>
      <w:r w:rsidRPr="00390973">
        <w:rPr>
          <w:rFonts w:ascii="Garamond" w:hAnsi="Garamond" w:cstheme="minorHAnsi"/>
          <w:color w:val="000000" w:themeColor="text1"/>
          <w:sz w:val="24"/>
          <w:szCs w:val="24"/>
        </w:rPr>
        <w:t xml:space="preserve"> Technical Personnel Preparation at Indiana University of Pennsylvania (IUP) was established </w:t>
      </w:r>
      <w:r>
        <w:rPr>
          <w:rFonts w:ascii="Garamond" w:hAnsi="Garamond" w:cstheme="minorHAnsi"/>
          <w:color w:val="000000" w:themeColor="text1"/>
          <w:sz w:val="24"/>
          <w:szCs w:val="24"/>
        </w:rPr>
        <w:t xml:space="preserve">in 1978 </w:t>
      </w:r>
      <w:r w:rsidRPr="00390973">
        <w:rPr>
          <w:rFonts w:ascii="Garamond" w:hAnsi="Garamond" w:cstheme="minorHAnsi"/>
          <w:color w:val="000000" w:themeColor="text1"/>
          <w:sz w:val="24"/>
          <w:szCs w:val="24"/>
        </w:rPr>
        <w:t xml:space="preserve">in response to the stated objectives of the Pennsylvania Department of Education-Bureau of Career and Technical Education for a comprehensive program to prepare and upgrade teachers, support personnel and administrators of career and technical education in area technical schools and comprehensive high schools in western Pennsylvania. </w:t>
      </w:r>
      <w:r>
        <w:rPr>
          <w:rFonts w:ascii="Garamond" w:hAnsi="Garamond" w:cstheme="minorHAnsi"/>
          <w:color w:val="000000" w:themeColor="text1"/>
          <w:sz w:val="24"/>
          <w:szCs w:val="24"/>
        </w:rPr>
        <w:t xml:space="preserve">Since that time, </w:t>
      </w:r>
      <w:r w:rsidRPr="00390973">
        <w:rPr>
          <w:rFonts w:ascii="Garamond" w:hAnsi="Garamond" w:cstheme="minorHAnsi"/>
          <w:color w:val="000000" w:themeColor="text1"/>
          <w:sz w:val="24"/>
          <w:szCs w:val="24"/>
        </w:rPr>
        <w:t xml:space="preserve">the IUP Center has continued to operate in an effective and efficient manner while delivering high quality CTE educator certification programs that stress integrity and are responsive to the varied needs and requirements of its’ constituent groups. </w:t>
      </w:r>
    </w:p>
    <w:p w14:paraId="17BDB765" w14:textId="77777777" w:rsidR="00D97426" w:rsidRDefault="000E49F8" w:rsidP="00D97426">
      <w:pPr>
        <w:tabs>
          <w:tab w:val="left" w:pos="720"/>
        </w:tabs>
        <w:rPr>
          <w:rFonts w:ascii="Garamond" w:hAnsi="Garamond" w:cstheme="minorHAnsi"/>
          <w:color w:val="000000" w:themeColor="text1"/>
          <w:sz w:val="24"/>
          <w:szCs w:val="24"/>
        </w:rPr>
      </w:pPr>
      <w:r w:rsidRPr="00390973">
        <w:rPr>
          <w:rFonts w:ascii="Garamond" w:hAnsi="Garamond" w:cstheme="minorHAnsi"/>
          <w:color w:val="000000" w:themeColor="text1"/>
          <w:sz w:val="24"/>
          <w:szCs w:val="24"/>
        </w:rPr>
        <w:t>The Center is housed within the College of Education and Communications at Indiana University of Pennsylvania, a member of the State System of Higher Education (PASSHE) and an approved and fully accredited member of the Middle States Association of Colleges and Secondary Schools, the National Council for the Accreditation of Teacher Education, and the Association to Advance Collegiate Schools of Business</w:t>
      </w:r>
      <w:r w:rsidR="00D97426">
        <w:rPr>
          <w:rFonts w:ascii="Garamond" w:hAnsi="Garamond" w:cstheme="minorHAnsi"/>
          <w:color w:val="000000" w:themeColor="text1"/>
          <w:sz w:val="24"/>
          <w:szCs w:val="24"/>
        </w:rPr>
        <w:t>.</w:t>
      </w:r>
    </w:p>
    <w:p w14:paraId="67DE7C13" w14:textId="77777777" w:rsidR="00D97426" w:rsidRPr="00D97426" w:rsidRDefault="0053778E" w:rsidP="00D97426">
      <w:pPr>
        <w:tabs>
          <w:tab w:val="left" w:pos="720"/>
        </w:tabs>
        <w:rPr>
          <w:rFonts w:ascii="Garamond" w:hAnsi="Garamond"/>
          <w:b/>
          <w:bCs/>
          <w:color w:val="C00000"/>
          <w:sz w:val="24"/>
          <w:szCs w:val="24"/>
        </w:rPr>
      </w:pPr>
      <w:r w:rsidRPr="00D97426">
        <w:rPr>
          <w:rFonts w:ascii="Garamond" w:hAnsi="Garamond"/>
          <w:b/>
          <w:bCs/>
          <w:color w:val="C00000"/>
          <w:sz w:val="24"/>
          <w:szCs w:val="24"/>
        </w:rPr>
        <w:t>Mission Statement and Program Objectives</w:t>
      </w:r>
    </w:p>
    <w:p w14:paraId="427BB990" w14:textId="77777777" w:rsidR="002E7741" w:rsidRDefault="00D97426" w:rsidP="00572B93">
      <w:pPr>
        <w:tabs>
          <w:tab w:val="left" w:pos="720"/>
        </w:tabs>
        <w:rPr>
          <w:rFonts w:ascii="Garamond" w:hAnsi="Garamond"/>
          <w:sz w:val="24"/>
          <w:szCs w:val="24"/>
        </w:rPr>
      </w:pPr>
      <w:r w:rsidRPr="00D97426">
        <w:rPr>
          <w:rFonts w:ascii="Garamond" w:hAnsi="Garamond"/>
          <w:sz w:val="24"/>
          <w:szCs w:val="24"/>
        </w:rPr>
        <w:t xml:space="preserve">The IUP Vocational Administrative Director Certificate program is designed to be completed in two years and is based on standards established by the Pennsylvania Department of Education (PDE) to prepare individuals to assume the role of institutional leader of career and technical programs. As the administrator, you will be responsible for long-range planning, effectively promoting community involvement, providing for sound business and financial management, and providing state-of-the-art equipment and facilities. </w:t>
      </w:r>
      <w:r w:rsidRPr="00D97426">
        <w:rPr>
          <w:rFonts w:ascii="Garamond" w:hAnsi="Garamond"/>
          <w:sz w:val="24"/>
          <w:szCs w:val="24"/>
        </w:rPr>
        <w:br/>
      </w:r>
      <w:r w:rsidRPr="00D97426">
        <w:rPr>
          <w:rFonts w:ascii="Garamond" w:hAnsi="Garamond"/>
          <w:color w:val="C00000"/>
          <w:sz w:val="24"/>
          <w:szCs w:val="24"/>
        </w:rPr>
        <w:br/>
      </w:r>
      <w:r w:rsidRPr="00D97426">
        <w:rPr>
          <w:rFonts w:ascii="Garamond" w:hAnsi="Garamond"/>
          <w:sz w:val="24"/>
          <w:szCs w:val="24"/>
        </w:rPr>
        <w:t xml:space="preserve">Throughout the certificate program, students will complete in a minimum of 500 hours of embedded authentic simulations, field experiences, and an internship that demonstrate their knowledge of and competence in applying the fundamental concepts of school administration. One, three-credit course is offered each academic semester, including the summer session. However, it may be necessary to enroll in two, three-credit courses when non-VOED courses that are part of the program are offered. Please be aware that if you choose not to enroll for consecutive semesters, you will have to wait until the course that you are sitting out is offered again. </w:t>
      </w:r>
    </w:p>
    <w:p w14:paraId="4AF9E041" w14:textId="77777777" w:rsidR="002E7741" w:rsidRPr="002E7741" w:rsidRDefault="002E7741" w:rsidP="002E7741">
      <w:pPr>
        <w:spacing w:before="100" w:beforeAutospacing="1" w:after="100" w:afterAutospacing="1" w:line="240" w:lineRule="auto"/>
        <w:rPr>
          <w:rFonts w:ascii="Garamond" w:eastAsia="Times New Roman" w:hAnsi="Garamond" w:cs="Times New Roman"/>
          <w:sz w:val="24"/>
          <w:szCs w:val="24"/>
        </w:rPr>
      </w:pPr>
      <w:r w:rsidRPr="002E7741">
        <w:rPr>
          <w:rFonts w:ascii="Garamond" w:eastAsia="Times New Roman" w:hAnsi="Garamond" w:cs="Times New Roman"/>
          <w:sz w:val="24"/>
          <w:szCs w:val="24"/>
        </w:rPr>
        <w:t>Completion of all PDE required tests and successful completion of all classes with 3.0 GPA are also required.</w:t>
      </w:r>
    </w:p>
    <w:p w14:paraId="6F1CFA72" w14:textId="77777777" w:rsidR="002E7741" w:rsidRPr="002E7741" w:rsidRDefault="002E7741" w:rsidP="002E7741">
      <w:pPr>
        <w:spacing w:before="100" w:beforeAutospacing="1" w:after="100" w:afterAutospacing="1" w:line="240" w:lineRule="auto"/>
        <w:rPr>
          <w:rFonts w:ascii="Garamond" w:eastAsia="Times New Roman" w:hAnsi="Garamond" w:cs="Times New Roman"/>
          <w:sz w:val="24"/>
          <w:szCs w:val="24"/>
        </w:rPr>
      </w:pPr>
      <w:r w:rsidRPr="002E7741">
        <w:rPr>
          <w:rFonts w:ascii="Garamond" w:eastAsia="Times New Roman" w:hAnsi="Garamond" w:cs="Times New Roman"/>
          <w:sz w:val="24"/>
          <w:szCs w:val="24"/>
        </w:rPr>
        <w:t>Students admitted into the Vocational Administrative Director Certificate Program who later wish to pursue the Master of Education in Career in Technical Administration must apply to the degree program before completing 15 credits. </w:t>
      </w:r>
    </w:p>
    <w:p w14:paraId="5E121F24" w14:textId="1F8A8FE6" w:rsidR="00D97426" w:rsidRPr="00572B93" w:rsidRDefault="00D97426" w:rsidP="00572B93">
      <w:pPr>
        <w:tabs>
          <w:tab w:val="left" w:pos="720"/>
        </w:tabs>
        <w:rPr>
          <w:rFonts w:ascii="Garamond" w:hAnsi="Garamond"/>
          <w:sz w:val="24"/>
          <w:szCs w:val="24"/>
        </w:rPr>
      </w:pPr>
      <w:r w:rsidRPr="00D97426">
        <w:rPr>
          <w:rFonts w:ascii="Garamond" w:hAnsi="Garamond"/>
          <w:sz w:val="24"/>
          <w:szCs w:val="24"/>
        </w:rPr>
        <w:br/>
      </w:r>
      <w:r w:rsidRPr="00D97426">
        <w:rPr>
          <w:rFonts w:ascii="Garamond" w:hAnsi="Garamond"/>
          <w:sz w:val="24"/>
          <w:szCs w:val="24"/>
        </w:rPr>
        <w:br/>
      </w:r>
      <w:r w:rsidRPr="00D97426">
        <w:rPr>
          <w:rFonts w:ascii="Garamond" w:hAnsi="Garamond"/>
          <w:sz w:val="24"/>
          <w:szCs w:val="24"/>
        </w:rPr>
        <w:lastRenderedPageBreak/>
        <w:t>Upon successful completion of the Vocational Administrative Director Certificate program, graduates will:</w:t>
      </w:r>
    </w:p>
    <w:p w14:paraId="78417F71" w14:textId="77777777" w:rsidR="00D97426" w:rsidRPr="00253E77" w:rsidRDefault="00D97426" w:rsidP="00D97426">
      <w:pPr>
        <w:pStyle w:val="Default"/>
        <w:numPr>
          <w:ilvl w:val="0"/>
          <w:numId w:val="23"/>
        </w:numPr>
        <w:rPr>
          <w:rFonts w:ascii="Garamond" w:hAnsi="Garamond"/>
          <w:color w:val="auto"/>
        </w:rPr>
      </w:pPr>
      <w:r w:rsidRPr="00253E77">
        <w:rPr>
          <w:rFonts w:ascii="Garamond" w:hAnsi="Garamond"/>
          <w:color w:val="auto"/>
        </w:rPr>
        <w:t xml:space="preserve">Develop skills necessary for a career and technical director to supervise CTE personnel and effectively manage CTE students. </w:t>
      </w:r>
    </w:p>
    <w:p w14:paraId="070C741C" w14:textId="18108C79" w:rsidR="00DE6D66" w:rsidRDefault="00D97426" w:rsidP="00505678">
      <w:pPr>
        <w:pStyle w:val="Default"/>
        <w:rPr>
          <w:rFonts w:ascii="Garamond" w:hAnsi="Garamond"/>
        </w:rPr>
      </w:pPr>
      <w:r w:rsidRPr="00253E77">
        <w:rPr>
          <w:rFonts w:ascii="Garamond" w:hAnsi="Garamond"/>
          <w:color w:val="auto"/>
        </w:rPr>
        <w:tab/>
      </w:r>
      <w:r w:rsidRPr="00253E77">
        <w:rPr>
          <w:rFonts w:ascii="Garamond" w:hAnsi="Garamond"/>
          <w:color w:val="auto"/>
        </w:rPr>
        <w:tab/>
        <w:t>VOED 610: Personnel &amp; Student Management in Career and Technical Education</w:t>
      </w:r>
      <w:r w:rsidRPr="00253E77">
        <w:rPr>
          <w:rFonts w:ascii="Garamond" w:hAnsi="Garamond"/>
          <w:color w:val="auto"/>
        </w:rPr>
        <w:br/>
      </w:r>
    </w:p>
    <w:p w14:paraId="6E27335B" w14:textId="77777777" w:rsidR="00D97426" w:rsidRPr="00253E77" w:rsidRDefault="00D97426" w:rsidP="00D97426">
      <w:pPr>
        <w:pStyle w:val="Default"/>
        <w:numPr>
          <w:ilvl w:val="0"/>
          <w:numId w:val="23"/>
        </w:numPr>
        <w:rPr>
          <w:rFonts w:ascii="Garamond" w:hAnsi="Garamond"/>
          <w:color w:val="auto"/>
        </w:rPr>
      </w:pPr>
      <w:r w:rsidRPr="00253E77">
        <w:rPr>
          <w:rFonts w:ascii="Garamond" w:eastAsiaTheme="minorHAnsi" w:hAnsi="Garamond" w:cs="Calibri"/>
          <w:color w:val="auto"/>
        </w:rPr>
        <w:t xml:space="preserve">Examine the Pennsylvania School Code and federal regulations and </w:t>
      </w:r>
      <w:r>
        <w:rPr>
          <w:rFonts w:ascii="Garamond" w:eastAsiaTheme="minorHAnsi" w:hAnsi="Garamond" w:cs="Calibri"/>
          <w:color w:val="auto"/>
        </w:rPr>
        <w:t xml:space="preserve">apply the Code and regulations </w:t>
      </w:r>
      <w:r w:rsidRPr="00253E77">
        <w:rPr>
          <w:rFonts w:ascii="Garamond" w:eastAsiaTheme="minorHAnsi" w:hAnsi="Garamond" w:cs="Calibri"/>
          <w:color w:val="auto"/>
        </w:rPr>
        <w:t xml:space="preserve">for the effective operation of approved career and technical programs in Pennsylvania. </w:t>
      </w:r>
      <w:r>
        <w:rPr>
          <w:rFonts w:ascii="Garamond" w:eastAsiaTheme="minorHAnsi" w:hAnsi="Garamond" w:cs="Calibri"/>
          <w:color w:val="auto"/>
        </w:rPr>
        <w:br/>
      </w:r>
      <w:r w:rsidRPr="00253E77">
        <w:rPr>
          <w:rFonts w:ascii="Garamond" w:hAnsi="Garamond"/>
          <w:color w:val="auto"/>
        </w:rPr>
        <w:tab/>
        <w:t>VOED 61</w:t>
      </w:r>
      <w:r>
        <w:rPr>
          <w:rFonts w:ascii="Garamond" w:hAnsi="Garamond"/>
          <w:color w:val="auto"/>
        </w:rPr>
        <w:t>1</w:t>
      </w:r>
      <w:r w:rsidRPr="00253E77">
        <w:rPr>
          <w:rFonts w:ascii="Garamond" w:hAnsi="Garamond"/>
          <w:color w:val="auto"/>
        </w:rPr>
        <w:t xml:space="preserve">: </w:t>
      </w:r>
      <w:r>
        <w:rPr>
          <w:rFonts w:ascii="Garamond" w:hAnsi="Garamond"/>
          <w:color w:val="auto"/>
        </w:rPr>
        <w:t>School Code and Policy in Career and Technical Education</w:t>
      </w:r>
      <w:r>
        <w:rPr>
          <w:rFonts w:ascii="Garamond" w:hAnsi="Garamond"/>
          <w:color w:val="auto"/>
        </w:rPr>
        <w:br/>
      </w:r>
    </w:p>
    <w:p w14:paraId="70EA0F82" w14:textId="77777777" w:rsidR="00D97426" w:rsidRPr="005B7B12" w:rsidRDefault="00D97426" w:rsidP="00D97426">
      <w:pPr>
        <w:pStyle w:val="ListParagraph"/>
        <w:numPr>
          <w:ilvl w:val="0"/>
          <w:numId w:val="23"/>
        </w:numPr>
        <w:autoSpaceDE w:val="0"/>
        <w:autoSpaceDN w:val="0"/>
        <w:adjustRightInd w:val="0"/>
        <w:spacing w:after="0" w:line="240" w:lineRule="auto"/>
        <w:rPr>
          <w:rFonts w:ascii="Garamond" w:eastAsiaTheme="minorHAnsi" w:hAnsi="Garamond" w:cs="Calibri"/>
          <w:color w:val="000000"/>
          <w:sz w:val="24"/>
          <w:szCs w:val="24"/>
        </w:rPr>
      </w:pPr>
      <w:r w:rsidRPr="005B7B12">
        <w:rPr>
          <w:rFonts w:ascii="Garamond" w:eastAsiaTheme="minorHAnsi" w:hAnsi="Garamond" w:cs="Calibri"/>
          <w:color w:val="000000"/>
          <w:sz w:val="24"/>
          <w:szCs w:val="24"/>
        </w:rPr>
        <w:t xml:space="preserve">Develop a practical understanding of the CTC director’s role in budget and facilities oversight as authorized by the Joint Operating Committee (JOC). </w:t>
      </w:r>
      <w:r>
        <w:rPr>
          <w:rFonts w:ascii="Garamond" w:eastAsiaTheme="minorHAnsi" w:hAnsi="Garamond" w:cs="Calibri"/>
          <w:color w:val="000000"/>
          <w:sz w:val="24"/>
          <w:szCs w:val="24"/>
        </w:rPr>
        <w:br/>
      </w:r>
      <w:r w:rsidRPr="00253E77">
        <w:rPr>
          <w:rFonts w:ascii="Garamond" w:hAnsi="Garamond"/>
        </w:rPr>
        <w:tab/>
        <w:t>VOED 61</w:t>
      </w:r>
      <w:r>
        <w:rPr>
          <w:rFonts w:ascii="Garamond" w:hAnsi="Garamond"/>
        </w:rPr>
        <w:t>2</w:t>
      </w:r>
      <w:r w:rsidRPr="00253E77">
        <w:rPr>
          <w:rFonts w:ascii="Garamond" w:hAnsi="Garamond"/>
        </w:rPr>
        <w:t xml:space="preserve">: </w:t>
      </w:r>
      <w:r>
        <w:rPr>
          <w:rFonts w:ascii="Garamond" w:hAnsi="Garamond"/>
        </w:rPr>
        <w:t>Fiscal Responsibilities and Financial Oversite in Career and Technical Education</w:t>
      </w:r>
      <w:r>
        <w:rPr>
          <w:rFonts w:ascii="Garamond" w:hAnsi="Garamond"/>
        </w:rPr>
        <w:br/>
      </w:r>
    </w:p>
    <w:p w14:paraId="5E61EC54" w14:textId="77777777" w:rsidR="00D97426" w:rsidRDefault="00D97426" w:rsidP="00D97426">
      <w:pPr>
        <w:pStyle w:val="ListParagraph"/>
        <w:numPr>
          <w:ilvl w:val="0"/>
          <w:numId w:val="23"/>
        </w:numPr>
        <w:autoSpaceDE w:val="0"/>
        <w:autoSpaceDN w:val="0"/>
        <w:adjustRightInd w:val="0"/>
        <w:spacing w:after="0" w:line="240" w:lineRule="auto"/>
        <w:rPr>
          <w:rFonts w:ascii="Garamond" w:hAnsi="Garamond"/>
          <w:sz w:val="24"/>
          <w:szCs w:val="24"/>
        </w:rPr>
      </w:pPr>
      <w:r w:rsidRPr="006B2B0E">
        <w:rPr>
          <w:rFonts w:ascii="Garamond" w:eastAsiaTheme="minorHAnsi" w:hAnsi="Garamond" w:cs="Calibri"/>
          <w:color w:val="000000"/>
          <w:sz w:val="24"/>
          <w:szCs w:val="24"/>
        </w:rPr>
        <w:t xml:space="preserve">Analyze landmark and current cases in school and examine the impact of PA School Code to the operation of a CTC. </w:t>
      </w:r>
      <w:r w:rsidRPr="006B2B0E">
        <w:rPr>
          <w:rFonts w:ascii="Garamond" w:eastAsiaTheme="minorHAnsi" w:hAnsi="Garamond" w:cs="Calibri"/>
          <w:color w:val="000000"/>
          <w:sz w:val="24"/>
          <w:szCs w:val="24"/>
        </w:rPr>
        <w:br/>
      </w:r>
      <w:r w:rsidRPr="006B2B0E">
        <w:rPr>
          <w:rFonts w:ascii="Garamond" w:hAnsi="Garamond"/>
          <w:sz w:val="24"/>
          <w:szCs w:val="24"/>
        </w:rPr>
        <w:tab/>
        <w:t>VOED 613: School Law and Legal Responsibilities in Career and Technical Education</w:t>
      </w:r>
    </w:p>
    <w:p w14:paraId="6DB44754" w14:textId="77777777" w:rsidR="00D97426" w:rsidRPr="007E5BA6" w:rsidRDefault="00D97426" w:rsidP="00D97426">
      <w:pPr>
        <w:pStyle w:val="Default"/>
      </w:pPr>
    </w:p>
    <w:p w14:paraId="3821422D" w14:textId="77777777" w:rsidR="00D97426" w:rsidRPr="006B2B0E" w:rsidRDefault="00D97426" w:rsidP="00D97426">
      <w:pPr>
        <w:pStyle w:val="ListParagraph"/>
        <w:numPr>
          <w:ilvl w:val="0"/>
          <w:numId w:val="23"/>
        </w:numPr>
        <w:autoSpaceDE w:val="0"/>
        <w:autoSpaceDN w:val="0"/>
        <w:adjustRightInd w:val="0"/>
        <w:spacing w:after="0" w:line="240" w:lineRule="auto"/>
        <w:rPr>
          <w:rFonts w:ascii="Garamond" w:eastAsiaTheme="minorHAnsi" w:hAnsi="Garamond" w:cs="Calibri"/>
          <w:color w:val="000000"/>
          <w:sz w:val="24"/>
          <w:szCs w:val="24"/>
        </w:rPr>
      </w:pPr>
      <w:r w:rsidRPr="006B2B0E">
        <w:rPr>
          <w:rFonts w:ascii="Garamond" w:eastAsiaTheme="minorHAnsi" w:hAnsi="Garamond" w:cs="Calibri"/>
          <w:color w:val="000000"/>
          <w:sz w:val="24"/>
          <w:szCs w:val="24"/>
        </w:rPr>
        <w:t xml:space="preserve">Evaluate elements to build strong work-based CTE programs including curriculum development research, curriculum resources and curriculum mapping. </w:t>
      </w:r>
      <w:r w:rsidRPr="006B2B0E">
        <w:rPr>
          <w:rFonts w:ascii="Garamond" w:eastAsiaTheme="minorHAnsi" w:hAnsi="Garamond" w:cs="Calibri"/>
          <w:color w:val="000000"/>
          <w:sz w:val="24"/>
          <w:szCs w:val="24"/>
        </w:rPr>
        <w:br/>
      </w:r>
      <w:r w:rsidRPr="006B2B0E">
        <w:rPr>
          <w:rFonts w:ascii="Garamond" w:hAnsi="Garamond"/>
          <w:sz w:val="24"/>
          <w:szCs w:val="24"/>
        </w:rPr>
        <w:tab/>
        <w:t xml:space="preserve">VOED 614: Curriculum Development and Analysis in Career and Technical Education. </w:t>
      </w:r>
      <w:r w:rsidRPr="006B2B0E">
        <w:rPr>
          <w:rFonts w:ascii="Garamond" w:hAnsi="Garamond"/>
          <w:sz w:val="24"/>
          <w:szCs w:val="24"/>
        </w:rPr>
        <w:br/>
      </w:r>
    </w:p>
    <w:p w14:paraId="6EF4781C" w14:textId="77777777" w:rsidR="00D97426" w:rsidRPr="00416354" w:rsidRDefault="00D97426" w:rsidP="00D97426">
      <w:pPr>
        <w:pStyle w:val="Default"/>
        <w:numPr>
          <w:ilvl w:val="0"/>
          <w:numId w:val="23"/>
        </w:numPr>
        <w:rPr>
          <w:rFonts w:ascii="Garamond" w:eastAsiaTheme="minorHAnsi" w:hAnsi="Garamond" w:cs="Calibri"/>
          <w:color w:val="auto"/>
        </w:rPr>
      </w:pPr>
      <w:r>
        <w:rPr>
          <w:rFonts w:ascii="Garamond" w:eastAsiaTheme="minorHAnsi" w:hAnsi="Garamond" w:cs="Calibri"/>
          <w:color w:val="auto"/>
        </w:rPr>
        <w:t xml:space="preserve">Examine administrative leadership styles and identify personal leadership abilities with consideration given to the unique characteristics of CTE programs and variety of delivery systems. </w:t>
      </w:r>
      <w:r>
        <w:rPr>
          <w:rFonts w:ascii="Garamond" w:eastAsiaTheme="minorHAnsi" w:hAnsi="Garamond" w:cs="Calibri"/>
          <w:color w:val="auto"/>
        </w:rPr>
        <w:br/>
      </w:r>
      <w:r w:rsidRPr="006B2B0E">
        <w:rPr>
          <w:rFonts w:ascii="Garamond" w:hAnsi="Garamond"/>
          <w:color w:val="auto"/>
        </w:rPr>
        <w:tab/>
        <w:t>VOED 61</w:t>
      </w:r>
      <w:r>
        <w:rPr>
          <w:rFonts w:ascii="Garamond" w:hAnsi="Garamond"/>
          <w:color w:val="auto"/>
        </w:rPr>
        <w:t>5</w:t>
      </w:r>
      <w:r w:rsidRPr="006B2B0E">
        <w:rPr>
          <w:rFonts w:ascii="Garamond" w:hAnsi="Garamond"/>
          <w:color w:val="auto"/>
        </w:rPr>
        <w:t xml:space="preserve">: </w:t>
      </w:r>
      <w:r>
        <w:rPr>
          <w:rFonts w:ascii="Garamond" w:hAnsi="Garamond"/>
        </w:rPr>
        <w:t>Administrative Leadership in Career and Technical Education</w:t>
      </w:r>
      <w:r>
        <w:rPr>
          <w:rFonts w:ascii="Garamond" w:hAnsi="Garamond"/>
        </w:rPr>
        <w:br/>
      </w:r>
    </w:p>
    <w:p w14:paraId="33B0BA1E" w14:textId="77777777" w:rsidR="00D97426" w:rsidRPr="00E563EB" w:rsidRDefault="00D97426" w:rsidP="00D97426">
      <w:pPr>
        <w:pStyle w:val="ListParagraph"/>
        <w:numPr>
          <w:ilvl w:val="0"/>
          <w:numId w:val="23"/>
        </w:numPr>
        <w:autoSpaceDE w:val="0"/>
        <w:autoSpaceDN w:val="0"/>
        <w:adjustRightInd w:val="0"/>
        <w:spacing w:after="0" w:line="240" w:lineRule="auto"/>
        <w:rPr>
          <w:rFonts w:ascii="Garamond" w:eastAsiaTheme="minorHAnsi" w:hAnsi="Garamond" w:cs="Calibri"/>
          <w:sz w:val="24"/>
          <w:szCs w:val="24"/>
        </w:rPr>
      </w:pPr>
      <w:r w:rsidRPr="00E563EB">
        <w:rPr>
          <w:rFonts w:ascii="Garamond" w:eastAsiaTheme="minorHAnsi" w:hAnsi="Garamond" w:cs="Calibri"/>
          <w:color w:val="000000"/>
          <w:sz w:val="24"/>
          <w:szCs w:val="24"/>
        </w:rPr>
        <w:t xml:space="preserve">Explore the connections between families, schools, businesses, philanthropic organizations, and educational agencies that are essential for preparing 21st century learners. </w:t>
      </w:r>
    </w:p>
    <w:p w14:paraId="1DE0D2C3" w14:textId="77777777" w:rsidR="00D97426" w:rsidRPr="00E563EB" w:rsidRDefault="00D97426" w:rsidP="00D97426">
      <w:pPr>
        <w:pStyle w:val="ListParagraph"/>
        <w:autoSpaceDE w:val="0"/>
        <w:autoSpaceDN w:val="0"/>
        <w:adjustRightInd w:val="0"/>
        <w:spacing w:after="0" w:line="240" w:lineRule="auto"/>
        <w:ind w:left="1440"/>
        <w:rPr>
          <w:rFonts w:ascii="Garamond" w:eastAsiaTheme="minorHAnsi" w:hAnsi="Garamond" w:cs="Calibri"/>
          <w:sz w:val="24"/>
          <w:szCs w:val="24"/>
        </w:rPr>
      </w:pPr>
      <w:r w:rsidRPr="00E563EB">
        <w:rPr>
          <w:rFonts w:ascii="Garamond" w:eastAsiaTheme="minorHAnsi" w:hAnsi="Garamond" w:cs="Calibri"/>
          <w:sz w:val="24"/>
          <w:szCs w:val="24"/>
        </w:rPr>
        <w:t>MEDU 761: Connecting Community and School</w:t>
      </w:r>
      <w:r w:rsidRPr="00E563EB">
        <w:rPr>
          <w:rFonts w:ascii="Garamond" w:eastAsiaTheme="minorHAnsi" w:hAnsi="Garamond" w:cs="Calibri"/>
          <w:sz w:val="24"/>
          <w:szCs w:val="24"/>
        </w:rPr>
        <w:br/>
      </w:r>
    </w:p>
    <w:p w14:paraId="55024FB7" w14:textId="77777777" w:rsidR="00D97426" w:rsidRPr="00E563EB" w:rsidRDefault="00D97426" w:rsidP="00D97426">
      <w:pPr>
        <w:pStyle w:val="ListParagraph"/>
        <w:numPr>
          <w:ilvl w:val="0"/>
          <w:numId w:val="23"/>
        </w:numPr>
        <w:autoSpaceDE w:val="0"/>
        <w:autoSpaceDN w:val="0"/>
        <w:adjustRightInd w:val="0"/>
        <w:spacing w:after="0" w:line="240" w:lineRule="auto"/>
        <w:rPr>
          <w:rFonts w:ascii="Garamond" w:eastAsiaTheme="minorHAnsi" w:hAnsi="Garamond" w:cs="Calibri"/>
          <w:sz w:val="24"/>
          <w:szCs w:val="24"/>
        </w:rPr>
      </w:pPr>
      <w:r w:rsidRPr="00E563EB">
        <w:rPr>
          <w:rFonts w:ascii="Garamond" w:eastAsiaTheme="minorHAnsi" w:hAnsi="Garamond" w:cs="Times New Roman"/>
          <w:color w:val="000000"/>
          <w:sz w:val="24"/>
          <w:szCs w:val="24"/>
        </w:rPr>
        <w:t xml:space="preserve">Enhance </w:t>
      </w:r>
      <w:r>
        <w:rPr>
          <w:rFonts w:ascii="Garamond" w:eastAsiaTheme="minorHAnsi" w:hAnsi="Garamond" w:cs="Times New Roman"/>
          <w:color w:val="000000"/>
          <w:sz w:val="24"/>
          <w:szCs w:val="24"/>
        </w:rPr>
        <w:t xml:space="preserve">their </w:t>
      </w:r>
      <w:r w:rsidRPr="00E563EB">
        <w:rPr>
          <w:rFonts w:ascii="Garamond" w:eastAsiaTheme="minorHAnsi" w:hAnsi="Garamond" w:cs="Times New Roman"/>
          <w:color w:val="000000"/>
          <w:sz w:val="24"/>
          <w:szCs w:val="24"/>
        </w:rPr>
        <w:t xml:space="preserve">understanding of the current technologies in the classroom. </w:t>
      </w:r>
    </w:p>
    <w:p w14:paraId="54B90741" w14:textId="77777777" w:rsidR="00D97426" w:rsidRPr="00E563EB" w:rsidRDefault="00D97426" w:rsidP="00D97426">
      <w:pPr>
        <w:pStyle w:val="ListParagraph"/>
        <w:autoSpaceDE w:val="0"/>
        <w:autoSpaceDN w:val="0"/>
        <w:adjustRightInd w:val="0"/>
        <w:spacing w:after="0" w:line="240" w:lineRule="auto"/>
        <w:ind w:left="1440"/>
        <w:rPr>
          <w:rFonts w:ascii="Garamond" w:eastAsiaTheme="minorHAnsi" w:hAnsi="Garamond" w:cs="Calibri"/>
          <w:sz w:val="24"/>
          <w:szCs w:val="24"/>
        </w:rPr>
      </w:pPr>
      <w:r w:rsidRPr="00E563EB">
        <w:rPr>
          <w:rFonts w:ascii="Garamond" w:eastAsiaTheme="minorHAnsi" w:hAnsi="Garamond" w:cs="Calibri"/>
          <w:sz w:val="24"/>
          <w:szCs w:val="24"/>
        </w:rPr>
        <w:t>MEDU 764: Educational Technology for Today and Tomorrow</w:t>
      </w:r>
    </w:p>
    <w:p w14:paraId="59583868" w14:textId="77777777" w:rsidR="00D97426" w:rsidRPr="00E563EB" w:rsidRDefault="00D97426" w:rsidP="00D97426">
      <w:pPr>
        <w:pStyle w:val="Default"/>
        <w:rPr>
          <w:rFonts w:ascii="Garamond" w:eastAsiaTheme="minorHAnsi" w:hAnsi="Garamond" w:cs="Calibri"/>
          <w:color w:val="auto"/>
        </w:rPr>
      </w:pPr>
    </w:p>
    <w:p w14:paraId="73C91F2D" w14:textId="77777777" w:rsidR="00DF0FE4" w:rsidRDefault="00DF0FE4" w:rsidP="00B00D62">
      <w:pPr>
        <w:pStyle w:val="NoSpacing"/>
        <w:jc w:val="center"/>
        <w:rPr>
          <w:rFonts w:ascii="Garamond" w:hAnsi="Garamond" w:cs="Arial"/>
          <w:color w:val="FF0000"/>
          <w:sz w:val="24"/>
          <w:szCs w:val="24"/>
        </w:rPr>
      </w:pPr>
    </w:p>
    <w:p w14:paraId="2CFE7C70" w14:textId="37E706B3" w:rsidR="007C0D14" w:rsidRPr="002D3275" w:rsidRDefault="008C5E10" w:rsidP="00B00D62">
      <w:pPr>
        <w:pStyle w:val="NoSpacing"/>
        <w:jc w:val="center"/>
        <w:rPr>
          <w:rFonts w:ascii="Garamond" w:hAnsi="Garamond"/>
          <w:b/>
          <w:color w:val="C00000"/>
          <w:sz w:val="24"/>
          <w:szCs w:val="24"/>
        </w:rPr>
      </w:pPr>
      <w:r w:rsidRPr="002D3275">
        <w:rPr>
          <w:rFonts w:ascii="Garamond" w:hAnsi="Garamond"/>
          <w:b/>
          <w:color w:val="C00000"/>
          <w:sz w:val="24"/>
          <w:szCs w:val="24"/>
        </w:rPr>
        <w:t>Admission</w:t>
      </w:r>
    </w:p>
    <w:p w14:paraId="39F89653" w14:textId="77777777" w:rsidR="00974ED4" w:rsidRPr="00FB1253" w:rsidRDefault="00974ED4" w:rsidP="00B00D62">
      <w:pPr>
        <w:pStyle w:val="NoSpacing"/>
        <w:jc w:val="center"/>
        <w:rPr>
          <w:rFonts w:ascii="Garamond" w:hAnsi="Garamond"/>
          <w:b/>
          <w:bCs/>
          <w:color w:val="C00000"/>
          <w:sz w:val="24"/>
          <w:szCs w:val="24"/>
        </w:rPr>
      </w:pPr>
    </w:p>
    <w:p w14:paraId="11612A12" w14:textId="77777777" w:rsidR="00FB1253" w:rsidRPr="005D75BA" w:rsidRDefault="00FB1253" w:rsidP="00FB1253">
      <w:pPr>
        <w:autoSpaceDE w:val="0"/>
        <w:autoSpaceDN w:val="0"/>
        <w:adjustRightInd w:val="0"/>
        <w:spacing w:after="0" w:line="240" w:lineRule="auto"/>
        <w:rPr>
          <w:rFonts w:ascii="Garamond" w:eastAsiaTheme="minorHAnsi" w:hAnsi="Garamond" w:cs="Calibri"/>
          <w:color w:val="000000"/>
          <w:sz w:val="24"/>
          <w:szCs w:val="24"/>
        </w:rPr>
      </w:pPr>
      <w:r w:rsidRPr="005D75BA">
        <w:rPr>
          <w:rFonts w:ascii="Garamond" w:eastAsiaTheme="minorHAnsi" w:hAnsi="Garamond" w:cs="Calibri"/>
          <w:color w:val="000000"/>
          <w:sz w:val="24"/>
          <w:szCs w:val="24"/>
        </w:rPr>
        <w:t>In addition to the standard graduate admissions requirements, candidates must also provide the following during the admission process</w:t>
      </w:r>
      <w:r>
        <w:rPr>
          <w:rFonts w:ascii="Garamond" w:eastAsiaTheme="minorHAnsi" w:hAnsi="Garamond" w:cs="Calibri"/>
          <w:color w:val="000000"/>
          <w:sz w:val="24"/>
          <w:szCs w:val="24"/>
        </w:rPr>
        <w:t>*</w:t>
      </w:r>
      <w:r w:rsidRPr="005D75BA">
        <w:rPr>
          <w:rFonts w:ascii="Garamond" w:eastAsiaTheme="minorHAnsi" w:hAnsi="Garamond" w:cs="Calibri"/>
          <w:color w:val="000000"/>
          <w:sz w:val="24"/>
          <w:szCs w:val="24"/>
        </w:rPr>
        <w:t>:</w:t>
      </w:r>
    </w:p>
    <w:p w14:paraId="5797B799" w14:textId="77777777" w:rsidR="00FB1253" w:rsidRPr="005D75BA" w:rsidRDefault="00FB1253" w:rsidP="00FB1253">
      <w:pPr>
        <w:autoSpaceDE w:val="0"/>
        <w:autoSpaceDN w:val="0"/>
        <w:adjustRightInd w:val="0"/>
        <w:spacing w:after="0" w:line="240" w:lineRule="auto"/>
        <w:rPr>
          <w:rFonts w:ascii="Garamond" w:eastAsiaTheme="minorHAnsi" w:hAnsi="Garamond" w:cs="Calibri"/>
          <w:color w:val="000000"/>
          <w:sz w:val="24"/>
          <w:szCs w:val="24"/>
        </w:rPr>
      </w:pPr>
    </w:p>
    <w:p w14:paraId="726B5839" w14:textId="424D75A7" w:rsidR="00FB1253" w:rsidRPr="00D45AF6" w:rsidRDefault="00FB1253" w:rsidP="00FB1253">
      <w:pPr>
        <w:autoSpaceDE w:val="0"/>
        <w:autoSpaceDN w:val="0"/>
        <w:adjustRightInd w:val="0"/>
        <w:spacing w:after="0" w:line="240" w:lineRule="auto"/>
        <w:ind w:left="810" w:hanging="270"/>
        <w:rPr>
          <w:rFonts w:ascii="Garamond" w:eastAsiaTheme="minorHAnsi" w:hAnsi="Garamond" w:cs="Calibri"/>
          <w:color w:val="000000"/>
          <w:sz w:val="24"/>
          <w:szCs w:val="24"/>
        </w:rPr>
      </w:pPr>
      <w:r w:rsidRPr="005D75BA">
        <w:rPr>
          <w:rFonts w:ascii="Garamond" w:eastAsiaTheme="minorHAnsi" w:hAnsi="Garamond" w:cs="Calibri"/>
          <w:color w:val="000000"/>
          <w:sz w:val="24"/>
          <w:szCs w:val="24"/>
        </w:rPr>
        <w:t xml:space="preserve">1.  </w:t>
      </w:r>
      <w:r w:rsidRPr="00D45AF6">
        <w:rPr>
          <w:rFonts w:ascii="Garamond" w:eastAsiaTheme="minorHAnsi" w:hAnsi="Garamond" w:cs="Calibri"/>
          <w:color w:val="000000"/>
          <w:sz w:val="24"/>
          <w:szCs w:val="24"/>
        </w:rPr>
        <w:t xml:space="preserve">Letter of </w:t>
      </w:r>
      <w:r w:rsidR="00100DA5">
        <w:rPr>
          <w:rFonts w:ascii="Garamond" w:eastAsiaTheme="minorHAnsi" w:hAnsi="Garamond" w:cs="Calibri"/>
          <w:color w:val="000000"/>
          <w:sz w:val="24"/>
          <w:szCs w:val="24"/>
        </w:rPr>
        <w:t>s</w:t>
      </w:r>
      <w:r w:rsidRPr="00D45AF6">
        <w:rPr>
          <w:rFonts w:ascii="Garamond" w:eastAsiaTheme="minorHAnsi" w:hAnsi="Garamond" w:cs="Calibri"/>
          <w:color w:val="000000"/>
          <w:sz w:val="24"/>
          <w:szCs w:val="24"/>
        </w:rPr>
        <w:t xml:space="preserve">upport from </w:t>
      </w:r>
      <w:r w:rsidR="00100DA5">
        <w:rPr>
          <w:rFonts w:ascii="Garamond" w:eastAsiaTheme="minorHAnsi" w:hAnsi="Garamond" w:cs="Calibri"/>
          <w:color w:val="000000"/>
          <w:sz w:val="24"/>
          <w:szCs w:val="24"/>
        </w:rPr>
        <w:t>career and technical administrator</w:t>
      </w:r>
      <w:r w:rsidRPr="00D45AF6">
        <w:rPr>
          <w:rFonts w:ascii="Garamond" w:eastAsiaTheme="minorHAnsi" w:hAnsi="Garamond" w:cs="Calibri"/>
          <w:color w:val="000000"/>
          <w:sz w:val="24"/>
          <w:szCs w:val="24"/>
        </w:rPr>
        <w:t xml:space="preserve"> indicating willingness to assist candidate with field experience</w:t>
      </w:r>
      <w:r w:rsidR="00100DA5">
        <w:rPr>
          <w:rFonts w:ascii="Garamond" w:eastAsiaTheme="minorHAnsi" w:hAnsi="Garamond" w:cs="Calibri"/>
          <w:color w:val="000000"/>
          <w:sz w:val="24"/>
          <w:szCs w:val="24"/>
        </w:rPr>
        <w:t>s</w:t>
      </w:r>
      <w:r w:rsidRPr="00D45AF6">
        <w:rPr>
          <w:rFonts w:ascii="Garamond" w:eastAsiaTheme="minorHAnsi" w:hAnsi="Garamond" w:cs="Calibri"/>
          <w:color w:val="000000"/>
          <w:sz w:val="24"/>
          <w:szCs w:val="24"/>
        </w:rPr>
        <w:t xml:space="preserve">. </w:t>
      </w:r>
    </w:p>
    <w:p w14:paraId="1B247546" w14:textId="7D415F6A" w:rsidR="00FB1253" w:rsidRDefault="00FB1253" w:rsidP="006051AC">
      <w:pPr>
        <w:autoSpaceDE w:val="0"/>
        <w:autoSpaceDN w:val="0"/>
        <w:adjustRightInd w:val="0"/>
        <w:spacing w:after="0" w:line="240" w:lineRule="auto"/>
        <w:ind w:left="810" w:hanging="270"/>
        <w:rPr>
          <w:rFonts w:ascii="Garamond" w:eastAsiaTheme="minorHAnsi" w:hAnsi="Garamond" w:cs="Calibri"/>
          <w:color w:val="000000"/>
          <w:sz w:val="24"/>
          <w:szCs w:val="24"/>
        </w:rPr>
      </w:pPr>
      <w:r w:rsidRPr="00D45AF6">
        <w:rPr>
          <w:rFonts w:ascii="Garamond" w:eastAsiaTheme="minorHAnsi" w:hAnsi="Garamond" w:cs="Calibri"/>
          <w:color w:val="000000"/>
          <w:sz w:val="24"/>
          <w:szCs w:val="24"/>
        </w:rPr>
        <w:t xml:space="preserve">2. </w:t>
      </w:r>
      <w:r w:rsidRPr="005D75BA">
        <w:rPr>
          <w:rFonts w:ascii="Garamond" w:eastAsiaTheme="minorHAnsi" w:hAnsi="Garamond" w:cs="Calibri"/>
          <w:color w:val="000000"/>
          <w:sz w:val="24"/>
          <w:szCs w:val="24"/>
        </w:rPr>
        <w:t xml:space="preserve"> </w:t>
      </w:r>
      <w:r w:rsidRPr="00D45AF6">
        <w:rPr>
          <w:rFonts w:ascii="Garamond" w:eastAsiaTheme="minorHAnsi" w:hAnsi="Garamond" w:cs="Calibri"/>
          <w:color w:val="000000"/>
          <w:sz w:val="24"/>
          <w:szCs w:val="24"/>
        </w:rPr>
        <w:t xml:space="preserve">Resume indicating a minimum of three years of </w:t>
      </w:r>
      <w:r w:rsidR="006051AC">
        <w:rPr>
          <w:rFonts w:ascii="Garamond" w:eastAsiaTheme="minorHAnsi" w:hAnsi="Garamond" w:cs="Calibri"/>
          <w:color w:val="000000"/>
          <w:sz w:val="24"/>
          <w:szCs w:val="24"/>
        </w:rPr>
        <w:t>relevant professional</w:t>
      </w:r>
      <w:r w:rsidRPr="00D45AF6">
        <w:rPr>
          <w:rFonts w:ascii="Garamond" w:eastAsiaTheme="minorHAnsi" w:hAnsi="Garamond" w:cs="Calibri"/>
          <w:color w:val="000000"/>
          <w:sz w:val="24"/>
          <w:szCs w:val="24"/>
        </w:rPr>
        <w:t xml:space="preserve"> experience in a</w:t>
      </w:r>
      <w:r w:rsidR="006051AC">
        <w:rPr>
          <w:rFonts w:ascii="Garamond" w:eastAsiaTheme="minorHAnsi" w:hAnsi="Garamond" w:cs="Calibri"/>
          <w:color w:val="000000"/>
          <w:sz w:val="24"/>
          <w:szCs w:val="24"/>
        </w:rPr>
        <w:t>n educational setting that is related to the instructional process</w:t>
      </w:r>
      <w:r w:rsidRPr="00D45AF6">
        <w:rPr>
          <w:rFonts w:ascii="Garamond" w:eastAsiaTheme="minorHAnsi" w:hAnsi="Garamond" w:cs="Calibri"/>
          <w:color w:val="000000"/>
          <w:sz w:val="24"/>
          <w:szCs w:val="24"/>
        </w:rPr>
        <w:t>.</w:t>
      </w:r>
    </w:p>
    <w:p w14:paraId="6CEFF295" w14:textId="4959D2BB" w:rsidR="00FB1253" w:rsidRPr="005D75BA" w:rsidRDefault="00FB1253" w:rsidP="00E85850">
      <w:pPr>
        <w:autoSpaceDE w:val="0"/>
        <w:autoSpaceDN w:val="0"/>
        <w:adjustRightInd w:val="0"/>
        <w:spacing w:after="0" w:line="240" w:lineRule="auto"/>
        <w:ind w:left="540"/>
        <w:rPr>
          <w:rFonts w:ascii="Garamond" w:eastAsiaTheme="minorHAnsi" w:hAnsi="Garamond" w:cs="Calibri"/>
          <w:color w:val="000000"/>
          <w:sz w:val="24"/>
          <w:szCs w:val="24"/>
        </w:rPr>
      </w:pPr>
      <w:r w:rsidRPr="00525CF0">
        <w:rPr>
          <w:rFonts w:ascii="Garamond" w:eastAsiaTheme="minorHAnsi" w:hAnsi="Garamond" w:cs="Calibri"/>
          <w:color w:val="000000"/>
          <w:sz w:val="24"/>
          <w:szCs w:val="24"/>
        </w:rPr>
        <w:t xml:space="preserve">3.  A copy of </w:t>
      </w:r>
      <w:r w:rsidR="006029D8">
        <w:rPr>
          <w:rFonts w:ascii="Garamond" w:eastAsiaTheme="minorHAnsi" w:hAnsi="Garamond" w:cs="Calibri"/>
          <w:color w:val="000000"/>
          <w:sz w:val="24"/>
          <w:szCs w:val="24"/>
        </w:rPr>
        <w:t xml:space="preserve">applicant’s instructional </w:t>
      </w:r>
      <w:r w:rsidRPr="00525CF0">
        <w:rPr>
          <w:rFonts w:ascii="Garamond" w:eastAsiaTheme="minorHAnsi" w:hAnsi="Garamond" w:cs="Calibri"/>
          <w:color w:val="000000"/>
          <w:sz w:val="24"/>
          <w:szCs w:val="24"/>
        </w:rPr>
        <w:t>certificate.</w:t>
      </w:r>
      <w:r w:rsidRPr="00D45AF6">
        <w:rPr>
          <w:rFonts w:ascii="Garamond" w:eastAsiaTheme="minorHAnsi" w:hAnsi="Garamond" w:cs="Calibri"/>
          <w:color w:val="000000"/>
          <w:sz w:val="24"/>
          <w:szCs w:val="24"/>
        </w:rPr>
        <w:t xml:space="preserve"> </w:t>
      </w:r>
    </w:p>
    <w:p w14:paraId="4C3A3723" w14:textId="263C9526" w:rsidR="00FB1253" w:rsidRPr="005D75BA" w:rsidRDefault="00FB1253" w:rsidP="00FB1253">
      <w:pPr>
        <w:autoSpaceDE w:val="0"/>
        <w:autoSpaceDN w:val="0"/>
        <w:adjustRightInd w:val="0"/>
        <w:spacing w:after="0" w:line="240" w:lineRule="auto"/>
        <w:rPr>
          <w:rFonts w:ascii="Garamond" w:eastAsiaTheme="minorHAnsi" w:hAnsi="Garamond" w:cs="Calibri"/>
          <w:color w:val="000000"/>
          <w:sz w:val="24"/>
          <w:szCs w:val="24"/>
        </w:rPr>
      </w:pPr>
      <w:r w:rsidRPr="005D75BA">
        <w:rPr>
          <w:rFonts w:ascii="Garamond" w:eastAsiaTheme="minorHAnsi" w:hAnsi="Garamond" w:cs="Calibri"/>
          <w:color w:val="000000"/>
          <w:sz w:val="24"/>
          <w:szCs w:val="24"/>
        </w:rPr>
        <w:lastRenderedPageBreak/>
        <w:t>At the completion of the 24-graduate credit certificate program, for state-issued vocational administrative director certification, candidates are required to successfully complete the PRAXIS: School Licensure Assessment (6990)</w:t>
      </w:r>
      <w:r w:rsidR="007A081B">
        <w:rPr>
          <w:rFonts w:ascii="Garamond" w:eastAsiaTheme="minorHAnsi" w:hAnsi="Garamond" w:cs="Calibri"/>
          <w:color w:val="000000"/>
          <w:sz w:val="24"/>
          <w:szCs w:val="24"/>
        </w:rPr>
        <w:t>.</w:t>
      </w:r>
    </w:p>
    <w:p w14:paraId="7062210A" w14:textId="77777777" w:rsidR="00FB1253" w:rsidRPr="00D45AF6" w:rsidRDefault="00FB1253" w:rsidP="00FB1253">
      <w:pPr>
        <w:autoSpaceDE w:val="0"/>
        <w:autoSpaceDN w:val="0"/>
        <w:adjustRightInd w:val="0"/>
        <w:spacing w:after="0" w:line="240" w:lineRule="auto"/>
        <w:rPr>
          <w:rFonts w:ascii="Calibri" w:eastAsiaTheme="minorHAnsi" w:hAnsi="Calibri" w:cs="Calibri"/>
          <w:color w:val="000000"/>
        </w:rPr>
      </w:pPr>
    </w:p>
    <w:p w14:paraId="7F9A68FA" w14:textId="77777777" w:rsidR="00FB1253" w:rsidRPr="00AC1880" w:rsidRDefault="00FB1253" w:rsidP="00FB1253">
      <w:pPr>
        <w:pStyle w:val="NoSpacing"/>
        <w:rPr>
          <w:rFonts w:ascii="Garamond" w:hAnsi="Garamond"/>
          <w:i/>
          <w:sz w:val="24"/>
          <w:szCs w:val="24"/>
        </w:rPr>
      </w:pPr>
      <w:r w:rsidRPr="002D3275">
        <w:rPr>
          <w:rFonts w:ascii="Garamond" w:hAnsi="Garamond"/>
          <w:sz w:val="24"/>
          <w:szCs w:val="24"/>
        </w:rPr>
        <w:t xml:space="preserve">Graduate Admissions:  </w:t>
      </w:r>
      <w:hyperlink r:id="rId17" w:history="1">
        <w:r w:rsidRPr="002D3275">
          <w:rPr>
            <w:rStyle w:val="Hyperlink"/>
            <w:rFonts w:ascii="Garamond" w:hAnsi="Garamond"/>
            <w:sz w:val="24"/>
            <w:szCs w:val="24"/>
          </w:rPr>
          <w:t>www.iup.edu/admissions/graduate/</w:t>
        </w:r>
      </w:hyperlink>
      <w:r w:rsidRPr="002D3275">
        <w:rPr>
          <w:rFonts w:ascii="Garamond" w:hAnsi="Garamond"/>
          <w:sz w:val="24"/>
          <w:szCs w:val="24"/>
        </w:rPr>
        <w:t xml:space="preserve"> </w:t>
      </w:r>
      <w:r w:rsidRPr="002D3275">
        <w:rPr>
          <w:rFonts w:ascii="Garamond" w:hAnsi="Garamond"/>
          <w:sz w:val="24"/>
          <w:szCs w:val="24"/>
        </w:rPr>
        <w:br/>
      </w:r>
      <w:r w:rsidRPr="002D3275">
        <w:rPr>
          <w:rFonts w:ascii="Garamond" w:hAnsi="Garamond"/>
          <w:sz w:val="24"/>
          <w:szCs w:val="24"/>
        </w:rPr>
        <w:br/>
        <w:t xml:space="preserve">For more information regarding Admission Classification and Provisional Admission for International Graduate Application, view the Graduate Catalog: </w:t>
      </w:r>
      <w:hyperlink r:id="rId18" w:history="1">
        <w:r w:rsidRPr="002D3275">
          <w:rPr>
            <w:rStyle w:val="Hyperlink"/>
            <w:rFonts w:ascii="Garamond" w:hAnsi="Garamond"/>
            <w:sz w:val="24"/>
            <w:szCs w:val="24"/>
          </w:rPr>
          <w:t>www.iup.edu/graduatestudies/catalog/</w:t>
        </w:r>
      </w:hyperlink>
      <w:r>
        <w:rPr>
          <w:rStyle w:val="Hyperlink"/>
          <w:rFonts w:ascii="Garamond" w:hAnsi="Garamond"/>
          <w:sz w:val="24"/>
          <w:szCs w:val="24"/>
        </w:rPr>
        <w:br/>
      </w:r>
      <w:r>
        <w:rPr>
          <w:rStyle w:val="Hyperlink"/>
          <w:rFonts w:ascii="Garamond" w:hAnsi="Garamond"/>
          <w:sz w:val="24"/>
          <w:szCs w:val="24"/>
        </w:rPr>
        <w:br/>
      </w:r>
      <w:r>
        <w:rPr>
          <w:rStyle w:val="Hyperlink"/>
          <w:rFonts w:ascii="Garamond" w:hAnsi="Garamond"/>
          <w:i/>
          <w:color w:val="auto"/>
          <w:sz w:val="24"/>
          <w:szCs w:val="24"/>
          <w:u w:val="none"/>
        </w:rPr>
        <w:t>*</w:t>
      </w:r>
      <w:r w:rsidRPr="00AC1880">
        <w:rPr>
          <w:rStyle w:val="Hyperlink"/>
          <w:rFonts w:ascii="Garamond" w:hAnsi="Garamond"/>
          <w:i/>
          <w:color w:val="auto"/>
          <w:sz w:val="24"/>
          <w:szCs w:val="24"/>
          <w:u w:val="none"/>
        </w:rPr>
        <w:t xml:space="preserve">Applications will not be forwarded to the Department of Career and Technical Personnel Preparation  for departmental review until the application packet is complete. </w:t>
      </w:r>
    </w:p>
    <w:p w14:paraId="367C4135" w14:textId="77777777" w:rsidR="00F937B1" w:rsidRPr="002D3275" w:rsidRDefault="00F937B1" w:rsidP="00F937B1">
      <w:pPr>
        <w:pStyle w:val="NoSpacing"/>
        <w:rPr>
          <w:rFonts w:ascii="Garamond" w:hAnsi="Garamond"/>
          <w:i/>
          <w:sz w:val="24"/>
          <w:szCs w:val="24"/>
        </w:rPr>
      </w:pPr>
    </w:p>
    <w:p w14:paraId="57DE518A" w14:textId="4981DF2B" w:rsidR="00E15BC8" w:rsidRPr="002D3275" w:rsidRDefault="00AD5B81" w:rsidP="00B00D62">
      <w:pPr>
        <w:pStyle w:val="NoSpacing"/>
        <w:rPr>
          <w:rFonts w:ascii="Garamond" w:hAnsi="Garamond"/>
          <w:sz w:val="24"/>
          <w:szCs w:val="24"/>
        </w:rPr>
      </w:pPr>
      <w:r w:rsidRPr="002D3275">
        <w:rPr>
          <w:rFonts w:ascii="Garamond" w:hAnsi="Garamond"/>
          <w:sz w:val="24"/>
          <w:szCs w:val="24"/>
        </w:rPr>
        <w:t xml:space="preserve">Graduate Admissions:  </w:t>
      </w:r>
      <w:hyperlink r:id="rId19" w:history="1">
        <w:r w:rsidRPr="002D3275">
          <w:rPr>
            <w:rStyle w:val="Hyperlink"/>
            <w:rFonts w:ascii="Garamond" w:hAnsi="Garamond"/>
            <w:sz w:val="24"/>
            <w:szCs w:val="24"/>
          </w:rPr>
          <w:t>www.iup.edu/admissions/graduate/</w:t>
        </w:r>
      </w:hyperlink>
      <w:r w:rsidR="0027213C" w:rsidRPr="002D3275">
        <w:rPr>
          <w:rFonts w:ascii="Garamond" w:hAnsi="Garamond"/>
          <w:sz w:val="24"/>
          <w:szCs w:val="24"/>
        </w:rPr>
        <w:t xml:space="preserve"> </w:t>
      </w:r>
      <w:r w:rsidR="003B051B" w:rsidRPr="002D3275">
        <w:rPr>
          <w:rFonts w:ascii="Garamond" w:hAnsi="Garamond"/>
          <w:sz w:val="24"/>
          <w:szCs w:val="24"/>
        </w:rPr>
        <w:br/>
      </w:r>
      <w:r w:rsidR="0027213C" w:rsidRPr="002D3275">
        <w:rPr>
          <w:rFonts w:ascii="Garamond" w:hAnsi="Garamond"/>
          <w:sz w:val="24"/>
          <w:szCs w:val="24"/>
        </w:rPr>
        <w:br/>
      </w:r>
      <w:r w:rsidR="00337298" w:rsidRPr="002D3275">
        <w:rPr>
          <w:rFonts w:ascii="Garamond" w:hAnsi="Garamond"/>
          <w:sz w:val="24"/>
          <w:szCs w:val="24"/>
        </w:rPr>
        <w:t xml:space="preserve">For more information regarding </w:t>
      </w:r>
      <w:r w:rsidR="003B051B" w:rsidRPr="002D3275">
        <w:rPr>
          <w:rFonts w:ascii="Garamond" w:hAnsi="Garamond"/>
          <w:sz w:val="24"/>
          <w:szCs w:val="24"/>
        </w:rPr>
        <w:t>Admission Classification</w:t>
      </w:r>
      <w:r w:rsidR="0000261F" w:rsidRPr="002D3275">
        <w:rPr>
          <w:rFonts w:ascii="Garamond" w:hAnsi="Garamond"/>
          <w:sz w:val="24"/>
          <w:szCs w:val="24"/>
        </w:rPr>
        <w:t xml:space="preserve"> and Provisional Admission for International Graduate Application</w:t>
      </w:r>
      <w:r w:rsidR="003B051B" w:rsidRPr="002D3275">
        <w:rPr>
          <w:rFonts w:ascii="Garamond" w:hAnsi="Garamond"/>
          <w:sz w:val="24"/>
          <w:szCs w:val="24"/>
        </w:rPr>
        <w:t>,</w:t>
      </w:r>
      <w:r w:rsidR="00337298" w:rsidRPr="002D3275">
        <w:rPr>
          <w:rFonts w:ascii="Garamond" w:hAnsi="Garamond"/>
          <w:sz w:val="24"/>
          <w:szCs w:val="24"/>
        </w:rPr>
        <w:t xml:space="preserve"> view the </w:t>
      </w:r>
      <w:r w:rsidR="003B051B" w:rsidRPr="002D3275">
        <w:rPr>
          <w:rFonts w:ascii="Garamond" w:hAnsi="Garamond"/>
          <w:sz w:val="24"/>
          <w:szCs w:val="24"/>
        </w:rPr>
        <w:t xml:space="preserve">Graduate Catalog: </w:t>
      </w:r>
      <w:hyperlink r:id="rId20" w:history="1">
        <w:r w:rsidR="00CF7C59" w:rsidRPr="00CF7C59">
          <w:rPr>
            <w:rStyle w:val="Hyperlink"/>
            <w:rFonts w:ascii="Garamond" w:hAnsi="Garamond" w:cs="Arial"/>
            <w:sz w:val="24"/>
            <w:szCs w:val="24"/>
          </w:rPr>
          <w:t>www.iup.edu/gradcatalog</w:t>
        </w:r>
      </w:hyperlink>
    </w:p>
    <w:p w14:paraId="06EAF952" w14:textId="77777777" w:rsidR="00DB11C2" w:rsidRPr="002D3275" w:rsidRDefault="00117F17" w:rsidP="00B00D62">
      <w:pPr>
        <w:pStyle w:val="NoSpacing"/>
        <w:rPr>
          <w:rFonts w:ascii="Garamond" w:hAnsi="Garamond"/>
          <w:b/>
          <w:sz w:val="24"/>
          <w:szCs w:val="24"/>
        </w:rPr>
      </w:pPr>
      <w:r w:rsidRPr="002D3275">
        <w:rPr>
          <w:rFonts w:ascii="Garamond" w:hAnsi="Garamond"/>
          <w:sz w:val="24"/>
          <w:szCs w:val="24"/>
        </w:rPr>
        <w:br/>
      </w:r>
    </w:p>
    <w:p w14:paraId="7F6B7EA0" w14:textId="163DB26A" w:rsidR="00DB11C2" w:rsidRDefault="008C5E10" w:rsidP="00B00D62">
      <w:pPr>
        <w:pStyle w:val="NoSpacing"/>
        <w:jc w:val="center"/>
        <w:rPr>
          <w:rFonts w:ascii="Garamond" w:hAnsi="Garamond"/>
          <w:b/>
          <w:color w:val="C00000"/>
          <w:sz w:val="24"/>
          <w:szCs w:val="24"/>
        </w:rPr>
      </w:pPr>
      <w:r w:rsidRPr="002D3275">
        <w:rPr>
          <w:rFonts w:ascii="Garamond" w:hAnsi="Garamond"/>
          <w:b/>
          <w:color w:val="C00000"/>
          <w:sz w:val="24"/>
          <w:szCs w:val="24"/>
        </w:rPr>
        <w:t>Financial Assistance</w:t>
      </w:r>
    </w:p>
    <w:p w14:paraId="59E5B709" w14:textId="77777777" w:rsidR="002D3275" w:rsidRDefault="002D3275" w:rsidP="00B00D62">
      <w:pPr>
        <w:pStyle w:val="NoSpacing"/>
        <w:jc w:val="center"/>
        <w:rPr>
          <w:rFonts w:ascii="Garamond" w:hAnsi="Garamond"/>
          <w:b/>
          <w:color w:val="C00000"/>
          <w:sz w:val="24"/>
          <w:szCs w:val="24"/>
        </w:rPr>
      </w:pPr>
    </w:p>
    <w:p w14:paraId="5CB685FA" w14:textId="77777777" w:rsidR="00FB1253" w:rsidRDefault="00FB1253" w:rsidP="00FB1253">
      <w:pPr>
        <w:pStyle w:val="NoSpacing"/>
        <w:rPr>
          <w:rFonts w:ascii="Garamond" w:hAnsi="Garamond"/>
          <w:sz w:val="24"/>
          <w:szCs w:val="24"/>
        </w:rPr>
      </w:pPr>
      <w:r>
        <w:rPr>
          <w:rFonts w:ascii="Garamond" w:hAnsi="Garamond"/>
          <w:sz w:val="24"/>
          <w:szCs w:val="24"/>
        </w:rPr>
        <w:t>Graduate Assistantships</w:t>
      </w:r>
    </w:p>
    <w:p w14:paraId="613E9DE9" w14:textId="77777777" w:rsidR="00FB1253" w:rsidRPr="00B11ED6" w:rsidRDefault="00FB1253" w:rsidP="00FB1253">
      <w:pPr>
        <w:pStyle w:val="NoSpacing"/>
        <w:numPr>
          <w:ilvl w:val="0"/>
          <w:numId w:val="22"/>
        </w:numPr>
        <w:rPr>
          <w:rFonts w:ascii="Garamond" w:hAnsi="Garamond"/>
          <w:sz w:val="24"/>
          <w:szCs w:val="24"/>
        </w:rPr>
      </w:pPr>
      <w:r w:rsidRPr="00B11ED6">
        <w:rPr>
          <w:rFonts w:ascii="Garamond" w:hAnsi="Garamond"/>
          <w:sz w:val="24"/>
          <w:szCs w:val="24"/>
        </w:rPr>
        <w:t xml:space="preserve">Graduate assistantships are not available for this program. </w:t>
      </w:r>
    </w:p>
    <w:p w14:paraId="3A3CE889" w14:textId="77777777" w:rsidR="00FB1253" w:rsidRDefault="00FB1253" w:rsidP="00FB1253">
      <w:pPr>
        <w:pStyle w:val="NoSpacing"/>
        <w:rPr>
          <w:rFonts w:ascii="Garamond" w:hAnsi="Garamond"/>
          <w:i/>
          <w:sz w:val="24"/>
          <w:szCs w:val="24"/>
        </w:rPr>
      </w:pPr>
    </w:p>
    <w:p w14:paraId="4DB19108" w14:textId="77777777" w:rsidR="00FB1253" w:rsidRPr="001B1E55" w:rsidRDefault="00E80098" w:rsidP="00FB1253">
      <w:pPr>
        <w:pStyle w:val="NoSpacing"/>
        <w:ind w:firstLine="720"/>
        <w:rPr>
          <w:rFonts w:ascii="Garamond" w:hAnsi="Garamond"/>
          <w:i/>
          <w:sz w:val="24"/>
          <w:szCs w:val="24"/>
        </w:rPr>
      </w:pPr>
      <w:hyperlink r:id="rId21" w:history="1">
        <w:r w:rsidR="00FB1253" w:rsidRPr="009C0C3E">
          <w:rPr>
            <w:rStyle w:val="Hyperlink"/>
            <w:rFonts w:ascii="Garamond" w:hAnsi="Garamond"/>
            <w:i/>
            <w:sz w:val="24"/>
            <w:szCs w:val="24"/>
          </w:rPr>
          <w:t>http://www.iup.edu/admissions/graduate/financialaid/assistantships-and-scholarships/</w:t>
        </w:r>
      </w:hyperlink>
      <w:r w:rsidR="00FB1253">
        <w:rPr>
          <w:rFonts w:ascii="Garamond" w:hAnsi="Garamond"/>
          <w:i/>
          <w:sz w:val="24"/>
          <w:szCs w:val="24"/>
        </w:rPr>
        <w:t xml:space="preserve"> </w:t>
      </w:r>
      <w:r w:rsidR="00FB1253">
        <w:rPr>
          <w:rFonts w:ascii="Garamond" w:hAnsi="Garamond"/>
          <w:i/>
          <w:sz w:val="24"/>
          <w:szCs w:val="24"/>
        </w:rPr>
        <w:br/>
      </w:r>
    </w:p>
    <w:p w14:paraId="3015C1C4" w14:textId="77777777" w:rsidR="00FB1253" w:rsidRDefault="00FB1253" w:rsidP="00FB1253">
      <w:pPr>
        <w:pStyle w:val="NoSpacing"/>
        <w:numPr>
          <w:ilvl w:val="0"/>
          <w:numId w:val="13"/>
        </w:numPr>
        <w:rPr>
          <w:rFonts w:ascii="Garamond" w:hAnsi="Garamond"/>
          <w:i/>
          <w:sz w:val="24"/>
          <w:szCs w:val="24"/>
        </w:rPr>
      </w:pPr>
      <w:r w:rsidRPr="002D3275">
        <w:rPr>
          <w:rFonts w:ascii="Garamond" w:hAnsi="Garamond"/>
          <w:sz w:val="24"/>
          <w:szCs w:val="24"/>
        </w:rPr>
        <w:t>Office of Financial Aid:</w:t>
      </w:r>
      <w:r w:rsidRPr="002D3275">
        <w:rPr>
          <w:rFonts w:ascii="Garamond" w:hAnsi="Garamond"/>
          <w:i/>
          <w:sz w:val="24"/>
          <w:szCs w:val="24"/>
        </w:rPr>
        <w:t xml:space="preserve">  </w:t>
      </w:r>
      <w:hyperlink r:id="rId22" w:history="1">
        <w:r w:rsidRPr="002D3275">
          <w:rPr>
            <w:rStyle w:val="Hyperlink"/>
            <w:rFonts w:ascii="Garamond" w:hAnsi="Garamond"/>
            <w:i/>
            <w:sz w:val="24"/>
            <w:szCs w:val="24"/>
          </w:rPr>
          <w:t>www.iup.edu/financialaid/</w:t>
        </w:r>
      </w:hyperlink>
      <w:r w:rsidRPr="002D3275">
        <w:rPr>
          <w:rFonts w:ascii="Garamond" w:hAnsi="Garamond"/>
          <w:i/>
          <w:sz w:val="24"/>
          <w:szCs w:val="24"/>
        </w:rPr>
        <w:t xml:space="preserve"> </w:t>
      </w:r>
    </w:p>
    <w:p w14:paraId="633FDD46" w14:textId="77777777" w:rsidR="002E4D68" w:rsidRDefault="002E4D68" w:rsidP="00B00D62">
      <w:pPr>
        <w:pStyle w:val="NoSpacing"/>
        <w:jc w:val="center"/>
        <w:rPr>
          <w:rFonts w:ascii="Garamond" w:hAnsi="Garamond" w:cs="Arial"/>
          <w:color w:val="FF0000"/>
          <w:sz w:val="24"/>
          <w:szCs w:val="24"/>
        </w:rPr>
      </w:pPr>
    </w:p>
    <w:p w14:paraId="314C2AF5" w14:textId="77777777" w:rsidR="002E4D68" w:rsidRDefault="002E4D68" w:rsidP="00B00D62">
      <w:pPr>
        <w:pStyle w:val="NoSpacing"/>
        <w:jc w:val="center"/>
        <w:rPr>
          <w:rFonts w:ascii="Garamond" w:hAnsi="Garamond" w:cs="Arial"/>
          <w:color w:val="FF0000"/>
          <w:sz w:val="24"/>
          <w:szCs w:val="24"/>
        </w:rPr>
      </w:pPr>
    </w:p>
    <w:p w14:paraId="364B9901" w14:textId="030A925D" w:rsidR="00DB11C2" w:rsidRPr="002D3275" w:rsidRDefault="00DB11C2" w:rsidP="00B00D62">
      <w:pPr>
        <w:pStyle w:val="NoSpacing"/>
        <w:jc w:val="center"/>
        <w:rPr>
          <w:rFonts w:ascii="Garamond" w:hAnsi="Garamond"/>
          <w:b/>
          <w:color w:val="C00000"/>
          <w:sz w:val="24"/>
          <w:szCs w:val="24"/>
        </w:rPr>
      </w:pPr>
      <w:r w:rsidRPr="002D3275">
        <w:rPr>
          <w:rFonts w:ascii="Garamond" w:hAnsi="Garamond"/>
          <w:b/>
          <w:color w:val="C00000"/>
          <w:sz w:val="24"/>
          <w:szCs w:val="24"/>
        </w:rPr>
        <w:t>Academic Advisement</w:t>
      </w:r>
    </w:p>
    <w:p w14:paraId="0D39914F" w14:textId="77777777" w:rsidR="00AD5B81" w:rsidRPr="002D3275" w:rsidRDefault="00AD5B81" w:rsidP="00B00D62">
      <w:pPr>
        <w:pStyle w:val="NoSpacing"/>
        <w:jc w:val="center"/>
        <w:rPr>
          <w:rFonts w:ascii="Garamond" w:hAnsi="Garamond"/>
          <w:b/>
          <w:color w:val="C00000"/>
          <w:sz w:val="24"/>
          <w:szCs w:val="24"/>
        </w:rPr>
      </w:pPr>
    </w:p>
    <w:p w14:paraId="3C1618E7" w14:textId="2DEE0F05" w:rsidR="00EF2757" w:rsidRPr="002D3275" w:rsidRDefault="006064E6" w:rsidP="00120D51">
      <w:pPr>
        <w:pStyle w:val="NoSpacing"/>
        <w:rPr>
          <w:rFonts w:ascii="Garamond" w:hAnsi="Garamond"/>
          <w:b/>
          <w:color w:val="C00000"/>
          <w:sz w:val="24"/>
          <w:szCs w:val="24"/>
        </w:rPr>
      </w:pPr>
      <w:r w:rsidRPr="007F7A90">
        <w:rPr>
          <w:rFonts w:ascii="Garamond" w:hAnsi="Garamond"/>
          <w:sz w:val="24"/>
          <w:szCs w:val="24"/>
        </w:rPr>
        <w:t>A faculty advisor is assigned at the time of admission to the program. It is very important to maintain contact with your faculty advisor throughout the program. Your advisor will help plan as you progress through the coursework</w:t>
      </w:r>
      <w:r>
        <w:rPr>
          <w:rFonts w:ascii="Garamond" w:hAnsi="Garamond"/>
          <w:sz w:val="24"/>
          <w:szCs w:val="24"/>
        </w:rPr>
        <w:t xml:space="preserve">, advise you when </w:t>
      </w:r>
      <w:r w:rsidRPr="007F7A90">
        <w:rPr>
          <w:rFonts w:ascii="Garamond" w:hAnsi="Garamond"/>
          <w:sz w:val="24"/>
          <w:szCs w:val="24"/>
        </w:rPr>
        <w:t>it is time to schedule for the next semester, and to plan for graduation. When you have any questions regarding the program, department or university policies, your advisor is the first person you should contact for assistance.</w:t>
      </w:r>
    </w:p>
    <w:p w14:paraId="11D207D1" w14:textId="77777777" w:rsidR="00AC2A49" w:rsidRDefault="00AC2A49" w:rsidP="00404EC9">
      <w:pPr>
        <w:pStyle w:val="NoSpacing"/>
        <w:jc w:val="center"/>
        <w:rPr>
          <w:rFonts w:ascii="Garamond" w:hAnsi="Garamond"/>
          <w:b/>
          <w:color w:val="C00000"/>
          <w:sz w:val="24"/>
          <w:szCs w:val="24"/>
        </w:rPr>
      </w:pPr>
    </w:p>
    <w:p w14:paraId="4A2C829B" w14:textId="77777777" w:rsidR="00AC2A49" w:rsidRDefault="00AC2A49" w:rsidP="00404EC9">
      <w:pPr>
        <w:pStyle w:val="NoSpacing"/>
        <w:jc w:val="center"/>
        <w:rPr>
          <w:rFonts w:ascii="Garamond" w:hAnsi="Garamond"/>
          <w:b/>
          <w:color w:val="C00000"/>
          <w:sz w:val="24"/>
          <w:szCs w:val="24"/>
        </w:rPr>
      </w:pPr>
    </w:p>
    <w:p w14:paraId="36C6227F" w14:textId="418298CB" w:rsidR="00F937B1" w:rsidRPr="002D3275" w:rsidRDefault="00DB11C2" w:rsidP="00404EC9">
      <w:pPr>
        <w:pStyle w:val="NoSpacing"/>
        <w:jc w:val="center"/>
        <w:rPr>
          <w:rFonts w:ascii="Garamond" w:hAnsi="Garamond"/>
          <w:b/>
          <w:color w:val="C00000"/>
          <w:sz w:val="24"/>
          <w:szCs w:val="24"/>
        </w:rPr>
      </w:pPr>
      <w:r w:rsidRPr="002D3275">
        <w:rPr>
          <w:rFonts w:ascii="Garamond" w:hAnsi="Garamond"/>
          <w:b/>
          <w:color w:val="C00000"/>
          <w:sz w:val="24"/>
          <w:szCs w:val="24"/>
        </w:rPr>
        <w:t>Cam</w:t>
      </w:r>
      <w:r w:rsidR="00404EC9" w:rsidRPr="002D3275">
        <w:rPr>
          <w:rFonts w:ascii="Garamond" w:hAnsi="Garamond"/>
          <w:b/>
          <w:color w:val="C00000"/>
          <w:sz w:val="24"/>
          <w:szCs w:val="24"/>
        </w:rPr>
        <w:t>pus Resources &amp; Student Support</w:t>
      </w:r>
    </w:p>
    <w:p w14:paraId="6A262E09" w14:textId="77777777" w:rsidR="00F139B8" w:rsidRPr="002D3275" w:rsidRDefault="00F139B8" w:rsidP="00AD5B81">
      <w:pPr>
        <w:pStyle w:val="NoSpacing"/>
        <w:rPr>
          <w:rFonts w:ascii="Garamond" w:hAnsi="Garamond"/>
          <w:i/>
          <w:sz w:val="24"/>
          <w:szCs w:val="24"/>
        </w:rPr>
      </w:pPr>
    </w:p>
    <w:p w14:paraId="55C10F8C" w14:textId="77777777" w:rsidR="00D17824" w:rsidRPr="002D3275" w:rsidRDefault="00AD5B81" w:rsidP="00AD5B81">
      <w:pPr>
        <w:pStyle w:val="NoSpacing"/>
        <w:rPr>
          <w:rFonts w:ascii="Garamond" w:hAnsi="Garamond"/>
          <w:sz w:val="24"/>
          <w:szCs w:val="24"/>
        </w:rPr>
      </w:pPr>
      <w:r w:rsidRPr="002D3275">
        <w:rPr>
          <w:rFonts w:ascii="Garamond" w:hAnsi="Garamond"/>
          <w:sz w:val="24"/>
          <w:szCs w:val="24"/>
        </w:rPr>
        <w:t xml:space="preserve">The School of Graduate Studies and Research:  </w:t>
      </w:r>
      <w:hyperlink r:id="rId23" w:history="1">
        <w:r w:rsidRPr="002D3275">
          <w:rPr>
            <w:rStyle w:val="Hyperlink"/>
            <w:rFonts w:ascii="Garamond" w:hAnsi="Garamond"/>
            <w:sz w:val="24"/>
            <w:szCs w:val="24"/>
          </w:rPr>
          <w:t>www.iup.edu/graduatestudies/</w:t>
        </w:r>
      </w:hyperlink>
    </w:p>
    <w:p w14:paraId="37F876D4" w14:textId="5BA5E156" w:rsidR="00CF7C59" w:rsidRDefault="00AD5B81" w:rsidP="00AD5B81">
      <w:pPr>
        <w:pStyle w:val="NoSpacing"/>
        <w:rPr>
          <w:rStyle w:val="Hyperlink"/>
          <w:rFonts w:ascii="Garamond" w:hAnsi="Garamond" w:cs="Arial"/>
          <w:sz w:val="24"/>
          <w:szCs w:val="24"/>
        </w:rPr>
      </w:pPr>
      <w:r w:rsidRPr="002D3275">
        <w:rPr>
          <w:rFonts w:ascii="Garamond" w:hAnsi="Garamond"/>
          <w:sz w:val="24"/>
          <w:szCs w:val="24"/>
        </w:rPr>
        <w:t xml:space="preserve">Graduate Catalog:  </w:t>
      </w:r>
      <w:hyperlink r:id="rId24" w:history="1">
        <w:r w:rsidR="00CF7C59" w:rsidRPr="00CF7C59">
          <w:rPr>
            <w:rStyle w:val="Hyperlink"/>
            <w:rFonts w:ascii="Garamond" w:hAnsi="Garamond" w:cs="Arial"/>
            <w:sz w:val="24"/>
            <w:szCs w:val="24"/>
          </w:rPr>
          <w:t>www.iup.edu/gradcatalog</w:t>
        </w:r>
      </w:hyperlink>
    </w:p>
    <w:p w14:paraId="096371C6" w14:textId="792C6A57" w:rsidR="0027213C" w:rsidRPr="002D3275" w:rsidRDefault="0027213C" w:rsidP="00AD5B81">
      <w:pPr>
        <w:pStyle w:val="NoSpacing"/>
        <w:rPr>
          <w:rFonts w:ascii="Garamond" w:hAnsi="Garamond"/>
          <w:sz w:val="24"/>
          <w:szCs w:val="24"/>
        </w:rPr>
      </w:pPr>
      <w:r w:rsidRPr="002D3275">
        <w:rPr>
          <w:rFonts w:ascii="Garamond" w:hAnsi="Garamond"/>
          <w:sz w:val="24"/>
          <w:szCs w:val="24"/>
        </w:rPr>
        <w:t xml:space="preserve">Office of the Bursar:  </w:t>
      </w:r>
      <w:hyperlink r:id="rId25" w:history="1">
        <w:r w:rsidRPr="002D3275">
          <w:rPr>
            <w:rStyle w:val="Hyperlink"/>
            <w:rFonts w:ascii="Garamond" w:hAnsi="Garamond"/>
            <w:sz w:val="24"/>
            <w:szCs w:val="24"/>
          </w:rPr>
          <w:t>www.iup.edu/bursar/</w:t>
        </w:r>
      </w:hyperlink>
      <w:r w:rsidRPr="002D3275">
        <w:rPr>
          <w:rFonts w:ascii="Garamond" w:hAnsi="Garamond"/>
          <w:sz w:val="24"/>
          <w:szCs w:val="24"/>
        </w:rPr>
        <w:t xml:space="preserve"> </w:t>
      </w:r>
    </w:p>
    <w:p w14:paraId="4710612B" w14:textId="77777777" w:rsidR="0027213C" w:rsidRPr="002D3275" w:rsidRDefault="0027213C" w:rsidP="00AD5B81">
      <w:pPr>
        <w:pStyle w:val="NoSpacing"/>
        <w:rPr>
          <w:rFonts w:ascii="Garamond" w:hAnsi="Garamond"/>
          <w:sz w:val="24"/>
          <w:szCs w:val="24"/>
        </w:rPr>
      </w:pPr>
      <w:r w:rsidRPr="002D3275">
        <w:rPr>
          <w:rFonts w:ascii="Garamond" w:hAnsi="Garamond"/>
          <w:sz w:val="24"/>
          <w:szCs w:val="24"/>
        </w:rPr>
        <w:t xml:space="preserve">Office of the Registrar:  </w:t>
      </w:r>
      <w:hyperlink r:id="rId26" w:history="1">
        <w:r w:rsidRPr="002D3275">
          <w:rPr>
            <w:rStyle w:val="Hyperlink"/>
            <w:rFonts w:ascii="Garamond" w:hAnsi="Garamond"/>
            <w:sz w:val="24"/>
            <w:szCs w:val="24"/>
          </w:rPr>
          <w:t>www.iup.edu/registrar/</w:t>
        </w:r>
      </w:hyperlink>
      <w:r w:rsidRPr="002D3275">
        <w:rPr>
          <w:rFonts w:ascii="Garamond" w:hAnsi="Garamond"/>
          <w:sz w:val="24"/>
          <w:szCs w:val="24"/>
        </w:rPr>
        <w:t xml:space="preserve"> </w:t>
      </w:r>
    </w:p>
    <w:p w14:paraId="5A6C76DA" w14:textId="325C8142" w:rsidR="0027213C" w:rsidRDefault="0027213C" w:rsidP="00AD5B81">
      <w:pPr>
        <w:pStyle w:val="NoSpacing"/>
        <w:rPr>
          <w:rFonts w:ascii="Garamond" w:hAnsi="Garamond"/>
          <w:sz w:val="24"/>
          <w:szCs w:val="24"/>
        </w:rPr>
      </w:pPr>
      <w:r w:rsidRPr="002D3275">
        <w:rPr>
          <w:rFonts w:ascii="Garamond" w:hAnsi="Garamond"/>
          <w:sz w:val="24"/>
          <w:szCs w:val="24"/>
        </w:rPr>
        <w:t xml:space="preserve">Disability Support Services:  </w:t>
      </w:r>
      <w:hyperlink r:id="rId27" w:history="1">
        <w:r w:rsidRPr="002D3275">
          <w:rPr>
            <w:rStyle w:val="Hyperlink"/>
            <w:rFonts w:ascii="Garamond" w:hAnsi="Garamond"/>
            <w:sz w:val="24"/>
            <w:szCs w:val="24"/>
          </w:rPr>
          <w:t>www.iup.edu/disabilitysupport/</w:t>
        </w:r>
      </w:hyperlink>
      <w:r w:rsidRPr="002D3275">
        <w:rPr>
          <w:rFonts w:ascii="Garamond" w:hAnsi="Garamond"/>
          <w:sz w:val="24"/>
          <w:szCs w:val="24"/>
        </w:rPr>
        <w:t xml:space="preserve"> </w:t>
      </w:r>
    </w:p>
    <w:p w14:paraId="21D78709" w14:textId="78CDFCCD" w:rsidR="00B933A2" w:rsidRPr="00AA3FEF" w:rsidRDefault="00B933A2" w:rsidP="00AD5B81">
      <w:pPr>
        <w:pStyle w:val="NoSpacing"/>
        <w:rPr>
          <w:rFonts w:ascii="Garamond" w:hAnsi="Garamond"/>
          <w:sz w:val="24"/>
          <w:szCs w:val="24"/>
        </w:rPr>
      </w:pPr>
      <w:r w:rsidRPr="00AA3FEF">
        <w:rPr>
          <w:rFonts w:ascii="Garamond" w:hAnsi="Garamond"/>
          <w:sz w:val="24"/>
          <w:szCs w:val="24"/>
        </w:rPr>
        <w:t xml:space="preserve">Office of Social Equity: </w:t>
      </w:r>
      <w:hyperlink r:id="rId28" w:history="1">
        <w:r w:rsidRPr="00AA3FEF">
          <w:rPr>
            <w:rStyle w:val="Hyperlink"/>
            <w:rFonts w:ascii="Garamond" w:hAnsi="Garamond"/>
            <w:color w:val="auto"/>
            <w:sz w:val="24"/>
            <w:szCs w:val="24"/>
          </w:rPr>
          <w:t>www.iup.edu/socialequity/</w:t>
        </w:r>
      </w:hyperlink>
    </w:p>
    <w:p w14:paraId="0E1866EF" w14:textId="77777777" w:rsidR="0027213C" w:rsidRPr="002D3275" w:rsidRDefault="00404ECA" w:rsidP="00AD5B81">
      <w:pPr>
        <w:pStyle w:val="NoSpacing"/>
        <w:rPr>
          <w:rFonts w:ascii="Garamond" w:hAnsi="Garamond"/>
          <w:sz w:val="24"/>
          <w:szCs w:val="24"/>
        </w:rPr>
      </w:pPr>
      <w:r w:rsidRPr="002D3275">
        <w:rPr>
          <w:rFonts w:ascii="Garamond" w:hAnsi="Garamond"/>
          <w:sz w:val="24"/>
          <w:szCs w:val="24"/>
        </w:rPr>
        <w:t>IUP Campus Library</w:t>
      </w:r>
      <w:r w:rsidR="0027213C" w:rsidRPr="002D3275">
        <w:rPr>
          <w:rFonts w:ascii="Garamond" w:hAnsi="Garamond"/>
          <w:sz w:val="24"/>
          <w:szCs w:val="24"/>
        </w:rPr>
        <w:t xml:space="preserve">  </w:t>
      </w:r>
      <w:hyperlink r:id="rId29" w:history="1">
        <w:r w:rsidR="0027213C" w:rsidRPr="002D3275">
          <w:rPr>
            <w:rStyle w:val="Hyperlink"/>
            <w:rFonts w:ascii="Garamond" w:hAnsi="Garamond"/>
            <w:sz w:val="24"/>
            <w:szCs w:val="24"/>
          </w:rPr>
          <w:t>www.iup.edu/library/</w:t>
        </w:r>
      </w:hyperlink>
      <w:r w:rsidR="0027213C" w:rsidRPr="002D3275">
        <w:rPr>
          <w:rFonts w:ascii="Garamond" w:hAnsi="Garamond"/>
          <w:sz w:val="24"/>
          <w:szCs w:val="24"/>
        </w:rPr>
        <w:t xml:space="preserve">  </w:t>
      </w:r>
      <w:r w:rsidR="0027213C" w:rsidRPr="002D3275">
        <w:rPr>
          <w:rFonts w:ascii="Garamond" w:hAnsi="Garamond"/>
          <w:sz w:val="24"/>
          <w:szCs w:val="24"/>
        </w:rPr>
        <w:br/>
      </w:r>
      <w:proofErr w:type="spellStart"/>
      <w:r w:rsidR="0027213C" w:rsidRPr="002D3275">
        <w:rPr>
          <w:rFonts w:ascii="Garamond" w:hAnsi="Garamond"/>
          <w:sz w:val="24"/>
          <w:szCs w:val="24"/>
        </w:rPr>
        <w:t>MyIUP</w:t>
      </w:r>
      <w:proofErr w:type="spellEnd"/>
      <w:r w:rsidR="0027213C" w:rsidRPr="002D3275">
        <w:rPr>
          <w:rFonts w:ascii="Garamond" w:hAnsi="Garamond"/>
          <w:sz w:val="24"/>
          <w:szCs w:val="24"/>
        </w:rPr>
        <w:t xml:space="preserve">:  </w:t>
      </w:r>
      <w:hyperlink r:id="rId30" w:history="1">
        <w:r w:rsidR="0027213C" w:rsidRPr="002D3275">
          <w:rPr>
            <w:rStyle w:val="Hyperlink"/>
            <w:rFonts w:ascii="Garamond" w:hAnsi="Garamond"/>
            <w:sz w:val="24"/>
            <w:szCs w:val="24"/>
          </w:rPr>
          <w:t>www.iup.edu/myiup/</w:t>
        </w:r>
      </w:hyperlink>
      <w:r w:rsidR="0027213C" w:rsidRPr="002D3275">
        <w:rPr>
          <w:rFonts w:ascii="Garamond" w:hAnsi="Garamond"/>
          <w:sz w:val="24"/>
          <w:szCs w:val="24"/>
        </w:rPr>
        <w:t xml:space="preserve"> </w:t>
      </w:r>
    </w:p>
    <w:p w14:paraId="5F1C7641" w14:textId="77777777" w:rsidR="00224937" w:rsidRPr="002D3275" w:rsidRDefault="00224937" w:rsidP="00AD5B81">
      <w:pPr>
        <w:pStyle w:val="NoSpacing"/>
        <w:rPr>
          <w:rFonts w:ascii="Garamond" w:hAnsi="Garamond"/>
          <w:sz w:val="24"/>
          <w:szCs w:val="24"/>
        </w:rPr>
      </w:pPr>
      <w:r w:rsidRPr="002D3275">
        <w:rPr>
          <w:rFonts w:ascii="Garamond" w:hAnsi="Garamond"/>
          <w:sz w:val="24"/>
          <w:szCs w:val="24"/>
        </w:rPr>
        <w:lastRenderedPageBreak/>
        <w:t xml:space="preserve">IT Support Center: </w:t>
      </w:r>
      <w:hyperlink r:id="rId31" w:history="1">
        <w:r w:rsidRPr="002D3275">
          <w:rPr>
            <w:rStyle w:val="Hyperlink"/>
            <w:rFonts w:ascii="Garamond" w:hAnsi="Garamond"/>
            <w:sz w:val="24"/>
            <w:szCs w:val="24"/>
          </w:rPr>
          <w:t>www.iup.edu/itsupportcenter/</w:t>
        </w:r>
      </w:hyperlink>
      <w:r w:rsidRPr="002D3275">
        <w:rPr>
          <w:rFonts w:ascii="Garamond" w:hAnsi="Garamond"/>
          <w:sz w:val="24"/>
          <w:szCs w:val="24"/>
        </w:rPr>
        <w:t xml:space="preserve"> </w:t>
      </w:r>
    </w:p>
    <w:p w14:paraId="61F17D51" w14:textId="75FE4B19" w:rsidR="00224937" w:rsidRPr="002D3275" w:rsidRDefault="00224937" w:rsidP="00AD5B81">
      <w:pPr>
        <w:pStyle w:val="NoSpacing"/>
        <w:rPr>
          <w:rFonts w:ascii="Garamond" w:hAnsi="Garamond"/>
          <w:sz w:val="24"/>
          <w:szCs w:val="24"/>
        </w:rPr>
      </w:pPr>
      <w:r w:rsidRPr="002D3275">
        <w:rPr>
          <w:rFonts w:ascii="Garamond" w:hAnsi="Garamond"/>
          <w:sz w:val="24"/>
          <w:szCs w:val="24"/>
        </w:rPr>
        <w:t xml:space="preserve">Veterans and Service Members:  </w:t>
      </w:r>
      <w:hyperlink r:id="rId32" w:history="1">
        <w:r w:rsidR="00967DE3" w:rsidRPr="00A54ACD">
          <w:rPr>
            <w:rStyle w:val="Hyperlink"/>
            <w:rFonts w:ascii="Garamond" w:hAnsi="Garamond"/>
            <w:sz w:val="24"/>
            <w:szCs w:val="24"/>
          </w:rPr>
          <w:t>www.iup.edu/veterans/resource-center/</w:t>
        </w:r>
      </w:hyperlink>
      <w:r w:rsidR="00967DE3" w:rsidRPr="002D3275">
        <w:rPr>
          <w:rFonts w:ascii="Garamond" w:hAnsi="Garamond"/>
          <w:sz w:val="24"/>
          <w:szCs w:val="24"/>
        </w:rPr>
        <w:t xml:space="preserve"> </w:t>
      </w:r>
    </w:p>
    <w:p w14:paraId="0861873D" w14:textId="77777777" w:rsidR="00D172E5" w:rsidRDefault="00D172E5" w:rsidP="00AD5B81">
      <w:pPr>
        <w:pStyle w:val="NoSpacing"/>
        <w:rPr>
          <w:rFonts w:ascii="Garamond" w:hAnsi="Garamond"/>
          <w:sz w:val="24"/>
          <w:szCs w:val="24"/>
        </w:rPr>
      </w:pPr>
      <w:r w:rsidRPr="002D3275">
        <w:rPr>
          <w:rFonts w:ascii="Garamond" w:hAnsi="Garamond"/>
          <w:sz w:val="24"/>
          <w:szCs w:val="24"/>
        </w:rPr>
        <w:t xml:space="preserve">IUP Writing Center: </w:t>
      </w:r>
      <w:hyperlink r:id="rId33" w:history="1">
        <w:r w:rsidRPr="002D3275">
          <w:rPr>
            <w:rStyle w:val="Hyperlink"/>
            <w:rFonts w:ascii="Garamond" w:hAnsi="Garamond"/>
            <w:sz w:val="24"/>
            <w:szCs w:val="24"/>
          </w:rPr>
          <w:t>www.iup.edu/writingcenter/</w:t>
        </w:r>
      </w:hyperlink>
      <w:r w:rsidRPr="002D3275">
        <w:rPr>
          <w:rFonts w:ascii="Garamond" w:hAnsi="Garamond"/>
          <w:sz w:val="24"/>
          <w:szCs w:val="24"/>
        </w:rPr>
        <w:t xml:space="preserve"> </w:t>
      </w:r>
    </w:p>
    <w:p w14:paraId="208DD779" w14:textId="58C7C647" w:rsidR="00FF4FC7" w:rsidRDefault="00FF4FC7" w:rsidP="00AD5B81">
      <w:pPr>
        <w:pStyle w:val="NoSpacing"/>
        <w:rPr>
          <w:rFonts w:ascii="Garamond" w:hAnsi="Garamond"/>
          <w:sz w:val="24"/>
          <w:szCs w:val="24"/>
        </w:rPr>
      </w:pPr>
      <w:r>
        <w:rPr>
          <w:rFonts w:ascii="Garamond" w:hAnsi="Garamond"/>
          <w:sz w:val="24"/>
          <w:szCs w:val="24"/>
        </w:rPr>
        <w:t>IUP Career and Professional Development Center</w:t>
      </w:r>
      <w:r w:rsidR="00967DE3">
        <w:rPr>
          <w:rFonts w:ascii="Garamond" w:hAnsi="Garamond"/>
          <w:sz w:val="24"/>
          <w:szCs w:val="24"/>
        </w:rPr>
        <w:t>:</w:t>
      </w:r>
      <w:r>
        <w:rPr>
          <w:rFonts w:ascii="Garamond" w:hAnsi="Garamond"/>
          <w:sz w:val="24"/>
          <w:szCs w:val="24"/>
        </w:rPr>
        <w:t xml:space="preserve"> </w:t>
      </w:r>
      <w:hyperlink r:id="rId34" w:history="1">
        <w:r w:rsidR="00967DE3" w:rsidRPr="00A54ACD">
          <w:rPr>
            <w:rStyle w:val="Hyperlink"/>
            <w:rFonts w:ascii="Garamond" w:hAnsi="Garamond"/>
            <w:sz w:val="24"/>
            <w:szCs w:val="24"/>
          </w:rPr>
          <w:t>www.iup.edu/career/</w:t>
        </w:r>
      </w:hyperlink>
    </w:p>
    <w:p w14:paraId="7C900C27" w14:textId="77777777" w:rsidR="00FF4FC7" w:rsidRDefault="00FF4FC7" w:rsidP="00AD5B81">
      <w:pPr>
        <w:pStyle w:val="NoSpacing"/>
        <w:rPr>
          <w:rFonts w:ascii="Garamond" w:hAnsi="Garamond"/>
          <w:sz w:val="24"/>
          <w:szCs w:val="24"/>
        </w:rPr>
      </w:pPr>
      <w:r>
        <w:rPr>
          <w:rFonts w:ascii="Garamond" w:hAnsi="Garamond"/>
          <w:sz w:val="24"/>
          <w:szCs w:val="24"/>
        </w:rPr>
        <w:t xml:space="preserve">IUP Parking Services and Visitor Center </w:t>
      </w:r>
      <w:hyperlink r:id="rId35" w:history="1">
        <w:r w:rsidRPr="00D73B3E">
          <w:rPr>
            <w:rStyle w:val="Hyperlink"/>
            <w:rFonts w:ascii="Garamond" w:hAnsi="Garamond"/>
            <w:sz w:val="24"/>
            <w:szCs w:val="24"/>
          </w:rPr>
          <w:t>http://www.iup.edu/parking/</w:t>
        </w:r>
      </w:hyperlink>
      <w:r>
        <w:rPr>
          <w:rFonts w:ascii="Garamond" w:hAnsi="Garamond"/>
          <w:sz w:val="24"/>
          <w:szCs w:val="24"/>
        </w:rPr>
        <w:t xml:space="preserve"> </w:t>
      </w:r>
    </w:p>
    <w:p w14:paraId="36F7DDC5" w14:textId="77777777" w:rsidR="00B933A2" w:rsidRDefault="00FF4FC7" w:rsidP="00D17824">
      <w:pPr>
        <w:pStyle w:val="NoSpacing"/>
        <w:rPr>
          <w:rFonts w:ascii="Garamond" w:hAnsi="Garamond"/>
          <w:sz w:val="24"/>
          <w:szCs w:val="24"/>
        </w:rPr>
      </w:pPr>
      <w:r>
        <w:rPr>
          <w:rFonts w:ascii="Garamond" w:hAnsi="Garamond"/>
          <w:sz w:val="24"/>
          <w:szCs w:val="24"/>
        </w:rPr>
        <w:t xml:space="preserve">University Police </w:t>
      </w:r>
      <w:hyperlink r:id="rId36" w:history="1">
        <w:r w:rsidRPr="00D73B3E">
          <w:rPr>
            <w:rStyle w:val="Hyperlink"/>
            <w:rFonts w:ascii="Garamond" w:hAnsi="Garamond"/>
            <w:sz w:val="24"/>
            <w:szCs w:val="24"/>
          </w:rPr>
          <w:t>http://www.iup.edu/police/</w:t>
        </w:r>
      </w:hyperlink>
      <w:r>
        <w:rPr>
          <w:rFonts w:ascii="Garamond" w:hAnsi="Garamond"/>
          <w:sz w:val="24"/>
          <w:szCs w:val="24"/>
        </w:rPr>
        <w:t xml:space="preserve"> | 724-357-2141</w:t>
      </w:r>
      <w:r>
        <w:rPr>
          <w:rFonts w:ascii="Garamond" w:hAnsi="Garamond"/>
          <w:sz w:val="24"/>
          <w:szCs w:val="24"/>
        </w:rPr>
        <w:br/>
      </w:r>
      <w:r w:rsidRPr="00FF4FC7">
        <w:rPr>
          <w:rFonts w:ascii="Garamond" w:hAnsi="Garamond"/>
          <w:sz w:val="24"/>
          <w:szCs w:val="24"/>
        </w:rPr>
        <w:t>Crisis Intervention 24/7 Hotline: 1-877-333-2470</w:t>
      </w:r>
    </w:p>
    <w:p w14:paraId="5DA0DDDD" w14:textId="1CE27F85" w:rsidR="00B933A2" w:rsidRDefault="00AA3FEF" w:rsidP="00D17824">
      <w:pPr>
        <w:pStyle w:val="NoSpacing"/>
        <w:rPr>
          <w:rFonts w:ascii="Garamond" w:hAnsi="Garamond"/>
          <w:sz w:val="24"/>
          <w:szCs w:val="24"/>
        </w:rPr>
      </w:pPr>
      <w:r w:rsidRPr="00AA3FEF">
        <w:rPr>
          <w:rFonts w:ascii="Garamond" w:hAnsi="Garamond"/>
          <w:sz w:val="24"/>
          <w:szCs w:val="24"/>
        </w:rPr>
        <w:t xml:space="preserve">Student </w:t>
      </w:r>
      <w:r w:rsidR="00B933A2" w:rsidRPr="00AA3FEF">
        <w:rPr>
          <w:rFonts w:ascii="Garamond" w:hAnsi="Garamond"/>
          <w:sz w:val="24"/>
          <w:szCs w:val="24"/>
        </w:rPr>
        <w:t xml:space="preserve">Registration: </w:t>
      </w:r>
      <w:hyperlink r:id="rId37" w:history="1">
        <w:r w:rsidR="00B933A2" w:rsidRPr="00AA3FEF">
          <w:rPr>
            <w:rStyle w:val="Hyperlink"/>
            <w:rFonts w:ascii="Garamond" w:hAnsi="Garamond"/>
            <w:sz w:val="24"/>
            <w:szCs w:val="24"/>
          </w:rPr>
          <w:t>www.iup.edu/registrar/students/registration</w:t>
        </w:r>
      </w:hyperlink>
      <w:r w:rsidR="00B933A2" w:rsidRPr="00AA3FEF">
        <w:rPr>
          <w:rFonts w:ascii="Garamond" w:hAnsi="Garamond"/>
          <w:sz w:val="24"/>
          <w:szCs w:val="24"/>
        </w:rPr>
        <w:t>/</w:t>
      </w:r>
    </w:p>
    <w:p w14:paraId="3D2F3425" w14:textId="15293EF9" w:rsidR="00A065BF" w:rsidRPr="00B412D5" w:rsidRDefault="00D713EC" w:rsidP="00D17824">
      <w:pPr>
        <w:pStyle w:val="NoSpacing"/>
        <w:rPr>
          <w:rFonts w:ascii="Garamond" w:hAnsi="Garamond"/>
          <w:sz w:val="24"/>
          <w:szCs w:val="24"/>
        </w:rPr>
      </w:pPr>
      <w:r>
        <w:rPr>
          <w:rFonts w:ascii="Garamond" w:hAnsi="Garamond"/>
          <w:i/>
          <w:sz w:val="24"/>
          <w:szCs w:val="24"/>
        </w:rPr>
        <w:br/>
      </w:r>
    </w:p>
    <w:p w14:paraId="56F05292" w14:textId="29E5C6CF" w:rsidR="00D17824" w:rsidRPr="00264C07" w:rsidRDefault="00D17824" w:rsidP="00D17824">
      <w:pPr>
        <w:pStyle w:val="NoSpacing"/>
        <w:jc w:val="center"/>
        <w:rPr>
          <w:rFonts w:ascii="Garamond" w:hAnsi="Garamond" w:cs="Arial"/>
          <w:b/>
          <w:color w:val="C00000"/>
          <w:sz w:val="24"/>
          <w:szCs w:val="24"/>
        </w:rPr>
      </w:pPr>
      <w:r w:rsidRPr="00264C07">
        <w:rPr>
          <w:rFonts w:ascii="Garamond" w:hAnsi="Garamond" w:cs="Arial"/>
          <w:b/>
          <w:color w:val="C00000"/>
          <w:sz w:val="24"/>
          <w:szCs w:val="24"/>
        </w:rPr>
        <w:t>IUP Email</w:t>
      </w:r>
    </w:p>
    <w:p w14:paraId="5C9C90CA" w14:textId="77777777" w:rsidR="00D17824" w:rsidRPr="002D3275" w:rsidRDefault="00D17824" w:rsidP="00D17824">
      <w:pPr>
        <w:pStyle w:val="NoSpacing"/>
        <w:rPr>
          <w:rFonts w:ascii="Garamond" w:hAnsi="Garamond" w:cs="Arial"/>
          <w:b/>
          <w:sz w:val="24"/>
          <w:szCs w:val="24"/>
        </w:rPr>
      </w:pPr>
    </w:p>
    <w:p w14:paraId="7D6B88D8" w14:textId="77777777" w:rsidR="00D17824" w:rsidRPr="002D3275" w:rsidRDefault="00D17824" w:rsidP="00D17824">
      <w:pPr>
        <w:pStyle w:val="NoSpacing"/>
        <w:rPr>
          <w:rFonts w:ascii="Garamond" w:hAnsi="Garamond" w:cs="Arial"/>
          <w:sz w:val="24"/>
          <w:szCs w:val="24"/>
        </w:rPr>
      </w:pPr>
      <w:r w:rsidRPr="002D3275">
        <w:rPr>
          <w:rFonts w:ascii="Garamond" w:hAnsi="Garamond" w:cs="Arial"/>
          <w:sz w:val="24"/>
          <w:szCs w:val="24"/>
        </w:rPr>
        <w:t xml:space="preserve">IUP offers an email account to all active students.  </w:t>
      </w:r>
      <w:r w:rsidRPr="001F5CCB">
        <w:rPr>
          <w:rFonts w:ascii="Garamond" w:hAnsi="Garamond" w:cs="Arial"/>
          <w:b/>
          <w:sz w:val="24"/>
          <w:szCs w:val="24"/>
        </w:rPr>
        <w:t>Your IUP email address is the primary means by with the university will contact you with official information</w:t>
      </w:r>
      <w:r w:rsidR="00404ECA" w:rsidRPr="001F5CCB">
        <w:rPr>
          <w:rFonts w:ascii="Garamond" w:hAnsi="Garamond" w:cs="Arial"/>
          <w:b/>
          <w:sz w:val="24"/>
          <w:szCs w:val="24"/>
        </w:rPr>
        <w:t xml:space="preserve"> and you should use for all IUP official communications</w:t>
      </w:r>
      <w:r w:rsidRPr="001F5CCB">
        <w:rPr>
          <w:rFonts w:ascii="Garamond" w:hAnsi="Garamond" w:cs="Arial"/>
          <w:b/>
          <w:sz w:val="24"/>
          <w:szCs w:val="24"/>
        </w:rPr>
        <w:t>.  It is your responsibility to check your IUP email regularly.</w:t>
      </w:r>
      <w:r w:rsidRPr="002D3275">
        <w:rPr>
          <w:rFonts w:ascii="Garamond" w:hAnsi="Garamond" w:cs="Arial"/>
          <w:sz w:val="24"/>
          <w:szCs w:val="24"/>
        </w:rPr>
        <w:t xml:space="preserve">  Visit </w:t>
      </w:r>
      <w:hyperlink r:id="rId38" w:history="1">
        <w:r w:rsidRPr="002D3275">
          <w:rPr>
            <w:rStyle w:val="Hyperlink"/>
            <w:rFonts w:ascii="Garamond" w:hAnsi="Garamond" w:cs="Arial"/>
            <w:sz w:val="24"/>
            <w:szCs w:val="24"/>
          </w:rPr>
          <w:t>www.iup.edu/itsupportcenter/howTo.aspx?id=23401</w:t>
        </w:r>
      </w:hyperlink>
      <w:r w:rsidRPr="002D3275">
        <w:rPr>
          <w:rFonts w:ascii="Garamond" w:hAnsi="Garamond" w:cs="Arial"/>
          <w:sz w:val="24"/>
          <w:szCs w:val="24"/>
        </w:rPr>
        <w:t xml:space="preserve"> to learn more about setting up this account.</w:t>
      </w:r>
    </w:p>
    <w:p w14:paraId="216DC327" w14:textId="50BB825C" w:rsidR="001F5CCB" w:rsidRDefault="00144C2B" w:rsidP="001F5CCB">
      <w:pPr>
        <w:pStyle w:val="NoSpacing"/>
        <w:rPr>
          <w:rFonts w:ascii="Garamond" w:hAnsi="Garamond"/>
          <w:sz w:val="24"/>
          <w:szCs w:val="24"/>
        </w:rPr>
      </w:pPr>
      <w:r w:rsidRPr="002D3275">
        <w:rPr>
          <w:rFonts w:ascii="Garamond" w:hAnsi="Garamond"/>
          <w:sz w:val="24"/>
          <w:szCs w:val="24"/>
        </w:rPr>
        <w:t xml:space="preserve">For more information regarding University policy on email communication, view the Graduate Catalog:  </w:t>
      </w:r>
      <w:hyperlink r:id="rId39" w:history="1">
        <w:r w:rsidR="00DC3756">
          <w:rPr>
            <w:rStyle w:val="Hyperlink"/>
            <w:rFonts w:ascii="Garamond" w:hAnsi="Garamond"/>
            <w:sz w:val="24"/>
            <w:szCs w:val="24"/>
          </w:rPr>
          <w:t>www.iup.edu/gradcatalog</w:t>
        </w:r>
      </w:hyperlink>
      <w:r w:rsidRPr="002D3275">
        <w:rPr>
          <w:rFonts w:ascii="Garamond" w:hAnsi="Garamond"/>
          <w:sz w:val="24"/>
          <w:szCs w:val="24"/>
        </w:rPr>
        <w:br/>
      </w:r>
    </w:p>
    <w:p w14:paraId="0AE46C3D" w14:textId="1A95E3A8" w:rsidR="0068526A" w:rsidRPr="0068526A" w:rsidRDefault="0068526A" w:rsidP="0068526A">
      <w:pPr>
        <w:pStyle w:val="NoSpacing"/>
        <w:jc w:val="center"/>
        <w:rPr>
          <w:rFonts w:ascii="Garamond" w:hAnsi="Garamond" w:cs="Arial"/>
          <w:color w:val="FF0000"/>
          <w:sz w:val="24"/>
          <w:szCs w:val="24"/>
        </w:rPr>
      </w:pPr>
      <w:r w:rsidRPr="00264C07">
        <w:rPr>
          <w:rFonts w:ascii="Garamond" w:hAnsi="Garamond" w:cs="Arial"/>
          <w:b/>
          <w:color w:val="C00000"/>
          <w:sz w:val="24"/>
          <w:szCs w:val="24"/>
        </w:rPr>
        <w:t>Graduate Student Assembly</w:t>
      </w:r>
    </w:p>
    <w:p w14:paraId="7819150E" w14:textId="77777777" w:rsidR="0068526A" w:rsidRPr="0068526A" w:rsidRDefault="0068526A" w:rsidP="0068526A">
      <w:pPr>
        <w:pStyle w:val="NoSpacing"/>
        <w:rPr>
          <w:rFonts w:ascii="Garamond" w:hAnsi="Garamond" w:cs="Arial"/>
          <w:b/>
          <w:sz w:val="24"/>
          <w:szCs w:val="24"/>
        </w:rPr>
      </w:pPr>
    </w:p>
    <w:p w14:paraId="7549C36D" w14:textId="77777777" w:rsidR="001F5CCB" w:rsidRDefault="0068526A" w:rsidP="0068526A">
      <w:pPr>
        <w:pStyle w:val="NoSpacing"/>
        <w:rPr>
          <w:rFonts w:ascii="Garamond" w:hAnsi="Garamond" w:cs="Arial"/>
          <w:color w:val="FF0000"/>
          <w:sz w:val="24"/>
          <w:szCs w:val="24"/>
        </w:rPr>
      </w:pPr>
      <w:r w:rsidRPr="0068526A">
        <w:rPr>
          <w:rFonts w:ascii="Garamond" w:hAnsi="Garamond" w:cs="Arial"/>
          <w:sz w:val="24"/>
          <w:szCs w:val="24"/>
        </w:rPr>
        <w:t xml:space="preserve">The Graduate Student Assembly (GSA) represents the graduate student body’s interests at IUP and within the Indiana community. The GSA makes recommendations related University-wide and graduate-specific policies and in areas of concern in the cultural, intellectual, and social life of the part- and full-time graduate student.  Visit </w:t>
      </w:r>
      <w:hyperlink r:id="rId40" w:history="1">
        <w:r w:rsidRPr="0068526A">
          <w:rPr>
            <w:rStyle w:val="Hyperlink"/>
            <w:rFonts w:ascii="Garamond" w:hAnsi="Garamond" w:cs="Arial"/>
            <w:sz w:val="24"/>
            <w:szCs w:val="24"/>
          </w:rPr>
          <w:t>www.iup.edu/graduatestudies/gsa</w:t>
        </w:r>
      </w:hyperlink>
      <w:r w:rsidRPr="0068526A">
        <w:rPr>
          <w:rFonts w:ascii="Garamond" w:hAnsi="Garamond" w:cs="Arial"/>
          <w:sz w:val="24"/>
          <w:szCs w:val="24"/>
        </w:rPr>
        <w:t xml:space="preserve"> for more information.</w:t>
      </w:r>
      <w:r w:rsidRPr="00C31F03">
        <w:rPr>
          <w:rFonts w:ascii="Arial" w:hAnsi="Arial" w:cs="Arial"/>
          <w:sz w:val="24"/>
          <w:szCs w:val="24"/>
        </w:rPr>
        <w:br/>
      </w:r>
    </w:p>
    <w:p w14:paraId="29DB2ADA" w14:textId="19D296D3" w:rsidR="00DB11C2" w:rsidRDefault="001F5CCB" w:rsidP="008541E9">
      <w:pPr>
        <w:pStyle w:val="NoSpacing"/>
        <w:jc w:val="center"/>
        <w:rPr>
          <w:rFonts w:ascii="Garamond" w:hAnsi="Garamond"/>
          <w:b/>
          <w:color w:val="C00000"/>
          <w:sz w:val="24"/>
          <w:szCs w:val="24"/>
        </w:rPr>
      </w:pPr>
      <w:r w:rsidRPr="002D3275">
        <w:rPr>
          <w:rFonts w:ascii="Garamond" w:hAnsi="Garamond" w:cs="Arial"/>
          <w:color w:val="FF0000"/>
          <w:sz w:val="24"/>
          <w:szCs w:val="24"/>
        </w:rPr>
        <w:t xml:space="preserve"> </w:t>
      </w:r>
      <w:r w:rsidR="008541E9" w:rsidRPr="002D3275">
        <w:rPr>
          <w:rFonts w:ascii="Garamond" w:hAnsi="Garamond"/>
          <w:b/>
          <w:color w:val="C00000"/>
          <w:sz w:val="24"/>
          <w:szCs w:val="24"/>
        </w:rPr>
        <w:t>Programs and Degrees</w:t>
      </w:r>
    </w:p>
    <w:p w14:paraId="5807C995" w14:textId="77777777" w:rsidR="001F5CCB" w:rsidRPr="002D3275" w:rsidRDefault="001F5CCB" w:rsidP="006064E6">
      <w:pPr>
        <w:pStyle w:val="NoSpacing"/>
        <w:rPr>
          <w:rFonts w:ascii="Garamond" w:hAnsi="Garamond"/>
          <w:b/>
          <w:color w:val="C00000"/>
          <w:sz w:val="24"/>
          <w:szCs w:val="24"/>
        </w:rPr>
      </w:pPr>
    </w:p>
    <w:p w14:paraId="1874BA44" w14:textId="48B3378A" w:rsidR="008B1957" w:rsidRPr="00605B56" w:rsidRDefault="008B1957" w:rsidP="006064E6">
      <w:pPr>
        <w:pStyle w:val="NoSpacing"/>
        <w:rPr>
          <w:rFonts w:ascii="Garamond" w:eastAsiaTheme="minorHAnsi" w:hAnsi="Garamond" w:cs="Palatino Linotype"/>
          <w:sz w:val="24"/>
          <w:szCs w:val="24"/>
        </w:rPr>
      </w:pPr>
      <w:r w:rsidRPr="00605B56">
        <w:rPr>
          <w:rStyle w:val="Heading1Char"/>
          <w:rFonts w:ascii="Garamond" w:hAnsi="Garamond"/>
          <w:color w:val="C00000"/>
          <w:sz w:val="24"/>
          <w:szCs w:val="24"/>
        </w:rPr>
        <w:t>Master of Education in Career and Technical Administration</w:t>
      </w:r>
      <w:r w:rsidRPr="00605B56">
        <w:rPr>
          <w:rStyle w:val="Heading1Char"/>
          <w:rFonts w:ascii="Garamond" w:hAnsi="Garamond"/>
          <w:color w:val="C00000"/>
          <w:sz w:val="24"/>
          <w:szCs w:val="24"/>
        </w:rPr>
        <w:br/>
      </w:r>
      <w:r w:rsidRPr="00605B56">
        <w:rPr>
          <w:rFonts w:ascii="Garamond" w:eastAsiaTheme="minorHAnsi" w:hAnsi="Garamond" w:cs="Palatino Linotype"/>
          <w:sz w:val="24"/>
          <w:szCs w:val="24"/>
        </w:rPr>
        <w:t xml:space="preserve">The completion of an additional 9 credits can lead you to a Master of Education in Career and Technical Administration. </w:t>
      </w:r>
      <w:r w:rsidRPr="002E7741">
        <w:rPr>
          <w:rFonts w:ascii="Garamond" w:eastAsia="Times New Roman" w:hAnsi="Garamond" w:cs="Times New Roman"/>
          <w:sz w:val="24"/>
          <w:szCs w:val="24"/>
        </w:rPr>
        <w:t>Students admitted into the Vocational Administrative Director Certificate Program who later wish to pursue th</w:t>
      </w:r>
      <w:r w:rsidRPr="00605B56">
        <w:rPr>
          <w:rFonts w:ascii="Garamond" w:eastAsia="Times New Roman" w:hAnsi="Garamond" w:cs="Times New Roman"/>
          <w:sz w:val="24"/>
          <w:szCs w:val="24"/>
        </w:rPr>
        <w:t>is advanced degree</w:t>
      </w:r>
      <w:r w:rsidRPr="002E7741">
        <w:rPr>
          <w:rFonts w:ascii="Garamond" w:eastAsia="Times New Roman" w:hAnsi="Garamond" w:cs="Times New Roman"/>
          <w:sz w:val="24"/>
          <w:szCs w:val="24"/>
        </w:rPr>
        <w:t xml:space="preserve"> must apply before completing 15 credits. </w:t>
      </w:r>
      <w:r w:rsidRPr="00605B56">
        <w:rPr>
          <w:rFonts w:ascii="Garamond" w:eastAsiaTheme="minorHAnsi" w:hAnsi="Garamond" w:cs="Palatino Linotype"/>
          <w:sz w:val="24"/>
          <w:szCs w:val="24"/>
        </w:rPr>
        <w:t xml:space="preserve">Contact the Center for additional information. </w:t>
      </w:r>
    </w:p>
    <w:p w14:paraId="596F61C0" w14:textId="77777777" w:rsidR="008B1957" w:rsidRPr="00605B56" w:rsidRDefault="008B1957" w:rsidP="006064E6">
      <w:pPr>
        <w:pStyle w:val="NoSpacing"/>
        <w:rPr>
          <w:rStyle w:val="Heading1Char"/>
          <w:rFonts w:ascii="Garamond" w:hAnsi="Garamond"/>
          <w:color w:val="C00000"/>
          <w:sz w:val="24"/>
          <w:szCs w:val="24"/>
        </w:rPr>
      </w:pPr>
    </w:p>
    <w:p w14:paraId="1A00F7A5" w14:textId="77777777" w:rsidR="00E80098" w:rsidRDefault="006064E6" w:rsidP="00E80098">
      <w:pPr>
        <w:pStyle w:val="NoSpacing"/>
        <w:rPr>
          <w:rFonts w:ascii="Garamond" w:eastAsiaTheme="minorHAnsi" w:hAnsi="Garamond" w:cs="Palatino Linotype"/>
          <w:sz w:val="24"/>
          <w:szCs w:val="24"/>
        </w:rPr>
      </w:pPr>
      <w:r w:rsidRPr="00605B56">
        <w:rPr>
          <w:rStyle w:val="Heading1Char"/>
          <w:rFonts w:ascii="Garamond" w:hAnsi="Garamond" w:cs="Times New Roman"/>
          <w:color w:val="C00000"/>
          <w:sz w:val="24"/>
          <w:szCs w:val="24"/>
        </w:rPr>
        <w:t>Certificates and/or Certification and/or Licensure</w:t>
      </w:r>
      <w:r w:rsidRPr="00605B56">
        <w:rPr>
          <w:rFonts w:ascii="Garamond" w:hAnsi="Garamond" w:cs="Times New Roman"/>
          <w:color w:val="C00000"/>
        </w:rPr>
        <w:t xml:space="preserve"> </w:t>
      </w:r>
      <w:r w:rsidRPr="00605B56">
        <w:rPr>
          <w:rFonts w:ascii="Garamond" w:hAnsi="Garamond" w:cs="Times New Roman"/>
          <w:color w:val="C00000"/>
        </w:rPr>
        <w:br/>
      </w:r>
      <w:r w:rsidRPr="00605B56">
        <w:rPr>
          <w:rFonts w:ascii="Garamond" w:eastAsiaTheme="minorHAnsi" w:hAnsi="Garamond" w:cs="Times New Roman"/>
          <w:sz w:val="24"/>
          <w:szCs w:val="24"/>
        </w:rPr>
        <w:t>All students who successfully</w:t>
      </w:r>
      <w:r w:rsidRPr="00605B56">
        <w:rPr>
          <w:rFonts w:ascii="Garamond" w:eastAsiaTheme="minorHAnsi" w:hAnsi="Garamond" w:cs="Palatino Linotype"/>
          <w:sz w:val="24"/>
          <w:szCs w:val="24"/>
        </w:rPr>
        <w:t xml:space="preserve"> complete the Vocational Administrative Director Certificate program are required to take, and successfully pass, the PRAXIS: School Licensure Assessment (6990</w:t>
      </w:r>
      <w:r w:rsidR="00E80098" w:rsidRPr="00605B56">
        <w:rPr>
          <w:rFonts w:ascii="Garamond" w:eastAsiaTheme="minorHAnsi" w:hAnsi="Garamond" w:cs="Palatino Linotype"/>
          <w:sz w:val="24"/>
          <w:szCs w:val="24"/>
        </w:rPr>
        <w:t>)</w:t>
      </w:r>
      <w:r w:rsidR="00E80098">
        <w:rPr>
          <w:rFonts w:ascii="Garamond" w:eastAsiaTheme="minorHAnsi" w:hAnsi="Garamond" w:cs="Palatino Linotype"/>
          <w:sz w:val="24"/>
          <w:szCs w:val="24"/>
        </w:rPr>
        <w:t xml:space="preserve">. </w:t>
      </w:r>
      <w:r w:rsidR="00E80098" w:rsidRPr="00605B56">
        <w:rPr>
          <w:rFonts w:ascii="Garamond" w:eastAsiaTheme="minorHAnsi" w:hAnsi="Garamond" w:cs="Palatino Linotype"/>
          <w:sz w:val="24"/>
          <w:szCs w:val="24"/>
        </w:rPr>
        <w:t xml:space="preserve">Once </w:t>
      </w:r>
      <w:r w:rsidR="00E80098">
        <w:rPr>
          <w:rFonts w:ascii="Garamond" w:eastAsiaTheme="minorHAnsi" w:hAnsi="Garamond" w:cs="Palatino Linotype"/>
          <w:sz w:val="24"/>
          <w:szCs w:val="24"/>
        </w:rPr>
        <w:t>this</w:t>
      </w:r>
      <w:r w:rsidR="00E80098" w:rsidRPr="00605B56">
        <w:rPr>
          <w:rFonts w:ascii="Garamond" w:eastAsiaTheme="minorHAnsi" w:hAnsi="Garamond" w:cs="Palatino Linotype"/>
          <w:sz w:val="24"/>
          <w:szCs w:val="24"/>
        </w:rPr>
        <w:t xml:space="preserve"> requirement</w:t>
      </w:r>
      <w:r w:rsidR="00E80098">
        <w:rPr>
          <w:rFonts w:ascii="Garamond" w:eastAsiaTheme="minorHAnsi" w:hAnsi="Garamond" w:cs="Palatino Linotype"/>
          <w:sz w:val="24"/>
          <w:szCs w:val="24"/>
        </w:rPr>
        <w:t xml:space="preserve"> is </w:t>
      </w:r>
      <w:r w:rsidR="00E80098" w:rsidRPr="00605B56">
        <w:rPr>
          <w:rFonts w:ascii="Garamond" w:eastAsiaTheme="minorHAnsi" w:hAnsi="Garamond" w:cs="Palatino Linotype"/>
          <w:sz w:val="24"/>
          <w:szCs w:val="24"/>
        </w:rPr>
        <w:t xml:space="preserve">met, application may be made to PDE for the </w:t>
      </w:r>
      <w:r w:rsidR="00E80098">
        <w:rPr>
          <w:rFonts w:ascii="Garamond" w:eastAsiaTheme="minorHAnsi" w:hAnsi="Garamond" w:cs="Palatino Linotype"/>
          <w:sz w:val="24"/>
          <w:szCs w:val="24"/>
        </w:rPr>
        <w:t xml:space="preserve">Career and Technical </w:t>
      </w:r>
      <w:r w:rsidR="00E80098" w:rsidRPr="00605B56">
        <w:rPr>
          <w:rFonts w:ascii="Garamond" w:eastAsiaTheme="minorHAnsi" w:hAnsi="Garamond" w:cs="Palatino Linotype"/>
          <w:sz w:val="24"/>
          <w:szCs w:val="24"/>
        </w:rPr>
        <w:t>Administrative Director 7-12 certification</w:t>
      </w:r>
      <w:r w:rsidR="00E80098" w:rsidRPr="008B1957">
        <w:rPr>
          <w:rFonts w:ascii="Garamond" w:eastAsiaTheme="minorHAnsi" w:hAnsi="Garamond" w:cs="Palatino Linotype"/>
          <w:sz w:val="24"/>
          <w:szCs w:val="24"/>
        </w:rPr>
        <w:t xml:space="preserve">. </w:t>
      </w:r>
    </w:p>
    <w:p w14:paraId="50127008" w14:textId="3FDDED5F" w:rsidR="006064E6" w:rsidRPr="008B1957" w:rsidRDefault="006064E6" w:rsidP="006064E6">
      <w:pPr>
        <w:pStyle w:val="NoSpacing"/>
        <w:rPr>
          <w:rFonts w:ascii="Garamond" w:hAnsi="Garamond" w:cs="Arial"/>
          <w:color w:val="FF0000"/>
          <w:sz w:val="24"/>
          <w:szCs w:val="24"/>
        </w:rPr>
      </w:pPr>
      <w:bookmarkStart w:id="0" w:name="_GoBack"/>
      <w:bookmarkEnd w:id="0"/>
      <w:r w:rsidRPr="008B1957">
        <w:rPr>
          <w:rFonts w:ascii="Garamond" w:eastAsiaTheme="minorHAnsi" w:hAnsi="Garamond" w:cs="Palatino Linotype"/>
          <w:sz w:val="24"/>
          <w:szCs w:val="24"/>
        </w:rPr>
        <w:br/>
      </w:r>
      <w:r w:rsidRPr="008B1957">
        <w:rPr>
          <w:rStyle w:val="Heading1Char"/>
          <w:rFonts w:ascii="Garamond" w:hAnsi="Garamond"/>
          <w:color w:val="C00000"/>
          <w:sz w:val="24"/>
          <w:szCs w:val="24"/>
        </w:rPr>
        <w:t>Course Descriptions</w:t>
      </w:r>
      <w:r w:rsidRPr="008B1957">
        <w:rPr>
          <w:rFonts w:ascii="Garamond" w:hAnsi="Garamond"/>
          <w:color w:val="C00000"/>
          <w:sz w:val="24"/>
          <w:szCs w:val="24"/>
        </w:rPr>
        <w:br/>
      </w:r>
      <w:r w:rsidRPr="008B1957">
        <w:rPr>
          <w:rFonts w:ascii="Garamond" w:hAnsi="Garamond"/>
          <w:sz w:val="24"/>
          <w:szCs w:val="24"/>
        </w:rPr>
        <w:t xml:space="preserve">For detailed course descriptions, please refer to the Graduate Catalog: </w:t>
      </w:r>
      <w:hyperlink r:id="rId41" w:history="1">
        <w:r w:rsidRPr="008B1957">
          <w:rPr>
            <w:rStyle w:val="Hyperlink"/>
            <w:rFonts w:ascii="Garamond" w:hAnsi="Garamond"/>
            <w:sz w:val="24"/>
            <w:szCs w:val="24"/>
          </w:rPr>
          <w:t>www.iup.edu/graduatestudies/catalog/</w:t>
        </w:r>
      </w:hyperlink>
      <w:r w:rsidRPr="008B1957">
        <w:rPr>
          <w:rFonts w:ascii="Garamond" w:hAnsi="Garamond" w:cs="Arial"/>
          <w:color w:val="FF0000"/>
          <w:sz w:val="24"/>
          <w:szCs w:val="24"/>
        </w:rPr>
        <w:t xml:space="preserve"> </w:t>
      </w:r>
    </w:p>
    <w:p w14:paraId="13DBF308" w14:textId="2C373690" w:rsidR="001A0309" w:rsidRDefault="001A0309">
      <w:pPr>
        <w:rPr>
          <w:rFonts w:ascii="Garamond" w:hAnsi="Garamond" w:cs="Arial"/>
          <w:color w:val="FF0000"/>
          <w:sz w:val="24"/>
          <w:szCs w:val="24"/>
        </w:rPr>
      </w:pPr>
      <w:r>
        <w:rPr>
          <w:rFonts w:ascii="Garamond" w:hAnsi="Garamond" w:cs="Arial"/>
          <w:color w:val="FF0000"/>
          <w:sz w:val="24"/>
          <w:szCs w:val="24"/>
        </w:rPr>
        <w:br w:type="page"/>
      </w:r>
    </w:p>
    <w:p w14:paraId="4FD78E09" w14:textId="2B123CBC" w:rsidR="00DC3756" w:rsidRDefault="008C5E10" w:rsidP="00B00D62">
      <w:pPr>
        <w:pStyle w:val="NoSpacing"/>
        <w:jc w:val="center"/>
        <w:rPr>
          <w:rFonts w:ascii="Garamond" w:hAnsi="Garamond"/>
          <w:b/>
          <w:color w:val="C00000"/>
          <w:sz w:val="24"/>
          <w:szCs w:val="24"/>
        </w:rPr>
      </w:pPr>
      <w:r w:rsidRPr="002D3275">
        <w:rPr>
          <w:rFonts w:ascii="Garamond" w:hAnsi="Garamond"/>
          <w:b/>
          <w:color w:val="C00000"/>
          <w:sz w:val="24"/>
          <w:szCs w:val="24"/>
        </w:rPr>
        <w:lastRenderedPageBreak/>
        <w:t>Evaluation of</w:t>
      </w:r>
      <w:r w:rsidR="00DB11C2" w:rsidRPr="002D3275">
        <w:rPr>
          <w:rFonts w:ascii="Garamond" w:hAnsi="Garamond"/>
          <w:b/>
          <w:color w:val="C00000"/>
          <w:sz w:val="24"/>
          <w:szCs w:val="24"/>
        </w:rPr>
        <w:t xml:space="preserve"> Students</w:t>
      </w:r>
    </w:p>
    <w:p w14:paraId="516722C4" w14:textId="77777777" w:rsidR="00DC3756" w:rsidRDefault="00DC3756" w:rsidP="00B00D62">
      <w:pPr>
        <w:pStyle w:val="NoSpacing"/>
        <w:jc w:val="center"/>
        <w:rPr>
          <w:rFonts w:ascii="Garamond" w:hAnsi="Garamond"/>
          <w:b/>
          <w:color w:val="C00000"/>
          <w:sz w:val="24"/>
          <w:szCs w:val="24"/>
        </w:rPr>
      </w:pPr>
    </w:p>
    <w:p w14:paraId="1D7BE1D1" w14:textId="77777777" w:rsidR="006064E6" w:rsidRPr="00BC5989" w:rsidRDefault="006064E6" w:rsidP="006064E6">
      <w:pPr>
        <w:pStyle w:val="NoSpacing"/>
        <w:rPr>
          <w:rFonts w:ascii="Garamond" w:hAnsi="Garamond"/>
          <w:sz w:val="24"/>
          <w:szCs w:val="24"/>
        </w:rPr>
      </w:pPr>
      <w:r>
        <w:rPr>
          <w:rFonts w:ascii="Garamond" w:hAnsi="Garamond"/>
          <w:sz w:val="24"/>
          <w:szCs w:val="24"/>
        </w:rPr>
        <w:t xml:space="preserve">Students are evaluated on their coursework and successful completion of embedded field experiences/ internship hours. There are no candidacy/qualifier or comprehensive exams. </w:t>
      </w:r>
    </w:p>
    <w:p w14:paraId="01686874" w14:textId="77777777" w:rsidR="006064E6" w:rsidRDefault="006064E6" w:rsidP="00DC3756">
      <w:pPr>
        <w:pStyle w:val="NoSpacing"/>
        <w:rPr>
          <w:rFonts w:ascii="Garamond" w:hAnsi="Garamond"/>
          <w:sz w:val="24"/>
          <w:szCs w:val="24"/>
        </w:rPr>
      </w:pPr>
    </w:p>
    <w:p w14:paraId="2E5DC309" w14:textId="7A60C730" w:rsidR="00F937B1" w:rsidRPr="006064E6" w:rsidRDefault="00DC3756" w:rsidP="008C5E10">
      <w:pPr>
        <w:pStyle w:val="NoSpacing"/>
        <w:rPr>
          <w:rFonts w:ascii="Garamond" w:hAnsi="Garamond"/>
          <w:b/>
          <w:color w:val="C00000"/>
          <w:sz w:val="24"/>
          <w:szCs w:val="24"/>
        </w:rPr>
      </w:pPr>
      <w:r w:rsidRPr="002D3275">
        <w:rPr>
          <w:rFonts w:ascii="Garamond" w:hAnsi="Garamond"/>
          <w:sz w:val="24"/>
          <w:szCs w:val="24"/>
        </w:rPr>
        <w:t xml:space="preserve">For information regarding School of Graduate Studies and Research </w:t>
      </w:r>
      <w:r>
        <w:rPr>
          <w:rFonts w:ascii="Garamond" w:hAnsi="Garamond"/>
          <w:sz w:val="24"/>
          <w:szCs w:val="24"/>
        </w:rPr>
        <w:t>policies</w:t>
      </w:r>
      <w:r w:rsidRPr="002D3275">
        <w:rPr>
          <w:rFonts w:ascii="Garamond" w:hAnsi="Garamond"/>
          <w:sz w:val="24"/>
          <w:szCs w:val="24"/>
        </w:rPr>
        <w:t xml:space="preserve"> on grading, view the Graduate Catalog:  </w:t>
      </w:r>
      <w:hyperlink r:id="rId42" w:history="1">
        <w:r>
          <w:rPr>
            <w:rStyle w:val="Hyperlink"/>
            <w:rFonts w:ascii="Garamond" w:hAnsi="Garamond"/>
            <w:sz w:val="24"/>
            <w:szCs w:val="24"/>
          </w:rPr>
          <w:t>www.iup.edu/gradcatalog</w:t>
        </w:r>
      </w:hyperlink>
      <w:r w:rsidR="00F937B1" w:rsidRPr="002D3275">
        <w:rPr>
          <w:rFonts w:ascii="Garamond" w:hAnsi="Garamond"/>
          <w:b/>
          <w:color w:val="C00000"/>
          <w:sz w:val="24"/>
          <w:szCs w:val="24"/>
        </w:rPr>
        <w:br/>
      </w:r>
    </w:p>
    <w:p w14:paraId="2B7A5B21" w14:textId="77777777" w:rsidR="00484624" w:rsidRDefault="00484624" w:rsidP="006064E6">
      <w:pPr>
        <w:pStyle w:val="NoSpacing"/>
        <w:rPr>
          <w:rFonts w:ascii="Garamond" w:hAnsi="Garamond" w:cs="Arial"/>
          <w:color w:val="FF0000"/>
          <w:sz w:val="24"/>
          <w:szCs w:val="24"/>
        </w:rPr>
      </w:pPr>
    </w:p>
    <w:p w14:paraId="1AA0456F" w14:textId="2646E072" w:rsidR="00DB11C2" w:rsidRPr="002D3275" w:rsidRDefault="00DB11C2" w:rsidP="00B00D62">
      <w:pPr>
        <w:pStyle w:val="NoSpacing"/>
        <w:jc w:val="center"/>
        <w:rPr>
          <w:rFonts w:ascii="Garamond" w:hAnsi="Garamond"/>
          <w:b/>
          <w:color w:val="C00000"/>
          <w:sz w:val="24"/>
          <w:szCs w:val="24"/>
        </w:rPr>
      </w:pPr>
      <w:r w:rsidRPr="002D3275">
        <w:rPr>
          <w:rFonts w:ascii="Garamond" w:hAnsi="Garamond"/>
          <w:b/>
          <w:color w:val="C00000"/>
          <w:sz w:val="24"/>
          <w:szCs w:val="24"/>
        </w:rPr>
        <w:t>Degree Completion</w:t>
      </w:r>
      <w:r w:rsidR="00F937B1" w:rsidRPr="002D3275">
        <w:rPr>
          <w:rFonts w:ascii="Garamond" w:hAnsi="Garamond"/>
          <w:b/>
          <w:color w:val="C00000"/>
          <w:sz w:val="24"/>
          <w:szCs w:val="24"/>
        </w:rPr>
        <w:br/>
      </w:r>
    </w:p>
    <w:p w14:paraId="32E65962" w14:textId="77777777" w:rsidR="006064E6" w:rsidRPr="001F49AF" w:rsidRDefault="006064E6" w:rsidP="006064E6">
      <w:pPr>
        <w:autoSpaceDE w:val="0"/>
        <w:autoSpaceDN w:val="0"/>
        <w:adjustRightInd w:val="0"/>
        <w:spacing w:after="0" w:line="240" w:lineRule="auto"/>
        <w:rPr>
          <w:rFonts w:ascii="Garamond" w:eastAsiaTheme="minorHAnsi" w:hAnsi="Garamond" w:cs="Times New Roman"/>
          <w:color w:val="000000"/>
          <w:sz w:val="24"/>
          <w:szCs w:val="24"/>
        </w:rPr>
      </w:pPr>
      <w:r w:rsidRPr="001F49AF">
        <w:rPr>
          <w:rFonts w:ascii="Garamond" w:eastAsiaTheme="minorHAnsi" w:hAnsi="Garamond" w:cs="Times New Roman"/>
          <w:b/>
          <w:bCs/>
          <w:color w:val="000000"/>
          <w:sz w:val="24"/>
          <w:szCs w:val="24"/>
        </w:rPr>
        <w:t xml:space="preserve">Application for Graduation </w:t>
      </w:r>
      <w:r w:rsidRPr="001F49AF">
        <w:rPr>
          <w:rFonts w:ascii="Garamond" w:eastAsiaTheme="minorHAnsi" w:hAnsi="Garamond" w:cs="Times New Roman"/>
          <w:b/>
          <w:bCs/>
          <w:color w:val="000000"/>
          <w:sz w:val="24"/>
          <w:szCs w:val="24"/>
        </w:rPr>
        <w:br/>
      </w:r>
    </w:p>
    <w:p w14:paraId="49FFCAA9" w14:textId="55D2ABD8" w:rsidR="006064E6" w:rsidRPr="001F49AF" w:rsidRDefault="006064E6" w:rsidP="006064E6">
      <w:pPr>
        <w:autoSpaceDE w:val="0"/>
        <w:autoSpaceDN w:val="0"/>
        <w:adjustRightInd w:val="0"/>
        <w:spacing w:after="0" w:line="240" w:lineRule="auto"/>
        <w:rPr>
          <w:rFonts w:ascii="Garamond" w:eastAsiaTheme="minorHAnsi" w:hAnsi="Garamond" w:cs="Times New Roman"/>
          <w:color w:val="000000"/>
          <w:sz w:val="24"/>
          <w:szCs w:val="24"/>
        </w:rPr>
      </w:pPr>
      <w:r w:rsidRPr="001F49AF">
        <w:rPr>
          <w:rFonts w:ascii="Garamond" w:eastAsiaTheme="minorHAnsi" w:hAnsi="Garamond" w:cs="Times New Roman"/>
          <w:color w:val="000000"/>
          <w:sz w:val="24"/>
          <w:szCs w:val="24"/>
        </w:rPr>
        <w:t xml:space="preserve">It is the student’s responsibility to apply for graduation. Applications for graduation must be done on-line through </w:t>
      </w:r>
      <w:proofErr w:type="spellStart"/>
      <w:r w:rsidRPr="001F49AF">
        <w:rPr>
          <w:rFonts w:ascii="Garamond" w:eastAsiaTheme="minorHAnsi" w:hAnsi="Garamond" w:cs="Times New Roman"/>
          <w:color w:val="000000"/>
          <w:sz w:val="24"/>
          <w:szCs w:val="24"/>
        </w:rPr>
        <w:t>MyIUP</w:t>
      </w:r>
      <w:proofErr w:type="spellEnd"/>
      <w:r w:rsidRPr="001F49AF">
        <w:rPr>
          <w:rFonts w:ascii="Garamond" w:eastAsiaTheme="minorHAnsi" w:hAnsi="Garamond" w:cs="Times New Roman"/>
          <w:color w:val="000000"/>
          <w:sz w:val="24"/>
          <w:szCs w:val="24"/>
        </w:rPr>
        <w:t xml:space="preserve">. If you need help or have questions, you may contact the Center or the </w:t>
      </w:r>
      <w:r>
        <w:rPr>
          <w:rFonts w:ascii="Garamond" w:eastAsiaTheme="minorHAnsi" w:hAnsi="Garamond" w:cs="Times New Roman"/>
          <w:color w:val="000000"/>
          <w:sz w:val="24"/>
          <w:szCs w:val="24"/>
        </w:rPr>
        <w:t>School of Graduate Studies and Research</w:t>
      </w:r>
      <w:r w:rsidRPr="001F49AF">
        <w:rPr>
          <w:rFonts w:ascii="Garamond" w:eastAsiaTheme="minorHAnsi" w:hAnsi="Garamond" w:cs="Times New Roman"/>
          <w:color w:val="000000"/>
          <w:sz w:val="24"/>
          <w:szCs w:val="24"/>
        </w:rPr>
        <w:t xml:space="preserve">. </w:t>
      </w:r>
      <w:r w:rsidRPr="001F49AF">
        <w:rPr>
          <w:rFonts w:ascii="Garamond" w:eastAsiaTheme="minorHAnsi" w:hAnsi="Garamond" w:cs="Times New Roman"/>
          <w:color w:val="000000"/>
          <w:sz w:val="24"/>
          <w:szCs w:val="24"/>
        </w:rPr>
        <w:br/>
      </w:r>
      <w:r w:rsidRPr="001F49AF">
        <w:rPr>
          <w:rFonts w:ascii="Garamond" w:eastAsiaTheme="minorHAnsi" w:hAnsi="Garamond" w:cs="Times New Roman"/>
          <w:color w:val="000000"/>
          <w:sz w:val="24"/>
          <w:szCs w:val="24"/>
        </w:rPr>
        <w:br/>
        <w:t xml:space="preserve">After applying for graduation, the </w:t>
      </w:r>
      <w:r>
        <w:rPr>
          <w:rFonts w:ascii="Garamond" w:eastAsiaTheme="minorHAnsi" w:hAnsi="Garamond" w:cs="Times New Roman"/>
          <w:color w:val="000000"/>
          <w:sz w:val="24"/>
          <w:szCs w:val="24"/>
        </w:rPr>
        <w:t>School of Graduate Studies and Research</w:t>
      </w:r>
      <w:r w:rsidRPr="001F49AF">
        <w:rPr>
          <w:rFonts w:ascii="Garamond" w:eastAsiaTheme="minorHAnsi" w:hAnsi="Garamond" w:cs="Times New Roman"/>
          <w:color w:val="000000"/>
          <w:sz w:val="24"/>
          <w:szCs w:val="24"/>
        </w:rPr>
        <w:t xml:space="preserve"> will send a Graduation Checkout Form to your advisor. </w:t>
      </w:r>
      <w:r w:rsidRPr="001F49AF">
        <w:rPr>
          <w:rFonts w:ascii="Garamond" w:eastAsiaTheme="minorHAnsi" w:hAnsi="Garamond" w:cs="Times New Roman"/>
          <w:color w:val="000000"/>
          <w:sz w:val="24"/>
          <w:szCs w:val="24"/>
        </w:rPr>
        <w:br/>
      </w:r>
    </w:p>
    <w:p w14:paraId="750E88DD" w14:textId="77777777" w:rsidR="006064E6" w:rsidRPr="001F49AF" w:rsidRDefault="006064E6" w:rsidP="006064E6">
      <w:pPr>
        <w:autoSpaceDE w:val="0"/>
        <w:autoSpaceDN w:val="0"/>
        <w:adjustRightInd w:val="0"/>
        <w:spacing w:after="0" w:line="240" w:lineRule="auto"/>
        <w:rPr>
          <w:rFonts w:ascii="Garamond" w:eastAsiaTheme="minorHAnsi" w:hAnsi="Garamond" w:cs="Times New Roman"/>
          <w:color w:val="000000"/>
          <w:sz w:val="24"/>
          <w:szCs w:val="24"/>
        </w:rPr>
      </w:pPr>
      <w:r w:rsidRPr="001F49AF">
        <w:rPr>
          <w:rFonts w:ascii="Garamond" w:eastAsiaTheme="minorHAnsi" w:hAnsi="Garamond" w:cs="Times New Roman"/>
          <w:b/>
          <w:bCs/>
          <w:color w:val="000000"/>
          <w:sz w:val="24"/>
          <w:szCs w:val="24"/>
        </w:rPr>
        <w:t xml:space="preserve">Application Deadlines </w:t>
      </w:r>
    </w:p>
    <w:p w14:paraId="49A56D76" w14:textId="77777777" w:rsidR="006064E6" w:rsidRPr="001F49AF" w:rsidRDefault="006064E6" w:rsidP="006064E6">
      <w:pPr>
        <w:autoSpaceDE w:val="0"/>
        <w:autoSpaceDN w:val="0"/>
        <w:adjustRightInd w:val="0"/>
        <w:spacing w:after="0" w:line="240" w:lineRule="auto"/>
        <w:rPr>
          <w:rFonts w:ascii="Garamond" w:eastAsiaTheme="minorHAnsi" w:hAnsi="Garamond" w:cs="Times New Roman"/>
          <w:color w:val="000000"/>
          <w:sz w:val="24"/>
          <w:szCs w:val="24"/>
        </w:rPr>
      </w:pPr>
      <w:r w:rsidRPr="001F49AF">
        <w:rPr>
          <w:rFonts w:ascii="Garamond" w:eastAsiaTheme="minorHAnsi" w:hAnsi="Garamond" w:cs="Times New Roman"/>
          <w:i/>
          <w:iCs/>
          <w:color w:val="000000"/>
          <w:sz w:val="24"/>
          <w:szCs w:val="24"/>
        </w:rPr>
        <w:br/>
        <w:t xml:space="preserve">If the </w:t>
      </w:r>
      <w:r>
        <w:rPr>
          <w:rFonts w:ascii="Garamond" w:eastAsiaTheme="minorHAnsi" w:hAnsi="Garamond" w:cs="Times New Roman"/>
          <w:i/>
          <w:iCs/>
          <w:color w:val="000000"/>
          <w:sz w:val="24"/>
          <w:szCs w:val="24"/>
        </w:rPr>
        <w:t>School of Graduate Studies and Research</w:t>
      </w:r>
      <w:r w:rsidRPr="001F49AF">
        <w:rPr>
          <w:rFonts w:ascii="Garamond" w:eastAsiaTheme="minorHAnsi" w:hAnsi="Garamond" w:cs="Times New Roman"/>
          <w:i/>
          <w:iCs/>
          <w:color w:val="000000"/>
          <w:sz w:val="24"/>
          <w:szCs w:val="24"/>
        </w:rPr>
        <w:t xml:space="preserve"> receives your form late, your graduation will be delayed. </w:t>
      </w:r>
      <w:r w:rsidRPr="001F49AF">
        <w:rPr>
          <w:rFonts w:ascii="Garamond" w:eastAsiaTheme="minorHAnsi" w:hAnsi="Garamond" w:cs="Times New Roman"/>
          <w:color w:val="000000"/>
          <w:sz w:val="24"/>
          <w:szCs w:val="24"/>
        </w:rPr>
        <w:t xml:space="preserve">The application must be submitted to the </w:t>
      </w:r>
      <w:r>
        <w:rPr>
          <w:rFonts w:ascii="Garamond" w:eastAsiaTheme="minorHAnsi" w:hAnsi="Garamond" w:cs="Times New Roman"/>
          <w:color w:val="000000"/>
          <w:sz w:val="24"/>
          <w:szCs w:val="24"/>
        </w:rPr>
        <w:t>School of Graduate Studies and Research</w:t>
      </w:r>
      <w:r w:rsidRPr="001F49AF">
        <w:rPr>
          <w:rFonts w:ascii="Garamond" w:eastAsiaTheme="minorHAnsi" w:hAnsi="Garamond" w:cs="Times New Roman"/>
          <w:color w:val="000000"/>
          <w:sz w:val="24"/>
          <w:szCs w:val="24"/>
        </w:rPr>
        <w:t xml:space="preserve"> by: </w:t>
      </w:r>
    </w:p>
    <w:p w14:paraId="6A652659" w14:textId="77777777" w:rsidR="006064E6" w:rsidRPr="001F49AF" w:rsidRDefault="006064E6" w:rsidP="006064E6">
      <w:pPr>
        <w:pStyle w:val="ListParagraph"/>
        <w:numPr>
          <w:ilvl w:val="0"/>
          <w:numId w:val="24"/>
        </w:numPr>
        <w:autoSpaceDE w:val="0"/>
        <w:autoSpaceDN w:val="0"/>
        <w:adjustRightInd w:val="0"/>
        <w:spacing w:after="0" w:line="240" w:lineRule="auto"/>
        <w:rPr>
          <w:rFonts w:ascii="Garamond" w:eastAsiaTheme="minorHAnsi" w:hAnsi="Garamond" w:cs="Times New Roman"/>
          <w:color w:val="000000"/>
          <w:sz w:val="24"/>
          <w:szCs w:val="24"/>
        </w:rPr>
      </w:pPr>
      <w:r w:rsidRPr="001F49AF">
        <w:rPr>
          <w:rFonts w:ascii="Garamond" w:eastAsiaTheme="minorHAnsi" w:hAnsi="Garamond" w:cs="Times New Roman"/>
          <w:color w:val="000000"/>
          <w:sz w:val="24"/>
          <w:szCs w:val="24"/>
        </w:rPr>
        <w:t xml:space="preserve">May 1 for May graduation </w:t>
      </w:r>
    </w:p>
    <w:p w14:paraId="457D2668" w14:textId="77777777" w:rsidR="006064E6" w:rsidRPr="001F49AF" w:rsidRDefault="006064E6" w:rsidP="006064E6">
      <w:pPr>
        <w:pStyle w:val="ListParagraph"/>
        <w:numPr>
          <w:ilvl w:val="0"/>
          <w:numId w:val="24"/>
        </w:numPr>
        <w:autoSpaceDE w:val="0"/>
        <w:autoSpaceDN w:val="0"/>
        <w:adjustRightInd w:val="0"/>
        <w:spacing w:after="0" w:line="240" w:lineRule="auto"/>
        <w:rPr>
          <w:rFonts w:ascii="Garamond" w:eastAsiaTheme="minorHAnsi" w:hAnsi="Garamond" w:cs="Times New Roman"/>
          <w:color w:val="000000"/>
          <w:sz w:val="24"/>
          <w:szCs w:val="24"/>
        </w:rPr>
      </w:pPr>
      <w:r w:rsidRPr="001F49AF">
        <w:rPr>
          <w:rFonts w:ascii="Garamond" w:eastAsiaTheme="minorHAnsi" w:hAnsi="Garamond" w:cs="Times New Roman"/>
          <w:color w:val="000000"/>
          <w:sz w:val="24"/>
          <w:szCs w:val="24"/>
        </w:rPr>
        <w:t xml:space="preserve">August 1 for August graduation </w:t>
      </w:r>
    </w:p>
    <w:p w14:paraId="6D374A35" w14:textId="77777777" w:rsidR="006064E6" w:rsidRPr="001F49AF" w:rsidRDefault="006064E6" w:rsidP="006064E6">
      <w:pPr>
        <w:pStyle w:val="NoSpacing"/>
        <w:numPr>
          <w:ilvl w:val="0"/>
          <w:numId w:val="24"/>
        </w:numPr>
        <w:rPr>
          <w:rFonts w:ascii="Garamond" w:hAnsi="Garamond"/>
          <w:i/>
          <w:sz w:val="24"/>
          <w:szCs w:val="24"/>
        </w:rPr>
      </w:pPr>
      <w:r w:rsidRPr="001F49AF">
        <w:rPr>
          <w:rFonts w:ascii="Garamond" w:eastAsiaTheme="minorHAnsi" w:hAnsi="Garamond" w:cs="Times New Roman"/>
          <w:color w:val="000000"/>
          <w:sz w:val="24"/>
          <w:szCs w:val="24"/>
        </w:rPr>
        <w:t>December 1 for December graduation.</w:t>
      </w:r>
      <w:r w:rsidRPr="001F49AF">
        <w:rPr>
          <w:rFonts w:ascii="Garamond" w:eastAsiaTheme="minorHAnsi" w:hAnsi="Garamond" w:cs="Times New Roman"/>
          <w:color w:val="000000"/>
          <w:sz w:val="24"/>
          <w:szCs w:val="24"/>
        </w:rPr>
        <w:br/>
      </w:r>
    </w:p>
    <w:p w14:paraId="7D26B8B4" w14:textId="77777777" w:rsidR="006064E6" w:rsidRPr="001F49AF" w:rsidRDefault="006064E6" w:rsidP="006064E6">
      <w:pPr>
        <w:pStyle w:val="NoSpacing"/>
        <w:rPr>
          <w:rStyle w:val="Hyperlink"/>
          <w:rFonts w:ascii="Garamond" w:hAnsi="Garamond"/>
          <w:sz w:val="24"/>
          <w:szCs w:val="24"/>
        </w:rPr>
      </w:pPr>
      <w:r w:rsidRPr="001F49AF">
        <w:rPr>
          <w:rFonts w:ascii="Garamond" w:hAnsi="Garamond"/>
          <w:sz w:val="24"/>
          <w:szCs w:val="24"/>
        </w:rPr>
        <w:t xml:space="preserve">For more information, view the view the Graduate Catalog:  </w:t>
      </w:r>
      <w:hyperlink r:id="rId43" w:history="1">
        <w:r w:rsidRPr="001F49AF">
          <w:rPr>
            <w:rStyle w:val="Hyperlink"/>
            <w:rFonts w:ascii="Garamond" w:hAnsi="Garamond"/>
            <w:sz w:val="24"/>
            <w:szCs w:val="24"/>
          </w:rPr>
          <w:t>www.iup.edu/graduatestudies/catalog/</w:t>
        </w:r>
      </w:hyperlink>
    </w:p>
    <w:p w14:paraId="5188CF7F" w14:textId="77777777" w:rsidR="006064E6" w:rsidRPr="001F49AF" w:rsidRDefault="006064E6" w:rsidP="006064E6">
      <w:pPr>
        <w:pStyle w:val="NoSpacing"/>
        <w:rPr>
          <w:rStyle w:val="Hyperlink"/>
          <w:rFonts w:ascii="Garamond" w:hAnsi="Garamond"/>
          <w:color w:val="auto"/>
          <w:sz w:val="24"/>
          <w:szCs w:val="24"/>
          <w:u w:val="none"/>
        </w:rPr>
      </w:pPr>
    </w:p>
    <w:p w14:paraId="088D0997" w14:textId="77777777" w:rsidR="006064E6" w:rsidRPr="001F49AF" w:rsidRDefault="006064E6" w:rsidP="006064E6">
      <w:pPr>
        <w:pStyle w:val="NoSpacing"/>
        <w:rPr>
          <w:rFonts w:ascii="Garamond" w:hAnsi="Garamond"/>
          <w:sz w:val="24"/>
          <w:szCs w:val="24"/>
        </w:rPr>
      </w:pPr>
      <w:r w:rsidRPr="001F49AF">
        <w:rPr>
          <w:rStyle w:val="Hyperlink"/>
          <w:rFonts w:ascii="Garamond" w:hAnsi="Garamond"/>
          <w:color w:val="auto"/>
          <w:sz w:val="24"/>
          <w:szCs w:val="24"/>
          <w:u w:val="none"/>
        </w:rPr>
        <w:t xml:space="preserve">Access forms processed through the School of Graduate Studies and Research, click on </w:t>
      </w:r>
      <w:r w:rsidRPr="001F49AF">
        <w:rPr>
          <w:rStyle w:val="Hyperlink"/>
          <w:rFonts w:ascii="Garamond" w:hAnsi="Garamond"/>
          <w:i/>
          <w:color w:val="auto"/>
          <w:sz w:val="24"/>
          <w:szCs w:val="24"/>
          <w:u w:val="none"/>
        </w:rPr>
        <w:t>Current Students</w:t>
      </w:r>
      <w:r w:rsidRPr="001F49AF">
        <w:rPr>
          <w:rStyle w:val="Hyperlink"/>
          <w:rFonts w:ascii="Garamond" w:hAnsi="Garamond"/>
          <w:color w:val="auto"/>
          <w:sz w:val="24"/>
          <w:szCs w:val="24"/>
          <w:u w:val="none"/>
        </w:rPr>
        <w:t xml:space="preserve">:  </w:t>
      </w:r>
      <w:hyperlink r:id="rId44" w:history="1">
        <w:r w:rsidRPr="001F49AF">
          <w:rPr>
            <w:rStyle w:val="Hyperlink"/>
            <w:rFonts w:ascii="Garamond" w:hAnsi="Garamond"/>
            <w:sz w:val="24"/>
            <w:szCs w:val="24"/>
          </w:rPr>
          <w:t>http://www.iup.edu/graduatestudies/</w:t>
        </w:r>
      </w:hyperlink>
      <w:r w:rsidRPr="001F49AF">
        <w:rPr>
          <w:rStyle w:val="Hyperlink"/>
          <w:rFonts w:ascii="Garamond" w:hAnsi="Garamond"/>
          <w:color w:val="auto"/>
          <w:sz w:val="24"/>
          <w:szCs w:val="24"/>
          <w:u w:val="none"/>
        </w:rPr>
        <w:t xml:space="preserve"> </w:t>
      </w:r>
    </w:p>
    <w:p w14:paraId="60096723" w14:textId="77777777" w:rsidR="00E15BC8" w:rsidRPr="002D3275" w:rsidRDefault="00E15BC8" w:rsidP="00500D04">
      <w:pPr>
        <w:pStyle w:val="NoSpacing"/>
        <w:rPr>
          <w:rStyle w:val="Hyperlink"/>
          <w:rFonts w:ascii="Garamond" w:hAnsi="Garamond"/>
          <w:color w:val="auto"/>
          <w:sz w:val="24"/>
          <w:szCs w:val="24"/>
          <w:u w:val="none"/>
        </w:rPr>
      </w:pPr>
    </w:p>
    <w:p w14:paraId="63C69C5A" w14:textId="77777777" w:rsidR="00DB11C2" w:rsidRPr="002D3275" w:rsidRDefault="00DB11C2" w:rsidP="00B412D5">
      <w:pPr>
        <w:pStyle w:val="NoSpacing"/>
        <w:rPr>
          <w:rFonts w:ascii="Garamond" w:hAnsi="Garamond"/>
          <w:b/>
          <w:color w:val="C00000"/>
          <w:sz w:val="24"/>
          <w:szCs w:val="24"/>
        </w:rPr>
      </w:pPr>
    </w:p>
    <w:p w14:paraId="55692573" w14:textId="64C20981" w:rsidR="00F937B1" w:rsidRPr="002736AE" w:rsidRDefault="002736AE" w:rsidP="002736AE">
      <w:pPr>
        <w:pStyle w:val="NoSpacing"/>
        <w:tabs>
          <w:tab w:val="left" w:pos="6390"/>
        </w:tabs>
        <w:jc w:val="center"/>
        <w:rPr>
          <w:rFonts w:ascii="Garamond" w:hAnsi="Garamond"/>
          <w:b/>
          <w:color w:val="C00000"/>
          <w:sz w:val="24"/>
          <w:szCs w:val="24"/>
        </w:rPr>
      </w:pPr>
      <w:r w:rsidRPr="002736AE">
        <w:rPr>
          <w:rFonts w:ascii="Garamond" w:hAnsi="Garamond" w:cs="Arial"/>
          <w:b/>
          <w:color w:val="C00000"/>
          <w:sz w:val="24"/>
          <w:szCs w:val="24"/>
        </w:rPr>
        <w:t xml:space="preserve">University </w:t>
      </w:r>
      <w:r w:rsidR="00DB11C2" w:rsidRPr="002736AE">
        <w:rPr>
          <w:rFonts w:ascii="Garamond" w:hAnsi="Garamond"/>
          <w:b/>
          <w:color w:val="C00000"/>
          <w:sz w:val="24"/>
          <w:szCs w:val="24"/>
        </w:rPr>
        <w:t>P</w:t>
      </w:r>
      <w:r w:rsidR="00DB11C2" w:rsidRPr="002D3275">
        <w:rPr>
          <w:rFonts w:ascii="Garamond" w:hAnsi="Garamond"/>
          <w:b/>
          <w:color w:val="C00000"/>
          <w:sz w:val="24"/>
          <w:szCs w:val="24"/>
        </w:rPr>
        <w:t>olic</w:t>
      </w:r>
      <w:r w:rsidR="004D4D13">
        <w:rPr>
          <w:rFonts w:ascii="Garamond" w:hAnsi="Garamond"/>
          <w:b/>
          <w:color w:val="C00000"/>
          <w:sz w:val="24"/>
          <w:szCs w:val="24"/>
        </w:rPr>
        <w:t>ies and Procedures</w:t>
      </w:r>
      <w:r w:rsidR="008F355D" w:rsidRPr="002D3275">
        <w:rPr>
          <w:rFonts w:ascii="Garamond" w:hAnsi="Garamond"/>
          <w:b/>
          <w:color w:val="C00000"/>
          <w:sz w:val="24"/>
          <w:szCs w:val="24"/>
        </w:rPr>
        <w:br/>
      </w:r>
    </w:p>
    <w:p w14:paraId="3DCE972D" w14:textId="60E6F066" w:rsidR="00F937B1" w:rsidRPr="00531B16" w:rsidRDefault="00AB0B2E" w:rsidP="00AB0B2E">
      <w:pPr>
        <w:pStyle w:val="Default"/>
        <w:rPr>
          <w:rFonts w:ascii="Garamond" w:hAnsi="Garamond" w:cs="Arial"/>
        </w:rPr>
      </w:pPr>
      <w:r w:rsidRPr="002D3275">
        <w:rPr>
          <w:rFonts w:ascii="Garamond" w:hAnsi="Garamond" w:cs="Arial"/>
          <w:b/>
        </w:rPr>
        <w:t xml:space="preserve">University policy </w:t>
      </w:r>
      <w:r w:rsidR="00FF4B2D" w:rsidRPr="002D3275">
        <w:rPr>
          <w:rFonts w:ascii="Garamond" w:hAnsi="Garamond" w:cs="Arial"/>
          <w:b/>
        </w:rPr>
        <w:t>is the baseline policy</w:t>
      </w:r>
      <w:r w:rsidR="00907314" w:rsidRPr="002D3275">
        <w:rPr>
          <w:rFonts w:ascii="Garamond" w:hAnsi="Garamond" w:cs="Arial"/>
          <w:b/>
        </w:rPr>
        <w:t>.</w:t>
      </w:r>
      <w:r w:rsidR="00FF4B2D" w:rsidRPr="002D3275">
        <w:rPr>
          <w:rFonts w:ascii="Garamond" w:hAnsi="Garamond" w:cs="Arial"/>
          <w:b/>
        </w:rPr>
        <w:t xml:space="preserve"> </w:t>
      </w:r>
      <w:r w:rsidR="00FF4B2D" w:rsidRPr="00531B16">
        <w:rPr>
          <w:rFonts w:ascii="Garamond" w:hAnsi="Garamond" w:cs="Arial"/>
        </w:rPr>
        <w:t>Programs may h</w:t>
      </w:r>
      <w:r w:rsidR="00264C07">
        <w:rPr>
          <w:rFonts w:ascii="Garamond" w:hAnsi="Garamond" w:cs="Arial"/>
        </w:rPr>
        <w:t>ave policy that is more stringent</w:t>
      </w:r>
      <w:r w:rsidR="00D5197E" w:rsidRPr="00531B16">
        <w:rPr>
          <w:rFonts w:ascii="Garamond" w:hAnsi="Garamond" w:cs="Arial"/>
        </w:rPr>
        <w:t xml:space="preserve"> than </w:t>
      </w:r>
      <w:r w:rsidR="002736AE" w:rsidRPr="00531B16">
        <w:rPr>
          <w:rFonts w:ascii="Garamond" w:hAnsi="Garamond" w:cs="Arial"/>
        </w:rPr>
        <w:t xml:space="preserve">the University </w:t>
      </w:r>
      <w:r w:rsidR="00D5197E" w:rsidRPr="00531B16">
        <w:rPr>
          <w:rFonts w:ascii="Garamond" w:hAnsi="Garamond" w:cs="Arial"/>
        </w:rPr>
        <w:t>baseline policy</w:t>
      </w:r>
      <w:r w:rsidR="002736AE" w:rsidRPr="00531B16">
        <w:rPr>
          <w:rFonts w:ascii="Garamond" w:hAnsi="Garamond" w:cs="Arial"/>
        </w:rPr>
        <w:t xml:space="preserve">; however, not less </w:t>
      </w:r>
      <w:r w:rsidR="00264C07">
        <w:rPr>
          <w:rFonts w:ascii="Garamond" w:hAnsi="Garamond" w:cs="Arial"/>
        </w:rPr>
        <w:t xml:space="preserve">stringent </w:t>
      </w:r>
      <w:r w:rsidR="002736AE" w:rsidRPr="00531B16">
        <w:rPr>
          <w:rFonts w:ascii="Garamond" w:hAnsi="Garamond" w:cs="Arial"/>
        </w:rPr>
        <w:t>than the University baseline policy</w:t>
      </w:r>
      <w:r w:rsidR="00FF4B2D" w:rsidRPr="00531B16">
        <w:rPr>
          <w:rFonts w:ascii="Garamond" w:hAnsi="Garamond" w:cs="Arial"/>
        </w:rPr>
        <w:t>.</w:t>
      </w:r>
      <w:r w:rsidR="00907314" w:rsidRPr="00531B16">
        <w:rPr>
          <w:rFonts w:ascii="Garamond" w:hAnsi="Garamond" w:cs="Arial"/>
        </w:rPr>
        <w:t xml:space="preserve">  For questions regarding this statement, please contact </w:t>
      </w:r>
      <w:r w:rsidR="00AC2A49">
        <w:rPr>
          <w:rFonts w:ascii="Garamond" w:hAnsi="Garamond" w:cs="Arial"/>
        </w:rPr>
        <w:t>your program coordinator</w:t>
      </w:r>
      <w:r w:rsidR="003863B0" w:rsidRPr="00531B16">
        <w:rPr>
          <w:rFonts w:ascii="Garamond" w:hAnsi="Garamond" w:cs="Arial"/>
        </w:rPr>
        <w:t xml:space="preserve"> or </w:t>
      </w:r>
      <w:r w:rsidR="00907314" w:rsidRPr="00531B16">
        <w:rPr>
          <w:rFonts w:ascii="Garamond" w:hAnsi="Garamond" w:cs="Arial"/>
        </w:rPr>
        <w:t>the School of Graduate Studies and Research.</w:t>
      </w:r>
    </w:p>
    <w:p w14:paraId="398A707D" w14:textId="77777777" w:rsidR="00D172E5" w:rsidRPr="002D3275" w:rsidRDefault="00D172E5" w:rsidP="00F526C8">
      <w:pPr>
        <w:pStyle w:val="NoSpacing"/>
        <w:jc w:val="center"/>
        <w:rPr>
          <w:rFonts w:ascii="Garamond" w:hAnsi="Garamond"/>
          <w:b/>
          <w:color w:val="C00000"/>
          <w:sz w:val="24"/>
          <w:szCs w:val="24"/>
        </w:rPr>
      </w:pPr>
    </w:p>
    <w:p w14:paraId="444EDE69" w14:textId="0458E5C2" w:rsidR="004D4D13" w:rsidRDefault="00D172E5" w:rsidP="00D172E5">
      <w:pPr>
        <w:pStyle w:val="NoSpacing"/>
        <w:rPr>
          <w:rFonts w:ascii="Garamond" w:hAnsi="Garamond"/>
          <w:sz w:val="24"/>
          <w:szCs w:val="24"/>
        </w:rPr>
      </w:pPr>
      <w:r w:rsidRPr="002D3275">
        <w:rPr>
          <w:rFonts w:ascii="Garamond" w:hAnsi="Garamond"/>
          <w:b/>
          <w:sz w:val="24"/>
          <w:szCs w:val="24"/>
        </w:rPr>
        <w:t>Academic Calendar</w:t>
      </w:r>
      <w:r w:rsidR="008F355D" w:rsidRPr="002D3275">
        <w:rPr>
          <w:rFonts w:ascii="Garamond" w:hAnsi="Garamond"/>
          <w:b/>
          <w:sz w:val="24"/>
          <w:szCs w:val="24"/>
        </w:rPr>
        <w:br/>
      </w:r>
      <w:r w:rsidR="006C742A" w:rsidRPr="002D3275">
        <w:rPr>
          <w:rFonts w:ascii="Garamond" w:hAnsi="Garamond"/>
          <w:sz w:val="24"/>
          <w:szCs w:val="24"/>
        </w:rPr>
        <w:t xml:space="preserve">View </w:t>
      </w:r>
      <w:r w:rsidR="004D2F1F" w:rsidRPr="002D3275">
        <w:rPr>
          <w:rFonts w:ascii="Garamond" w:hAnsi="Garamond"/>
          <w:sz w:val="24"/>
          <w:szCs w:val="24"/>
        </w:rPr>
        <w:t xml:space="preserve">the </w:t>
      </w:r>
      <w:r w:rsidR="006C742A" w:rsidRPr="002D3275">
        <w:rPr>
          <w:rFonts w:ascii="Garamond" w:hAnsi="Garamond"/>
          <w:sz w:val="24"/>
          <w:szCs w:val="24"/>
        </w:rPr>
        <w:t>IUP Academic Calendar</w:t>
      </w:r>
      <w:r w:rsidR="00F526C8" w:rsidRPr="002D3275">
        <w:rPr>
          <w:rFonts w:ascii="Garamond" w:hAnsi="Garamond"/>
          <w:sz w:val="24"/>
          <w:szCs w:val="24"/>
        </w:rPr>
        <w:t xml:space="preserve">:  </w:t>
      </w:r>
      <w:hyperlink r:id="rId45" w:history="1">
        <w:r w:rsidR="004402E2" w:rsidRPr="002D3275">
          <w:rPr>
            <w:rStyle w:val="Hyperlink"/>
            <w:rFonts w:ascii="Garamond" w:hAnsi="Garamond"/>
            <w:sz w:val="24"/>
            <w:szCs w:val="24"/>
          </w:rPr>
          <w:t>www.iup.edu/news-events/calendar/academic/</w:t>
        </w:r>
      </w:hyperlink>
      <w:r w:rsidR="00F526C8" w:rsidRPr="002D3275">
        <w:rPr>
          <w:rFonts w:ascii="Garamond" w:hAnsi="Garamond"/>
          <w:sz w:val="24"/>
          <w:szCs w:val="24"/>
        </w:rPr>
        <w:t xml:space="preserve"> </w:t>
      </w:r>
    </w:p>
    <w:p w14:paraId="304BE51E" w14:textId="77777777" w:rsidR="004D4D13" w:rsidRDefault="004D4D13" w:rsidP="004D4D13">
      <w:pPr>
        <w:pStyle w:val="NoSpacing"/>
        <w:jc w:val="center"/>
        <w:rPr>
          <w:rFonts w:ascii="Garamond" w:hAnsi="Garamond"/>
          <w:sz w:val="24"/>
          <w:szCs w:val="24"/>
        </w:rPr>
      </w:pPr>
    </w:p>
    <w:p w14:paraId="0A40CCE3" w14:textId="681A5366" w:rsidR="004D4D13" w:rsidRPr="004D4D13" w:rsidRDefault="004D4D13" w:rsidP="00A2371E">
      <w:pPr>
        <w:pStyle w:val="NoSpacing"/>
        <w:rPr>
          <w:rFonts w:ascii="Garamond" w:hAnsi="Garamond"/>
          <w:b/>
          <w:bCs/>
          <w:sz w:val="24"/>
          <w:szCs w:val="24"/>
          <w:u w:val="single"/>
        </w:rPr>
      </w:pPr>
      <w:r w:rsidRPr="00A2371E">
        <w:rPr>
          <w:rFonts w:ascii="Garamond" w:hAnsi="Garamond"/>
          <w:b/>
          <w:bCs/>
          <w:sz w:val="24"/>
          <w:szCs w:val="24"/>
        </w:rPr>
        <w:t xml:space="preserve">The following University and SGSR policies can be found at </w:t>
      </w:r>
      <w:hyperlink r:id="rId46" w:history="1">
        <w:r w:rsidRPr="004D4D13">
          <w:rPr>
            <w:rStyle w:val="Hyperlink"/>
            <w:rFonts w:ascii="Garamond" w:hAnsi="Garamond"/>
            <w:b/>
            <w:bCs/>
            <w:sz w:val="24"/>
            <w:szCs w:val="24"/>
          </w:rPr>
          <w:t>www.iup.edu/gradcatalog</w:t>
        </w:r>
      </w:hyperlink>
    </w:p>
    <w:p w14:paraId="0F0A4EC5" w14:textId="29E52530" w:rsidR="00D172E5" w:rsidRPr="002D3275" w:rsidRDefault="00D172E5" w:rsidP="00D172E5">
      <w:pPr>
        <w:pStyle w:val="NoSpacing"/>
        <w:rPr>
          <w:rFonts w:ascii="Garamond" w:hAnsi="Garamond"/>
          <w:i/>
          <w:sz w:val="24"/>
          <w:szCs w:val="24"/>
        </w:rPr>
      </w:pPr>
    </w:p>
    <w:p w14:paraId="475249F1" w14:textId="77777777" w:rsidR="00886A71" w:rsidRDefault="00886A71">
      <w:pPr>
        <w:rPr>
          <w:rFonts w:ascii="Garamond" w:hAnsi="Garamond"/>
          <w:b/>
          <w:sz w:val="24"/>
          <w:szCs w:val="24"/>
        </w:rPr>
      </w:pPr>
      <w:r>
        <w:rPr>
          <w:rFonts w:ascii="Garamond" w:hAnsi="Garamond"/>
          <w:b/>
          <w:sz w:val="24"/>
          <w:szCs w:val="24"/>
        </w:rPr>
        <w:br w:type="page"/>
      </w:r>
    </w:p>
    <w:p w14:paraId="23593761" w14:textId="515F126A" w:rsidR="006869B7" w:rsidRPr="00EB5D5F" w:rsidRDefault="006869B7" w:rsidP="006869B7">
      <w:pPr>
        <w:pStyle w:val="NoSpacing"/>
        <w:rPr>
          <w:rFonts w:ascii="Garamond" w:hAnsi="Garamond"/>
          <w:b/>
          <w:sz w:val="24"/>
          <w:szCs w:val="24"/>
        </w:rPr>
      </w:pPr>
      <w:r w:rsidRPr="00EB5D5F">
        <w:rPr>
          <w:rFonts w:ascii="Garamond" w:hAnsi="Garamond"/>
          <w:b/>
          <w:sz w:val="24"/>
          <w:szCs w:val="24"/>
        </w:rPr>
        <w:lastRenderedPageBreak/>
        <w:t>Academic Good Standing</w:t>
      </w:r>
    </w:p>
    <w:p w14:paraId="30AE3B63" w14:textId="77777777" w:rsidR="006869B7" w:rsidRPr="002D3275" w:rsidRDefault="00E80098" w:rsidP="006869B7">
      <w:pPr>
        <w:pStyle w:val="NoSpacing"/>
        <w:rPr>
          <w:rFonts w:ascii="Garamond" w:hAnsi="Garamond"/>
          <w:sz w:val="24"/>
          <w:szCs w:val="24"/>
        </w:rPr>
      </w:pPr>
      <w:hyperlink r:id="rId47" w:history="1">
        <w:r w:rsidR="006869B7" w:rsidRPr="00EB5D5F">
          <w:rPr>
            <w:rStyle w:val="Hyperlink"/>
            <w:rFonts w:ascii="Garamond" w:hAnsi="Garamond"/>
            <w:sz w:val="24"/>
            <w:szCs w:val="24"/>
          </w:rPr>
          <w:t>www.iup.edu/gradcatalog</w:t>
        </w:r>
      </w:hyperlink>
    </w:p>
    <w:p w14:paraId="5E165F9A" w14:textId="77777777" w:rsidR="00404EC9" w:rsidRPr="002D3275" w:rsidRDefault="00404EC9" w:rsidP="00207EF7">
      <w:pPr>
        <w:pStyle w:val="NoSpacing"/>
        <w:rPr>
          <w:rFonts w:ascii="Garamond" w:hAnsi="Garamond" w:cs="Arial"/>
          <w:color w:val="FF0000"/>
          <w:sz w:val="24"/>
          <w:szCs w:val="24"/>
        </w:rPr>
      </w:pPr>
    </w:p>
    <w:p w14:paraId="1B5E6FD0" w14:textId="36222CA4" w:rsidR="00207EF7" w:rsidRPr="002D3275" w:rsidRDefault="00D172E5" w:rsidP="00D172E5">
      <w:pPr>
        <w:pStyle w:val="NoSpacing"/>
        <w:rPr>
          <w:rFonts w:ascii="Garamond" w:hAnsi="Garamond"/>
          <w:b/>
          <w:sz w:val="24"/>
          <w:szCs w:val="24"/>
        </w:rPr>
      </w:pPr>
      <w:r w:rsidRPr="002D3275">
        <w:rPr>
          <w:rFonts w:ascii="Garamond" w:hAnsi="Garamond"/>
          <w:b/>
          <w:sz w:val="24"/>
          <w:szCs w:val="24"/>
        </w:rPr>
        <w:t>Academic Integrity</w:t>
      </w:r>
    </w:p>
    <w:p w14:paraId="1209095B" w14:textId="5A47154E" w:rsidR="006B79D9" w:rsidRPr="002D3275" w:rsidRDefault="00E80098" w:rsidP="006869B7">
      <w:pPr>
        <w:pStyle w:val="NoSpacing"/>
        <w:rPr>
          <w:rFonts w:ascii="Garamond" w:hAnsi="Garamond"/>
          <w:i/>
          <w:sz w:val="24"/>
          <w:szCs w:val="24"/>
        </w:rPr>
      </w:pPr>
      <w:hyperlink r:id="rId48" w:history="1">
        <w:r w:rsidR="00DC3756">
          <w:rPr>
            <w:rStyle w:val="Hyperlink"/>
            <w:rFonts w:ascii="Garamond" w:hAnsi="Garamond"/>
            <w:sz w:val="24"/>
            <w:szCs w:val="24"/>
          </w:rPr>
          <w:t>www.iup.edu/gradcatalog</w:t>
        </w:r>
      </w:hyperlink>
      <w:r w:rsidR="008C67F2" w:rsidRPr="002D3275">
        <w:rPr>
          <w:rFonts w:ascii="Garamond" w:hAnsi="Garamond"/>
          <w:sz w:val="24"/>
          <w:szCs w:val="24"/>
        </w:rPr>
        <w:t xml:space="preserve"> </w:t>
      </w:r>
      <w:r w:rsidR="008F355D" w:rsidRPr="002D3275">
        <w:rPr>
          <w:rFonts w:ascii="Garamond" w:hAnsi="Garamond"/>
          <w:sz w:val="24"/>
          <w:szCs w:val="24"/>
        </w:rPr>
        <w:br/>
      </w:r>
      <w:r w:rsidR="00207EF7" w:rsidRPr="002D3275">
        <w:rPr>
          <w:rFonts w:ascii="Garamond" w:hAnsi="Garamond"/>
          <w:i/>
          <w:sz w:val="24"/>
          <w:szCs w:val="24"/>
        </w:rPr>
        <w:t>The Source: A Student Policy Guide</w:t>
      </w:r>
      <w:r w:rsidR="00207EF7" w:rsidRPr="002D3275">
        <w:rPr>
          <w:rFonts w:ascii="Garamond" w:hAnsi="Garamond"/>
          <w:sz w:val="24"/>
          <w:szCs w:val="24"/>
        </w:rPr>
        <w:t>:</w:t>
      </w:r>
      <w:r w:rsidR="00207EF7" w:rsidRPr="002D3275">
        <w:rPr>
          <w:sz w:val="24"/>
          <w:szCs w:val="24"/>
        </w:rPr>
        <w:t xml:space="preserve"> </w:t>
      </w:r>
      <w:hyperlink r:id="rId49" w:history="1">
        <w:r w:rsidR="00207EF7" w:rsidRPr="002D3275">
          <w:rPr>
            <w:rStyle w:val="Hyperlink"/>
            <w:rFonts w:ascii="Garamond" w:hAnsi="Garamond"/>
            <w:sz w:val="24"/>
            <w:szCs w:val="24"/>
          </w:rPr>
          <w:t>www.iup.edu/studentconduct/thesource/</w:t>
        </w:r>
      </w:hyperlink>
      <w:r w:rsidR="00207EF7" w:rsidRPr="002D3275">
        <w:rPr>
          <w:rFonts w:ascii="Garamond" w:hAnsi="Garamond"/>
          <w:sz w:val="24"/>
          <w:szCs w:val="24"/>
        </w:rPr>
        <w:t xml:space="preserve"> </w:t>
      </w:r>
      <w:r w:rsidR="00F526C8" w:rsidRPr="002D3275">
        <w:rPr>
          <w:rFonts w:ascii="Garamond" w:hAnsi="Garamond"/>
          <w:b/>
          <w:sz w:val="24"/>
          <w:szCs w:val="24"/>
        </w:rPr>
        <w:br/>
      </w:r>
    </w:p>
    <w:p w14:paraId="7FB8ACD7" w14:textId="470D22E2" w:rsidR="008C67F2" w:rsidRDefault="006B79D9" w:rsidP="00D172E5">
      <w:pPr>
        <w:pStyle w:val="NoSpacing"/>
        <w:rPr>
          <w:rFonts w:ascii="Garamond" w:hAnsi="Garamond"/>
          <w:b/>
          <w:sz w:val="24"/>
          <w:szCs w:val="24"/>
        </w:rPr>
      </w:pPr>
      <w:r>
        <w:rPr>
          <w:rFonts w:ascii="Garamond" w:hAnsi="Garamond"/>
          <w:b/>
          <w:sz w:val="24"/>
          <w:szCs w:val="24"/>
        </w:rPr>
        <w:t>Bereavement-Related Class Absences</w:t>
      </w:r>
    </w:p>
    <w:p w14:paraId="6ACBC191" w14:textId="0160B007" w:rsidR="006B79D9" w:rsidRDefault="00E80098" w:rsidP="00D172E5">
      <w:pPr>
        <w:pStyle w:val="NoSpacing"/>
        <w:rPr>
          <w:rFonts w:ascii="Garamond" w:hAnsi="Garamond"/>
          <w:b/>
          <w:sz w:val="24"/>
          <w:szCs w:val="24"/>
        </w:rPr>
      </w:pPr>
      <w:hyperlink r:id="rId50" w:history="1">
        <w:r w:rsidR="00DC3756">
          <w:rPr>
            <w:rStyle w:val="Hyperlink"/>
            <w:rFonts w:ascii="Garamond" w:hAnsi="Garamond"/>
            <w:sz w:val="24"/>
            <w:szCs w:val="24"/>
          </w:rPr>
          <w:t>www.iup.edu/gradcatalog</w:t>
        </w:r>
      </w:hyperlink>
    </w:p>
    <w:p w14:paraId="34CC3D6F" w14:textId="1A5DAD8F" w:rsidR="00EB5D5F" w:rsidRDefault="00EB5D5F" w:rsidP="00AB0B2E">
      <w:pPr>
        <w:pStyle w:val="NoSpacing"/>
        <w:rPr>
          <w:rStyle w:val="Hyperlink"/>
          <w:rFonts w:ascii="Garamond" w:hAnsi="Garamond"/>
          <w:sz w:val="24"/>
          <w:szCs w:val="24"/>
        </w:rPr>
      </w:pPr>
    </w:p>
    <w:p w14:paraId="776F909A" w14:textId="54A762C1" w:rsidR="00EB5D5F" w:rsidRPr="002D3275" w:rsidRDefault="00EB5D5F" w:rsidP="00EB5D5F">
      <w:pPr>
        <w:pStyle w:val="NoSpacing"/>
        <w:rPr>
          <w:rFonts w:ascii="Garamond" w:hAnsi="Garamond"/>
          <w:i/>
          <w:sz w:val="24"/>
          <w:szCs w:val="24"/>
        </w:rPr>
      </w:pPr>
      <w:r w:rsidRPr="002D3275">
        <w:rPr>
          <w:rFonts w:ascii="Garamond" w:hAnsi="Garamond"/>
          <w:b/>
          <w:sz w:val="24"/>
          <w:szCs w:val="24"/>
        </w:rPr>
        <w:t>Grade Appeal Policy</w:t>
      </w:r>
    </w:p>
    <w:p w14:paraId="0E0B5C22" w14:textId="77777777" w:rsidR="00EB5D5F" w:rsidRPr="002D3275" w:rsidRDefault="00E80098" w:rsidP="00EB5D5F">
      <w:pPr>
        <w:pStyle w:val="NoSpacing"/>
        <w:rPr>
          <w:rFonts w:ascii="Garamond" w:hAnsi="Garamond"/>
          <w:b/>
          <w:sz w:val="24"/>
          <w:szCs w:val="24"/>
        </w:rPr>
      </w:pPr>
      <w:hyperlink r:id="rId51" w:history="1">
        <w:r w:rsidR="00EB5D5F">
          <w:rPr>
            <w:rStyle w:val="Hyperlink"/>
            <w:rFonts w:ascii="Garamond" w:hAnsi="Garamond"/>
            <w:sz w:val="24"/>
            <w:szCs w:val="24"/>
          </w:rPr>
          <w:t>www.iup.edu/gradcatalog</w:t>
        </w:r>
      </w:hyperlink>
    </w:p>
    <w:p w14:paraId="3296CEB7" w14:textId="77777777" w:rsidR="00525347" w:rsidRDefault="00525347" w:rsidP="009C44C6">
      <w:pPr>
        <w:pStyle w:val="NoSpacing"/>
        <w:rPr>
          <w:rStyle w:val="Hyperlink"/>
          <w:rFonts w:ascii="Garamond" w:hAnsi="Garamond"/>
          <w:color w:val="FF0000"/>
          <w:sz w:val="24"/>
          <w:szCs w:val="24"/>
          <w:u w:val="none"/>
        </w:rPr>
      </w:pPr>
    </w:p>
    <w:p w14:paraId="184BB8E2" w14:textId="7F066A5B" w:rsidR="009C44C6" w:rsidRDefault="009C44C6" w:rsidP="009C44C6">
      <w:pPr>
        <w:pStyle w:val="NoSpacing"/>
        <w:rPr>
          <w:rStyle w:val="Hyperlink"/>
          <w:rFonts w:ascii="Garamond" w:hAnsi="Garamond"/>
          <w:b/>
          <w:color w:val="auto"/>
          <w:sz w:val="24"/>
          <w:szCs w:val="24"/>
          <w:u w:val="none"/>
        </w:rPr>
      </w:pPr>
      <w:r w:rsidRPr="00C63772">
        <w:rPr>
          <w:rStyle w:val="Hyperlink"/>
          <w:rFonts w:ascii="Garamond" w:hAnsi="Garamond"/>
          <w:b/>
          <w:color w:val="auto"/>
          <w:sz w:val="24"/>
          <w:szCs w:val="24"/>
          <w:u w:val="none"/>
        </w:rPr>
        <w:t>Graduate Fresh Start</w:t>
      </w:r>
      <w:r w:rsidR="00EB5D5F">
        <w:rPr>
          <w:rStyle w:val="Hyperlink"/>
          <w:rFonts w:ascii="Garamond" w:hAnsi="Garamond"/>
          <w:b/>
          <w:color w:val="auto"/>
          <w:sz w:val="24"/>
          <w:szCs w:val="24"/>
          <w:u w:val="none"/>
        </w:rPr>
        <w:t xml:space="preserve"> Policy</w:t>
      </w:r>
    </w:p>
    <w:p w14:paraId="75789176" w14:textId="5831128A" w:rsidR="002E4D68" w:rsidRDefault="00E80098" w:rsidP="009C44C6">
      <w:pPr>
        <w:pStyle w:val="NoSpacing"/>
        <w:rPr>
          <w:rStyle w:val="Hyperlink"/>
          <w:rFonts w:ascii="Garamond" w:hAnsi="Garamond"/>
          <w:b/>
          <w:bCs/>
          <w:color w:val="auto"/>
          <w:sz w:val="24"/>
          <w:szCs w:val="24"/>
          <w:u w:val="none"/>
        </w:rPr>
      </w:pPr>
      <w:hyperlink r:id="rId52" w:history="1">
        <w:r w:rsidR="00EB5D5F">
          <w:rPr>
            <w:rStyle w:val="Hyperlink"/>
            <w:rFonts w:ascii="Garamond" w:hAnsi="Garamond"/>
            <w:sz w:val="24"/>
            <w:szCs w:val="24"/>
          </w:rPr>
          <w:t>www.iup.edu/gradcatalog</w:t>
        </w:r>
      </w:hyperlink>
    </w:p>
    <w:p w14:paraId="4DA914B6" w14:textId="77777777" w:rsidR="009C44C6" w:rsidRPr="00906C78" w:rsidRDefault="009C44C6" w:rsidP="00AB0B2E">
      <w:pPr>
        <w:pStyle w:val="NoSpacing"/>
        <w:rPr>
          <w:rStyle w:val="Hyperlink"/>
          <w:rFonts w:ascii="Garamond" w:hAnsi="Garamond"/>
          <w:color w:val="auto"/>
          <w:sz w:val="24"/>
          <w:szCs w:val="24"/>
          <w:u w:val="none"/>
        </w:rPr>
      </w:pPr>
    </w:p>
    <w:p w14:paraId="6A8C605B" w14:textId="46F05881" w:rsidR="009C44C6" w:rsidRDefault="009C44C6" w:rsidP="009C44C6">
      <w:pPr>
        <w:pStyle w:val="NoSpacing"/>
        <w:rPr>
          <w:rFonts w:ascii="Garamond" w:hAnsi="Garamond"/>
          <w:b/>
          <w:sz w:val="24"/>
          <w:szCs w:val="24"/>
        </w:rPr>
      </w:pPr>
      <w:r w:rsidRPr="00C63772">
        <w:rPr>
          <w:rFonts w:ascii="Garamond" w:hAnsi="Garamond"/>
          <w:b/>
          <w:sz w:val="24"/>
          <w:szCs w:val="24"/>
        </w:rPr>
        <w:t>Graduate Residency Requirement</w:t>
      </w:r>
    </w:p>
    <w:p w14:paraId="265985E3" w14:textId="53CD9D89" w:rsidR="009C44C6" w:rsidRDefault="00E80098" w:rsidP="009C44C6">
      <w:pPr>
        <w:pStyle w:val="NoSpacing"/>
        <w:rPr>
          <w:rStyle w:val="Hyperlink"/>
          <w:rFonts w:ascii="Garamond" w:hAnsi="Garamond"/>
          <w:sz w:val="24"/>
          <w:szCs w:val="24"/>
        </w:rPr>
      </w:pPr>
      <w:hyperlink r:id="rId53" w:history="1">
        <w:r w:rsidR="00EB5D5F">
          <w:rPr>
            <w:rStyle w:val="Hyperlink"/>
            <w:rFonts w:ascii="Garamond" w:hAnsi="Garamond"/>
            <w:sz w:val="24"/>
            <w:szCs w:val="24"/>
          </w:rPr>
          <w:t>www.iup.edu/gradcatalog</w:t>
        </w:r>
      </w:hyperlink>
    </w:p>
    <w:p w14:paraId="122184FD" w14:textId="2AF786D3" w:rsidR="003A4C88" w:rsidRDefault="003A4C88" w:rsidP="009C44C6">
      <w:pPr>
        <w:pStyle w:val="NoSpacing"/>
        <w:rPr>
          <w:rStyle w:val="Hyperlink"/>
          <w:rFonts w:ascii="Garamond" w:hAnsi="Garamond"/>
          <w:sz w:val="24"/>
          <w:szCs w:val="24"/>
        </w:rPr>
      </w:pPr>
    </w:p>
    <w:p w14:paraId="03A07806" w14:textId="4C833F8C" w:rsidR="003A4C88" w:rsidRDefault="003A4C88" w:rsidP="003A4C88">
      <w:pPr>
        <w:pStyle w:val="NoSpacing"/>
        <w:rPr>
          <w:rFonts w:ascii="Garamond" w:hAnsi="Garamond"/>
          <w:b/>
          <w:sz w:val="24"/>
          <w:szCs w:val="24"/>
        </w:rPr>
      </w:pPr>
      <w:r>
        <w:rPr>
          <w:rFonts w:ascii="Garamond" w:hAnsi="Garamond"/>
          <w:b/>
          <w:sz w:val="24"/>
          <w:szCs w:val="24"/>
        </w:rPr>
        <w:t>Leave of Absence Policy</w:t>
      </w:r>
    </w:p>
    <w:p w14:paraId="35380F98" w14:textId="4415688E" w:rsidR="008C67F2" w:rsidRPr="00AC2A49" w:rsidRDefault="00E80098" w:rsidP="008C67F2">
      <w:pPr>
        <w:pStyle w:val="NoSpacing"/>
        <w:rPr>
          <w:rFonts w:ascii="Garamond" w:hAnsi="Garamond"/>
          <w:b/>
          <w:color w:val="FF0000"/>
          <w:sz w:val="24"/>
          <w:szCs w:val="24"/>
        </w:rPr>
      </w:pPr>
      <w:hyperlink r:id="rId54" w:history="1">
        <w:r w:rsidR="003A4C88">
          <w:rPr>
            <w:rStyle w:val="Hyperlink"/>
            <w:rFonts w:ascii="Garamond" w:hAnsi="Garamond"/>
            <w:sz w:val="24"/>
            <w:szCs w:val="24"/>
          </w:rPr>
          <w:t>www.iup.edu/gradcatalog</w:t>
        </w:r>
      </w:hyperlink>
    </w:p>
    <w:p w14:paraId="42BB10E9" w14:textId="1DBEACCD" w:rsidR="00C63772" w:rsidRDefault="007F6F43" w:rsidP="00C63772">
      <w:pPr>
        <w:pStyle w:val="NoSpacing"/>
        <w:rPr>
          <w:rFonts w:ascii="Garamond" w:hAnsi="Garamond"/>
          <w:b/>
          <w:sz w:val="24"/>
          <w:szCs w:val="24"/>
        </w:rPr>
      </w:pPr>
      <w:r>
        <w:rPr>
          <w:rFonts w:ascii="Garamond" w:hAnsi="Garamond"/>
          <w:b/>
          <w:sz w:val="24"/>
          <w:szCs w:val="24"/>
        </w:rPr>
        <w:br/>
      </w:r>
      <w:r w:rsidR="008C67F2" w:rsidRPr="002D3275">
        <w:rPr>
          <w:rFonts w:ascii="Garamond" w:hAnsi="Garamond"/>
          <w:b/>
          <w:sz w:val="24"/>
          <w:szCs w:val="24"/>
        </w:rPr>
        <w:t>Time Limitation</w:t>
      </w:r>
      <w:r w:rsidR="00D9393D" w:rsidRPr="002D3275">
        <w:rPr>
          <w:rFonts w:ascii="Garamond" w:hAnsi="Garamond"/>
          <w:b/>
          <w:sz w:val="24"/>
          <w:szCs w:val="24"/>
        </w:rPr>
        <w:t>s</w:t>
      </w:r>
      <w:r w:rsidR="00FF4B2D" w:rsidRPr="002D3275">
        <w:rPr>
          <w:rFonts w:ascii="Garamond" w:hAnsi="Garamond"/>
          <w:b/>
          <w:sz w:val="24"/>
          <w:szCs w:val="24"/>
        </w:rPr>
        <w:t xml:space="preserve"> </w:t>
      </w:r>
    </w:p>
    <w:p w14:paraId="17B3A7D4" w14:textId="3362CA0C" w:rsidR="009D6F1C" w:rsidRPr="002D3275" w:rsidRDefault="00E80098" w:rsidP="009C5C5C">
      <w:pPr>
        <w:pStyle w:val="NoSpacing"/>
        <w:rPr>
          <w:rFonts w:ascii="Garamond" w:hAnsi="Garamond"/>
          <w:sz w:val="24"/>
          <w:szCs w:val="24"/>
        </w:rPr>
      </w:pPr>
      <w:hyperlink r:id="rId55" w:history="1">
        <w:r w:rsidR="00C63772">
          <w:rPr>
            <w:rStyle w:val="Hyperlink"/>
            <w:rFonts w:ascii="Garamond" w:hAnsi="Garamond"/>
            <w:sz w:val="24"/>
            <w:szCs w:val="24"/>
          </w:rPr>
          <w:t>www.iup.edu/gradcatalog</w:t>
        </w:r>
      </w:hyperlink>
    </w:p>
    <w:p w14:paraId="623A1F85" w14:textId="77777777" w:rsidR="00531B16" w:rsidRPr="002D3275" w:rsidRDefault="00531B16" w:rsidP="009C5C5C">
      <w:pPr>
        <w:pStyle w:val="NoSpacing"/>
        <w:rPr>
          <w:rFonts w:ascii="Garamond" w:hAnsi="Garamond"/>
          <w:b/>
          <w:sz w:val="24"/>
          <w:szCs w:val="24"/>
        </w:rPr>
      </w:pPr>
    </w:p>
    <w:p w14:paraId="6AD8114C" w14:textId="24D9B3FD" w:rsidR="00C63772" w:rsidRDefault="00144C2B" w:rsidP="00C63772">
      <w:pPr>
        <w:pStyle w:val="NoSpacing"/>
        <w:rPr>
          <w:rFonts w:ascii="Garamond" w:eastAsia="Arial" w:hAnsi="Garamond" w:cs="Arial"/>
          <w:b/>
          <w:w w:val="98"/>
          <w:sz w:val="24"/>
          <w:szCs w:val="24"/>
        </w:rPr>
      </w:pPr>
      <w:r w:rsidRPr="002D3275">
        <w:rPr>
          <w:rFonts w:ascii="Garamond" w:hAnsi="Garamond" w:cs="Arial"/>
          <w:b/>
          <w:sz w:val="24"/>
          <w:szCs w:val="24"/>
        </w:rPr>
        <w:t xml:space="preserve">Time-to-Degree Masters/Doctoral Dismissal Appeal </w:t>
      </w:r>
      <w:r w:rsidR="00D9393D" w:rsidRPr="002D3275">
        <w:rPr>
          <w:rFonts w:ascii="Garamond" w:eastAsia="Arial" w:hAnsi="Garamond" w:cs="Arial"/>
          <w:b/>
          <w:w w:val="98"/>
          <w:sz w:val="24"/>
          <w:szCs w:val="24"/>
        </w:rPr>
        <w:t>Policy</w:t>
      </w:r>
      <w:r w:rsidR="00FF4B2D" w:rsidRPr="002D3275">
        <w:rPr>
          <w:rFonts w:ascii="Garamond" w:eastAsia="Arial" w:hAnsi="Garamond" w:cs="Arial"/>
          <w:b/>
          <w:w w:val="98"/>
          <w:sz w:val="24"/>
          <w:szCs w:val="24"/>
        </w:rPr>
        <w:t xml:space="preserve"> </w:t>
      </w:r>
    </w:p>
    <w:p w14:paraId="1706A1F7" w14:textId="3789B1D9" w:rsidR="00264C07" w:rsidRDefault="00E80098" w:rsidP="00525347">
      <w:pPr>
        <w:pStyle w:val="NoSpacing"/>
        <w:rPr>
          <w:rStyle w:val="Hyperlink"/>
          <w:rFonts w:ascii="Garamond" w:hAnsi="Garamond"/>
          <w:sz w:val="24"/>
          <w:szCs w:val="24"/>
        </w:rPr>
      </w:pPr>
      <w:hyperlink r:id="rId56" w:history="1">
        <w:r w:rsidR="00C63772">
          <w:rPr>
            <w:rStyle w:val="Hyperlink"/>
            <w:rFonts w:ascii="Garamond" w:hAnsi="Garamond"/>
            <w:sz w:val="24"/>
            <w:szCs w:val="24"/>
          </w:rPr>
          <w:t>www.iup.edu/gradcatalog</w:t>
        </w:r>
      </w:hyperlink>
    </w:p>
    <w:p w14:paraId="38789C50" w14:textId="061171AC" w:rsidR="0065614D" w:rsidRDefault="0065614D" w:rsidP="00525347">
      <w:pPr>
        <w:pStyle w:val="NoSpacing"/>
        <w:rPr>
          <w:rStyle w:val="Hyperlink"/>
          <w:rFonts w:ascii="Garamond" w:hAnsi="Garamond"/>
          <w:sz w:val="24"/>
          <w:szCs w:val="24"/>
        </w:rPr>
      </w:pPr>
    </w:p>
    <w:p w14:paraId="7F42DD47" w14:textId="7F0381A7" w:rsidR="0065614D" w:rsidRDefault="0065614D" w:rsidP="0065614D">
      <w:pPr>
        <w:pStyle w:val="NoSpacing"/>
        <w:rPr>
          <w:rFonts w:ascii="Garamond" w:eastAsia="Arial" w:hAnsi="Garamond" w:cs="Arial"/>
          <w:b/>
          <w:w w:val="98"/>
          <w:sz w:val="24"/>
          <w:szCs w:val="24"/>
        </w:rPr>
      </w:pPr>
      <w:r w:rsidRPr="002D3275">
        <w:rPr>
          <w:rFonts w:ascii="Garamond" w:hAnsi="Garamond" w:cs="Arial"/>
          <w:b/>
          <w:sz w:val="24"/>
          <w:szCs w:val="24"/>
        </w:rPr>
        <w:t xml:space="preserve">Time-to-Degree </w:t>
      </w:r>
      <w:r>
        <w:rPr>
          <w:rFonts w:ascii="Garamond" w:hAnsi="Garamond" w:cs="Arial"/>
          <w:b/>
          <w:sz w:val="24"/>
          <w:szCs w:val="24"/>
        </w:rPr>
        <w:t>Extension for Master’s Thesis and Doctoral Dissertation</w:t>
      </w:r>
      <w:r w:rsidRPr="002D3275">
        <w:rPr>
          <w:rFonts w:ascii="Garamond" w:eastAsia="Arial" w:hAnsi="Garamond" w:cs="Arial"/>
          <w:b/>
          <w:w w:val="98"/>
          <w:sz w:val="24"/>
          <w:szCs w:val="24"/>
        </w:rPr>
        <w:t xml:space="preserve"> </w:t>
      </w:r>
    </w:p>
    <w:p w14:paraId="432FD71E" w14:textId="77777777" w:rsidR="0065614D" w:rsidRDefault="00E80098" w:rsidP="0065614D">
      <w:pPr>
        <w:pStyle w:val="NoSpacing"/>
        <w:rPr>
          <w:rStyle w:val="Hyperlink"/>
          <w:rFonts w:ascii="Garamond" w:hAnsi="Garamond"/>
          <w:sz w:val="24"/>
          <w:szCs w:val="24"/>
        </w:rPr>
      </w:pPr>
      <w:hyperlink r:id="rId57" w:history="1">
        <w:r w:rsidR="0065614D">
          <w:rPr>
            <w:rStyle w:val="Hyperlink"/>
            <w:rFonts w:ascii="Garamond" w:hAnsi="Garamond"/>
            <w:sz w:val="24"/>
            <w:szCs w:val="24"/>
          </w:rPr>
          <w:t>www.iup.edu/gradcatalog</w:t>
        </w:r>
      </w:hyperlink>
    </w:p>
    <w:p w14:paraId="75964477" w14:textId="77777777" w:rsidR="005A6633" w:rsidRPr="0093663C" w:rsidRDefault="005A6633" w:rsidP="00B412D5">
      <w:pPr>
        <w:widowControl w:val="0"/>
        <w:autoSpaceDE w:val="0"/>
        <w:autoSpaceDN w:val="0"/>
        <w:adjustRightInd w:val="0"/>
        <w:spacing w:after="0" w:line="240" w:lineRule="auto"/>
        <w:ind w:right="1365"/>
        <w:rPr>
          <w:rFonts w:ascii="Garamond" w:eastAsia="MS Mincho" w:hAnsi="Garamond"/>
          <w:i/>
          <w:sz w:val="24"/>
          <w:szCs w:val="24"/>
        </w:rPr>
      </w:pPr>
    </w:p>
    <w:p w14:paraId="20CD877D" w14:textId="7D8EB06E" w:rsidR="00C63772" w:rsidRPr="002D3275" w:rsidRDefault="00384106" w:rsidP="00C63772">
      <w:pPr>
        <w:pStyle w:val="NoSpacing"/>
        <w:rPr>
          <w:rFonts w:ascii="Garamond" w:hAnsi="Garamond"/>
          <w:sz w:val="24"/>
          <w:szCs w:val="24"/>
        </w:rPr>
      </w:pPr>
      <w:r w:rsidRPr="002D3275">
        <w:rPr>
          <w:rFonts w:ascii="Garamond" w:hAnsi="Garamond"/>
          <w:b/>
          <w:sz w:val="24"/>
          <w:szCs w:val="24"/>
        </w:rPr>
        <w:t>Transfer of Credits</w:t>
      </w:r>
      <w:r w:rsidR="00C63772">
        <w:rPr>
          <w:rFonts w:ascii="Garamond" w:hAnsi="Garamond"/>
          <w:b/>
          <w:sz w:val="24"/>
          <w:szCs w:val="24"/>
        </w:rPr>
        <w:t xml:space="preserve"> Policy</w:t>
      </w:r>
    </w:p>
    <w:p w14:paraId="106EBA8F" w14:textId="3F8A1AD5" w:rsidR="00B4226F" w:rsidRDefault="00E80098" w:rsidP="008F355D">
      <w:pPr>
        <w:pStyle w:val="NoSpacing"/>
        <w:rPr>
          <w:rStyle w:val="Hyperlink"/>
          <w:rFonts w:ascii="Garamond" w:hAnsi="Garamond"/>
          <w:sz w:val="24"/>
          <w:szCs w:val="24"/>
        </w:rPr>
      </w:pPr>
      <w:hyperlink r:id="rId58" w:history="1">
        <w:r w:rsidR="00DC3756">
          <w:rPr>
            <w:rStyle w:val="Hyperlink"/>
            <w:rFonts w:ascii="Garamond" w:hAnsi="Garamond"/>
            <w:sz w:val="24"/>
            <w:szCs w:val="24"/>
          </w:rPr>
          <w:t>www.iup.edu/gradcatalog</w:t>
        </w:r>
      </w:hyperlink>
    </w:p>
    <w:p w14:paraId="0486D6CE" w14:textId="77777777" w:rsidR="00F03BDA" w:rsidRDefault="00F03BDA" w:rsidP="00AC2A49">
      <w:pPr>
        <w:pStyle w:val="NoSpacing"/>
        <w:rPr>
          <w:rFonts w:ascii="Garamond" w:hAnsi="Garamond" w:cs="Arial"/>
          <w:color w:val="FF0000"/>
          <w:sz w:val="24"/>
          <w:szCs w:val="24"/>
        </w:rPr>
      </w:pPr>
    </w:p>
    <w:p w14:paraId="3799E609" w14:textId="77777777" w:rsidR="00F03BDA" w:rsidRDefault="00F03BDA" w:rsidP="00B00D62">
      <w:pPr>
        <w:pStyle w:val="NoSpacing"/>
        <w:jc w:val="center"/>
        <w:rPr>
          <w:rFonts w:ascii="Garamond" w:hAnsi="Garamond" w:cs="Arial"/>
          <w:color w:val="FF0000"/>
          <w:sz w:val="24"/>
          <w:szCs w:val="24"/>
        </w:rPr>
      </w:pPr>
    </w:p>
    <w:p w14:paraId="6FD566FF" w14:textId="2F961E7F" w:rsidR="00DB11C2" w:rsidRPr="002D3275" w:rsidRDefault="00DB11C2" w:rsidP="00B00D62">
      <w:pPr>
        <w:pStyle w:val="NoSpacing"/>
        <w:jc w:val="center"/>
        <w:rPr>
          <w:rFonts w:ascii="Garamond" w:hAnsi="Garamond"/>
          <w:b/>
          <w:color w:val="C00000"/>
          <w:sz w:val="24"/>
          <w:szCs w:val="24"/>
        </w:rPr>
      </w:pPr>
      <w:r w:rsidRPr="002D3275">
        <w:rPr>
          <w:rFonts w:ascii="Garamond" w:hAnsi="Garamond"/>
          <w:b/>
          <w:color w:val="C00000"/>
          <w:sz w:val="24"/>
          <w:szCs w:val="24"/>
        </w:rPr>
        <w:t>Research</w:t>
      </w:r>
    </w:p>
    <w:p w14:paraId="68DD41B1" w14:textId="77777777" w:rsidR="00531B16" w:rsidRDefault="00531B16" w:rsidP="00337298">
      <w:pPr>
        <w:pStyle w:val="NoSpacing"/>
        <w:rPr>
          <w:rFonts w:ascii="Garamond" w:hAnsi="Garamond"/>
          <w:i/>
          <w:sz w:val="24"/>
          <w:szCs w:val="24"/>
        </w:rPr>
      </w:pPr>
    </w:p>
    <w:p w14:paraId="40414447" w14:textId="77777777" w:rsidR="002B1903" w:rsidRPr="002D3275" w:rsidRDefault="002B1903" w:rsidP="002B1903">
      <w:pPr>
        <w:pStyle w:val="NoSpacing"/>
        <w:rPr>
          <w:rFonts w:ascii="Garamond" w:hAnsi="Garamond"/>
          <w:sz w:val="24"/>
          <w:szCs w:val="24"/>
        </w:rPr>
      </w:pPr>
      <w:r w:rsidRPr="002D3275">
        <w:rPr>
          <w:rFonts w:ascii="Garamond" w:hAnsi="Garamond"/>
          <w:sz w:val="24"/>
          <w:szCs w:val="24"/>
        </w:rPr>
        <w:t xml:space="preserve">Applied Research Lab:  </w:t>
      </w:r>
      <w:hyperlink r:id="rId59" w:history="1">
        <w:r w:rsidRPr="002D3275">
          <w:rPr>
            <w:rStyle w:val="Hyperlink"/>
            <w:rFonts w:ascii="Garamond" w:hAnsi="Garamond"/>
            <w:sz w:val="24"/>
            <w:szCs w:val="24"/>
          </w:rPr>
          <w:t>www.iup.edu/arl/</w:t>
        </w:r>
      </w:hyperlink>
      <w:r w:rsidRPr="002D3275">
        <w:rPr>
          <w:rFonts w:ascii="Garamond" w:hAnsi="Garamond"/>
          <w:sz w:val="24"/>
          <w:szCs w:val="24"/>
        </w:rPr>
        <w:t xml:space="preserve"> </w:t>
      </w:r>
      <w:r w:rsidRPr="002D3275">
        <w:rPr>
          <w:rFonts w:ascii="Garamond" w:hAnsi="Garamond"/>
          <w:sz w:val="24"/>
          <w:szCs w:val="24"/>
        </w:rPr>
        <w:br/>
      </w:r>
    </w:p>
    <w:p w14:paraId="77C1514A" w14:textId="22E53F7F" w:rsidR="00531B16" w:rsidRDefault="002B1903" w:rsidP="002B1903">
      <w:pPr>
        <w:pStyle w:val="NoSpacing"/>
        <w:rPr>
          <w:rFonts w:ascii="Garamond" w:hAnsi="Garamond"/>
          <w:sz w:val="24"/>
          <w:szCs w:val="24"/>
        </w:rPr>
      </w:pPr>
      <w:r w:rsidRPr="002D3275">
        <w:rPr>
          <w:rFonts w:ascii="Garamond" w:hAnsi="Garamond"/>
          <w:sz w:val="24"/>
          <w:szCs w:val="24"/>
        </w:rPr>
        <w:t xml:space="preserve">For more information, visit the website of the School of Graduate Studies and Research, click on </w:t>
      </w:r>
      <w:r w:rsidRPr="002D3275">
        <w:rPr>
          <w:rFonts w:ascii="Garamond" w:hAnsi="Garamond"/>
          <w:i/>
          <w:sz w:val="24"/>
          <w:szCs w:val="24"/>
        </w:rPr>
        <w:t>Research</w:t>
      </w:r>
      <w:r w:rsidRPr="002D3275">
        <w:rPr>
          <w:rFonts w:ascii="Garamond" w:hAnsi="Garamond"/>
          <w:sz w:val="24"/>
          <w:szCs w:val="24"/>
        </w:rPr>
        <w:t>:</w:t>
      </w:r>
      <w:r w:rsidRPr="002D3275">
        <w:rPr>
          <w:sz w:val="24"/>
          <w:szCs w:val="24"/>
        </w:rPr>
        <w:t xml:space="preserve"> </w:t>
      </w:r>
      <w:hyperlink r:id="rId60" w:history="1">
        <w:r w:rsidRPr="002D3275">
          <w:rPr>
            <w:rStyle w:val="Hyperlink"/>
            <w:rFonts w:ascii="Garamond" w:hAnsi="Garamond"/>
            <w:sz w:val="24"/>
            <w:szCs w:val="24"/>
          </w:rPr>
          <w:t>www.iup.edu/graduatestudies/</w:t>
        </w:r>
      </w:hyperlink>
    </w:p>
    <w:p w14:paraId="42D15954" w14:textId="77777777" w:rsidR="00525347" w:rsidRDefault="00525347" w:rsidP="007C2DE8">
      <w:pPr>
        <w:pStyle w:val="NoSpacing"/>
        <w:rPr>
          <w:rFonts w:ascii="Garamond" w:hAnsi="Garamond" w:cs="Arial"/>
          <w:color w:val="FF0000"/>
        </w:rPr>
      </w:pPr>
    </w:p>
    <w:p w14:paraId="1390A8C4" w14:textId="77777777" w:rsidR="00AC2A49" w:rsidRDefault="00AC2A49" w:rsidP="007C2DE8">
      <w:pPr>
        <w:pStyle w:val="NoSpacing"/>
        <w:jc w:val="center"/>
        <w:rPr>
          <w:rFonts w:ascii="Garamond" w:hAnsi="Garamond"/>
          <w:b/>
          <w:color w:val="C00000"/>
          <w:sz w:val="36"/>
          <w:szCs w:val="24"/>
        </w:rPr>
      </w:pPr>
    </w:p>
    <w:p w14:paraId="3BF051C4" w14:textId="77777777" w:rsidR="00AC2A49" w:rsidRDefault="00AC2A49" w:rsidP="007C2DE8">
      <w:pPr>
        <w:pStyle w:val="NoSpacing"/>
        <w:jc w:val="center"/>
        <w:rPr>
          <w:rFonts w:ascii="Garamond" w:hAnsi="Garamond"/>
          <w:b/>
          <w:color w:val="C00000"/>
          <w:sz w:val="36"/>
          <w:szCs w:val="24"/>
        </w:rPr>
      </w:pPr>
    </w:p>
    <w:p w14:paraId="29409B32" w14:textId="77777777" w:rsidR="00AC2A49" w:rsidRDefault="00AC2A49" w:rsidP="007C2DE8">
      <w:pPr>
        <w:pStyle w:val="NoSpacing"/>
        <w:jc w:val="center"/>
        <w:rPr>
          <w:rFonts w:ascii="Garamond" w:hAnsi="Garamond"/>
          <w:b/>
          <w:color w:val="C00000"/>
          <w:sz w:val="36"/>
          <w:szCs w:val="24"/>
        </w:rPr>
      </w:pPr>
    </w:p>
    <w:p w14:paraId="131AA845" w14:textId="6EE6DF43" w:rsidR="007C2DE8" w:rsidRPr="009A124F" w:rsidRDefault="007C2DE8" w:rsidP="007C2DE8">
      <w:pPr>
        <w:pStyle w:val="NoSpacing"/>
        <w:jc w:val="center"/>
        <w:rPr>
          <w:rFonts w:ascii="Garamond" w:hAnsi="Garamond"/>
          <w:b/>
          <w:color w:val="C00000"/>
          <w:sz w:val="24"/>
          <w:szCs w:val="24"/>
        </w:rPr>
      </w:pPr>
      <w:r>
        <w:rPr>
          <w:rFonts w:ascii="Garamond" w:hAnsi="Garamond"/>
          <w:b/>
          <w:color w:val="C00000"/>
          <w:sz w:val="36"/>
          <w:szCs w:val="24"/>
        </w:rPr>
        <w:lastRenderedPageBreak/>
        <w:t>Student Acknowledgement</w:t>
      </w:r>
    </w:p>
    <w:p w14:paraId="00B62B1F" w14:textId="77777777" w:rsidR="007C2DE8" w:rsidRPr="009A124F" w:rsidRDefault="007C2DE8" w:rsidP="007C2DE8">
      <w:pPr>
        <w:pStyle w:val="NoSpacing"/>
        <w:jc w:val="center"/>
        <w:rPr>
          <w:rFonts w:ascii="Garamond" w:hAnsi="Garamond"/>
          <w:b/>
          <w:color w:val="C00000"/>
          <w:sz w:val="24"/>
          <w:szCs w:val="24"/>
        </w:rPr>
      </w:pPr>
    </w:p>
    <w:p w14:paraId="67A105BF" w14:textId="77777777" w:rsidR="007C2DE8" w:rsidRDefault="007C2DE8" w:rsidP="007C2DE8">
      <w:pPr>
        <w:pStyle w:val="NoSpacing"/>
        <w:rPr>
          <w:rFonts w:ascii="Garamond" w:hAnsi="Garamond"/>
          <w:sz w:val="24"/>
          <w:szCs w:val="24"/>
        </w:rPr>
      </w:pPr>
      <w:r>
        <w:rPr>
          <w:rFonts w:ascii="Garamond" w:hAnsi="Garamond"/>
          <w:sz w:val="24"/>
          <w:szCs w:val="24"/>
        </w:rPr>
        <w:t xml:space="preserve">As a student in the Vocational Administrative Director Certificate program, I acknowledge that it is my responsibility to read and understand the university policies and procedures contained in this student handbook. </w:t>
      </w:r>
    </w:p>
    <w:p w14:paraId="27666727" w14:textId="77777777" w:rsidR="007C2DE8" w:rsidRDefault="007C2DE8" w:rsidP="007C2DE8">
      <w:pPr>
        <w:pStyle w:val="NoSpacing"/>
        <w:rPr>
          <w:rFonts w:ascii="Garamond" w:hAnsi="Garamond"/>
          <w:sz w:val="24"/>
          <w:szCs w:val="24"/>
        </w:rPr>
      </w:pPr>
    </w:p>
    <w:p w14:paraId="1E8FFE4A" w14:textId="77777777" w:rsidR="007C2DE8" w:rsidRDefault="007C2DE8" w:rsidP="007C2DE8">
      <w:pPr>
        <w:pStyle w:val="NoSpacing"/>
        <w:rPr>
          <w:rFonts w:ascii="Garamond" w:hAnsi="Garamond"/>
          <w:sz w:val="20"/>
          <w:szCs w:val="24"/>
        </w:rPr>
      </w:pPr>
      <w:r w:rsidRPr="006B63FB">
        <w:rPr>
          <w:rFonts w:ascii="Garamond" w:hAnsi="Garamond"/>
          <w:sz w:val="24"/>
          <w:szCs w:val="24"/>
        </w:rPr>
        <w:t xml:space="preserve">My signature below indicates that I </w:t>
      </w:r>
      <w:r>
        <w:rPr>
          <w:rFonts w:ascii="Garamond" w:hAnsi="Garamond"/>
          <w:sz w:val="24"/>
          <w:szCs w:val="24"/>
        </w:rPr>
        <w:t xml:space="preserve">acknowledge this responsibility. </w:t>
      </w:r>
      <w:r>
        <w:rPr>
          <w:rFonts w:ascii="Garamond" w:hAnsi="Garamond"/>
          <w:sz w:val="24"/>
          <w:szCs w:val="24"/>
        </w:rPr>
        <w:br/>
      </w:r>
    </w:p>
    <w:p w14:paraId="151B1C6D" w14:textId="77777777" w:rsidR="007C2DE8" w:rsidRPr="006B63FB" w:rsidRDefault="007C2DE8" w:rsidP="007C2DE8">
      <w:pPr>
        <w:pStyle w:val="NoSpacing"/>
        <w:rPr>
          <w:rFonts w:ascii="Garamond" w:hAnsi="Garamond"/>
          <w:sz w:val="24"/>
          <w:szCs w:val="24"/>
        </w:rPr>
      </w:pPr>
      <w:r>
        <w:rPr>
          <w:rFonts w:ascii="Garamond" w:hAnsi="Garamond"/>
          <w:sz w:val="24"/>
          <w:szCs w:val="24"/>
        </w:rPr>
        <w:t xml:space="preserve">_____ </w:t>
      </w:r>
      <w:r w:rsidRPr="006B63FB">
        <w:rPr>
          <w:rFonts w:ascii="Garamond" w:hAnsi="Garamond"/>
          <w:sz w:val="24"/>
          <w:szCs w:val="24"/>
        </w:rPr>
        <w:t>I understand my program coordinator may share this document with the School of Graduate Studies and Research.</w:t>
      </w:r>
    </w:p>
    <w:p w14:paraId="4C1E3646" w14:textId="77777777" w:rsidR="007C2DE8" w:rsidRDefault="007C2DE8" w:rsidP="007C2DE8">
      <w:pPr>
        <w:pStyle w:val="NoSpacing"/>
        <w:rPr>
          <w:rFonts w:ascii="Garamond" w:hAnsi="Garamond"/>
          <w:sz w:val="20"/>
          <w:szCs w:val="24"/>
        </w:rPr>
      </w:pPr>
    </w:p>
    <w:p w14:paraId="3E14E981" w14:textId="77777777" w:rsidR="007C2DE8" w:rsidRDefault="007C2DE8" w:rsidP="007C2DE8">
      <w:pPr>
        <w:pStyle w:val="NoSpacing"/>
        <w:rPr>
          <w:rFonts w:ascii="Garamond" w:hAnsi="Garamond"/>
          <w:sz w:val="20"/>
          <w:szCs w:val="24"/>
        </w:rPr>
      </w:pPr>
    </w:p>
    <w:p w14:paraId="434EDE0B" w14:textId="77777777" w:rsidR="007C2DE8" w:rsidRDefault="007C2DE8" w:rsidP="007C2DE8">
      <w:pPr>
        <w:pStyle w:val="NoSpacing"/>
        <w:rPr>
          <w:rFonts w:ascii="Garamond" w:hAnsi="Garamond"/>
          <w:sz w:val="20"/>
          <w:szCs w:val="24"/>
        </w:rPr>
      </w:pPr>
    </w:p>
    <w:p w14:paraId="43A92037" w14:textId="77777777" w:rsidR="007C2DE8" w:rsidRDefault="007C2DE8" w:rsidP="007C2DE8">
      <w:pPr>
        <w:pStyle w:val="NoSpacing"/>
        <w:rPr>
          <w:rFonts w:ascii="Garamond" w:hAnsi="Garamond"/>
          <w:sz w:val="20"/>
          <w:szCs w:val="24"/>
        </w:rPr>
      </w:pPr>
      <w:r w:rsidRPr="00237018">
        <w:rPr>
          <w:rFonts w:ascii="Garamond" w:hAnsi="Garamond"/>
          <w:sz w:val="20"/>
          <w:szCs w:val="24"/>
        </w:rPr>
        <w:t>______________________________________</w:t>
      </w:r>
    </w:p>
    <w:p w14:paraId="4A45BE1D" w14:textId="77777777" w:rsidR="007C2DE8" w:rsidRPr="00237018" w:rsidRDefault="007C2DE8" w:rsidP="007C2DE8">
      <w:pPr>
        <w:pStyle w:val="NoSpacing"/>
        <w:rPr>
          <w:rFonts w:ascii="Garamond" w:hAnsi="Garamond"/>
          <w:sz w:val="20"/>
          <w:szCs w:val="24"/>
        </w:rPr>
      </w:pPr>
      <w:r w:rsidRPr="00237018">
        <w:rPr>
          <w:rFonts w:ascii="Garamond" w:hAnsi="Garamond"/>
          <w:sz w:val="20"/>
          <w:szCs w:val="24"/>
        </w:rPr>
        <w:t>Print Name</w:t>
      </w:r>
    </w:p>
    <w:p w14:paraId="709B3A18" w14:textId="77777777" w:rsidR="007C2DE8" w:rsidRPr="00237018" w:rsidRDefault="007C2DE8" w:rsidP="007C2DE8">
      <w:pPr>
        <w:pStyle w:val="NoSpacing"/>
        <w:rPr>
          <w:rFonts w:ascii="Garamond" w:hAnsi="Garamond"/>
          <w:sz w:val="20"/>
          <w:szCs w:val="24"/>
        </w:rPr>
      </w:pPr>
    </w:p>
    <w:p w14:paraId="0E10A993" w14:textId="77777777" w:rsidR="007C2DE8" w:rsidRPr="00237018" w:rsidRDefault="007C2DE8" w:rsidP="007C2DE8">
      <w:pPr>
        <w:pStyle w:val="NoSpacing"/>
        <w:rPr>
          <w:rFonts w:ascii="Garamond" w:hAnsi="Garamond"/>
          <w:sz w:val="20"/>
          <w:szCs w:val="24"/>
        </w:rPr>
      </w:pPr>
    </w:p>
    <w:p w14:paraId="304633CF" w14:textId="77777777" w:rsidR="007C2DE8" w:rsidRPr="00237018" w:rsidRDefault="007C2DE8" w:rsidP="007C2DE8">
      <w:pPr>
        <w:pStyle w:val="NoSpacing"/>
        <w:rPr>
          <w:rFonts w:ascii="Garamond" w:hAnsi="Garamond"/>
          <w:sz w:val="20"/>
          <w:szCs w:val="24"/>
        </w:rPr>
      </w:pPr>
    </w:p>
    <w:p w14:paraId="103E6A03" w14:textId="77777777" w:rsidR="007C2DE8" w:rsidRPr="00237018" w:rsidRDefault="007C2DE8" w:rsidP="007C2DE8">
      <w:pPr>
        <w:pStyle w:val="NoSpacing"/>
        <w:rPr>
          <w:rFonts w:ascii="Garamond" w:hAnsi="Garamond"/>
          <w:sz w:val="20"/>
          <w:szCs w:val="24"/>
        </w:rPr>
      </w:pPr>
      <w:r w:rsidRPr="00237018">
        <w:rPr>
          <w:rFonts w:ascii="Garamond" w:hAnsi="Garamond"/>
          <w:sz w:val="20"/>
          <w:szCs w:val="24"/>
        </w:rPr>
        <w:t>______________________________________</w:t>
      </w:r>
    </w:p>
    <w:p w14:paraId="4575B873" w14:textId="77777777" w:rsidR="007C2DE8" w:rsidRPr="00237018" w:rsidRDefault="007C2DE8" w:rsidP="007C2DE8">
      <w:pPr>
        <w:pStyle w:val="NoSpacing"/>
        <w:rPr>
          <w:rFonts w:ascii="Garamond" w:hAnsi="Garamond"/>
          <w:sz w:val="20"/>
          <w:szCs w:val="24"/>
        </w:rPr>
      </w:pPr>
      <w:r w:rsidRPr="00237018">
        <w:rPr>
          <w:rFonts w:ascii="Garamond" w:hAnsi="Garamond"/>
          <w:sz w:val="20"/>
          <w:szCs w:val="24"/>
        </w:rPr>
        <w:t xml:space="preserve">Signature                                   </w:t>
      </w:r>
    </w:p>
    <w:p w14:paraId="5031F8EE" w14:textId="77777777" w:rsidR="007C2DE8" w:rsidRPr="00237018" w:rsidRDefault="007C2DE8" w:rsidP="007C2DE8">
      <w:pPr>
        <w:pStyle w:val="NoSpacing"/>
        <w:rPr>
          <w:rFonts w:ascii="Garamond" w:hAnsi="Garamond"/>
          <w:sz w:val="20"/>
          <w:szCs w:val="24"/>
        </w:rPr>
      </w:pPr>
    </w:p>
    <w:p w14:paraId="2827A48B" w14:textId="77777777" w:rsidR="007C2DE8" w:rsidRPr="00237018" w:rsidRDefault="007C2DE8" w:rsidP="007C2DE8">
      <w:pPr>
        <w:pStyle w:val="NoSpacing"/>
        <w:rPr>
          <w:rFonts w:ascii="Garamond" w:hAnsi="Garamond"/>
          <w:sz w:val="20"/>
          <w:szCs w:val="24"/>
        </w:rPr>
      </w:pPr>
    </w:p>
    <w:p w14:paraId="13E0396C" w14:textId="77777777" w:rsidR="007C2DE8" w:rsidRPr="00237018" w:rsidRDefault="007C2DE8" w:rsidP="007C2DE8">
      <w:pPr>
        <w:pStyle w:val="NoSpacing"/>
        <w:rPr>
          <w:rFonts w:ascii="Garamond" w:hAnsi="Garamond"/>
          <w:sz w:val="20"/>
          <w:szCs w:val="24"/>
        </w:rPr>
      </w:pPr>
    </w:p>
    <w:p w14:paraId="1C079E4E" w14:textId="77777777" w:rsidR="007C2DE8" w:rsidRPr="00237018" w:rsidRDefault="007C2DE8" w:rsidP="007C2DE8">
      <w:pPr>
        <w:pStyle w:val="NoSpacing"/>
        <w:rPr>
          <w:rFonts w:ascii="Garamond" w:hAnsi="Garamond"/>
          <w:sz w:val="20"/>
          <w:szCs w:val="24"/>
        </w:rPr>
      </w:pPr>
      <w:r w:rsidRPr="00237018">
        <w:rPr>
          <w:rFonts w:ascii="Garamond" w:hAnsi="Garamond"/>
          <w:sz w:val="20"/>
          <w:szCs w:val="24"/>
        </w:rPr>
        <w:t>______________________________________</w:t>
      </w:r>
    </w:p>
    <w:p w14:paraId="6B50E768" w14:textId="77777777" w:rsidR="007C2DE8" w:rsidRPr="00AD3B12" w:rsidRDefault="007C2DE8" w:rsidP="007C2DE8">
      <w:pPr>
        <w:pStyle w:val="NoSpacing"/>
        <w:rPr>
          <w:rFonts w:ascii="Garamond" w:hAnsi="Garamond"/>
          <w:sz w:val="20"/>
          <w:szCs w:val="24"/>
        </w:rPr>
      </w:pPr>
      <w:r w:rsidRPr="00237018">
        <w:rPr>
          <w:rFonts w:ascii="Garamond" w:hAnsi="Garamond"/>
          <w:sz w:val="20"/>
          <w:szCs w:val="24"/>
        </w:rPr>
        <w:t>Date</w:t>
      </w:r>
    </w:p>
    <w:p w14:paraId="19CA6F27" w14:textId="77777777" w:rsidR="007C2DE8" w:rsidRDefault="007C2DE8" w:rsidP="007C2DE8">
      <w:pPr>
        <w:pStyle w:val="NoSpacing"/>
        <w:jc w:val="center"/>
        <w:rPr>
          <w:rFonts w:ascii="Garamond" w:hAnsi="Garamond"/>
          <w:b/>
          <w:color w:val="C00000"/>
          <w:sz w:val="24"/>
          <w:szCs w:val="24"/>
        </w:rPr>
      </w:pPr>
    </w:p>
    <w:p w14:paraId="084E0687" w14:textId="0616F414" w:rsidR="006B63FB" w:rsidRDefault="006B63FB" w:rsidP="007C2DE8">
      <w:pPr>
        <w:pStyle w:val="NoSpacing"/>
        <w:jc w:val="center"/>
        <w:rPr>
          <w:rFonts w:ascii="Garamond" w:hAnsi="Garamond"/>
          <w:b/>
          <w:color w:val="C00000"/>
          <w:sz w:val="24"/>
          <w:szCs w:val="24"/>
        </w:rPr>
      </w:pPr>
    </w:p>
    <w:p w14:paraId="345D1600" w14:textId="77777777" w:rsidR="00DB11C2" w:rsidRPr="009A124F" w:rsidRDefault="00DB11C2" w:rsidP="00B00D62">
      <w:pPr>
        <w:pStyle w:val="NoSpacing"/>
        <w:jc w:val="center"/>
        <w:rPr>
          <w:rFonts w:ascii="Garamond" w:hAnsi="Garamond"/>
          <w:b/>
          <w:color w:val="C00000"/>
          <w:sz w:val="24"/>
          <w:szCs w:val="24"/>
        </w:rPr>
      </w:pPr>
    </w:p>
    <w:p w14:paraId="660CCEC2" w14:textId="77777777" w:rsidR="007C2DE8" w:rsidRDefault="007C2DE8" w:rsidP="007C2DE8">
      <w:pPr>
        <w:pStyle w:val="NoSpacing"/>
        <w:jc w:val="center"/>
        <w:rPr>
          <w:rFonts w:ascii="Garamond" w:hAnsi="Garamond"/>
          <w:b/>
          <w:sz w:val="24"/>
          <w:szCs w:val="24"/>
        </w:rPr>
      </w:pPr>
    </w:p>
    <w:p w14:paraId="79262798" w14:textId="77777777" w:rsidR="007C2DE8" w:rsidRDefault="007C2DE8" w:rsidP="007C2DE8">
      <w:pPr>
        <w:pStyle w:val="NoSpacing"/>
        <w:jc w:val="center"/>
        <w:rPr>
          <w:rFonts w:ascii="Garamond" w:hAnsi="Garamond"/>
          <w:b/>
          <w:sz w:val="24"/>
          <w:szCs w:val="24"/>
        </w:rPr>
      </w:pPr>
    </w:p>
    <w:p w14:paraId="6E9FDF3D" w14:textId="06442BF0" w:rsidR="00572B93" w:rsidRDefault="00572B93" w:rsidP="007C2DE8">
      <w:pPr>
        <w:pStyle w:val="NoSpacing"/>
        <w:jc w:val="center"/>
        <w:rPr>
          <w:rFonts w:ascii="Garamond" w:hAnsi="Garamond"/>
          <w:b/>
          <w:sz w:val="24"/>
          <w:szCs w:val="24"/>
        </w:rPr>
      </w:pPr>
    </w:p>
    <w:p w14:paraId="00564493" w14:textId="77777777" w:rsidR="00572B93" w:rsidRDefault="00572B93" w:rsidP="007C2DE8">
      <w:pPr>
        <w:pStyle w:val="NoSpacing"/>
        <w:jc w:val="center"/>
        <w:rPr>
          <w:rFonts w:ascii="Garamond" w:hAnsi="Garamond"/>
          <w:b/>
          <w:sz w:val="24"/>
          <w:szCs w:val="24"/>
        </w:rPr>
      </w:pPr>
    </w:p>
    <w:p w14:paraId="36D6E875" w14:textId="77777777" w:rsidR="007C2DE8" w:rsidRDefault="007C2DE8" w:rsidP="007C2DE8">
      <w:pPr>
        <w:pStyle w:val="NoSpacing"/>
        <w:jc w:val="center"/>
        <w:rPr>
          <w:rFonts w:ascii="Garamond" w:hAnsi="Garamond"/>
          <w:b/>
          <w:sz w:val="24"/>
          <w:szCs w:val="24"/>
        </w:rPr>
      </w:pPr>
    </w:p>
    <w:p w14:paraId="7E3D80AA" w14:textId="03230AEC" w:rsidR="007C2DE8" w:rsidRPr="003F7A07" w:rsidRDefault="007C2DE8" w:rsidP="007C2DE8">
      <w:pPr>
        <w:pStyle w:val="NoSpacing"/>
        <w:jc w:val="center"/>
        <w:rPr>
          <w:rFonts w:ascii="Garamond" w:hAnsi="Garamond"/>
          <w:sz w:val="24"/>
          <w:szCs w:val="24"/>
        </w:rPr>
      </w:pPr>
      <w:r w:rsidRPr="003F7A07">
        <w:rPr>
          <w:rFonts w:ascii="Garamond" w:hAnsi="Garamond"/>
          <w:b/>
          <w:sz w:val="24"/>
          <w:szCs w:val="24"/>
        </w:rPr>
        <w:t>Return this form to:</w:t>
      </w:r>
      <w:r w:rsidRPr="003F7A07">
        <w:rPr>
          <w:rFonts w:ascii="Garamond" w:hAnsi="Garamond"/>
          <w:b/>
          <w:sz w:val="24"/>
          <w:szCs w:val="24"/>
        </w:rPr>
        <w:br/>
      </w:r>
      <w:r w:rsidRPr="003F7A07">
        <w:rPr>
          <w:rFonts w:ascii="Garamond" w:hAnsi="Garamond"/>
          <w:sz w:val="24"/>
          <w:szCs w:val="24"/>
        </w:rPr>
        <w:t>Paula Andrei</w:t>
      </w:r>
      <w:r w:rsidRPr="003F7A07">
        <w:rPr>
          <w:rFonts w:ascii="Garamond" w:hAnsi="Garamond"/>
          <w:sz w:val="24"/>
          <w:szCs w:val="24"/>
        </w:rPr>
        <w:br/>
        <w:t>IUP Center for Career and Technical Personnel Preparation</w:t>
      </w:r>
      <w:r w:rsidRPr="003F7A07">
        <w:rPr>
          <w:rFonts w:ascii="Garamond" w:hAnsi="Garamond"/>
          <w:sz w:val="24"/>
          <w:szCs w:val="24"/>
        </w:rPr>
        <w:br/>
      </w:r>
      <w:proofErr w:type="spellStart"/>
      <w:r w:rsidRPr="003F7A07">
        <w:rPr>
          <w:rFonts w:ascii="Garamond" w:hAnsi="Garamond"/>
          <w:sz w:val="24"/>
          <w:szCs w:val="24"/>
        </w:rPr>
        <w:t>Reschini</w:t>
      </w:r>
      <w:proofErr w:type="spellEnd"/>
      <w:r w:rsidRPr="003F7A07">
        <w:rPr>
          <w:rFonts w:ascii="Garamond" w:hAnsi="Garamond"/>
          <w:sz w:val="24"/>
          <w:szCs w:val="24"/>
        </w:rPr>
        <w:t xml:space="preserve"> Building, 1110 Maple Street</w:t>
      </w:r>
      <w:r w:rsidRPr="003F7A07">
        <w:rPr>
          <w:rFonts w:ascii="Garamond" w:hAnsi="Garamond"/>
          <w:sz w:val="24"/>
          <w:szCs w:val="24"/>
        </w:rPr>
        <w:br/>
        <w:t>Indiana, PA 15705</w:t>
      </w:r>
    </w:p>
    <w:p w14:paraId="187DE848" w14:textId="77777777" w:rsidR="007C2DE8" w:rsidRPr="003D0809" w:rsidRDefault="007C2DE8" w:rsidP="007C2DE8">
      <w:pPr>
        <w:pStyle w:val="NoSpacing"/>
        <w:jc w:val="center"/>
        <w:rPr>
          <w:rFonts w:ascii="Garamond" w:hAnsi="Garamond"/>
          <w:b/>
          <w:sz w:val="24"/>
          <w:szCs w:val="24"/>
          <w:highlight w:val="green"/>
        </w:rPr>
      </w:pPr>
    </w:p>
    <w:p w14:paraId="3144C2A3" w14:textId="77777777" w:rsidR="007C2DE8" w:rsidRDefault="007C2DE8" w:rsidP="007C2DE8">
      <w:pPr>
        <w:pStyle w:val="NoSpacing"/>
        <w:jc w:val="center"/>
        <w:rPr>
          <w:rFonts w:ascii="Garamond" w:hAnsi="Garamond"/>
          <w:i/>
          <w:sz w:val="24"/>
          <w:szCs w:val="24"/>
        </w:rPr>
      </w:pPr>
    </w:p>
    <w:p w14:paraId="35EBAEB3" w14:textId="77777777" w:rsidR="007C2DE8" w:rsidRDefault="007C2DE8" w:rsidP="007C2DE8">
      <w:pPr>
        <w:pStyle w:val="NoSpacing"/>
        <w:jc w:val="center"/>
        <w:rPr>
          <w:rFonts w:ascii="Garamond" w:hAnsi="Garamond"/>
          <w:i/>
          <w:sz w:val="24"/>
          <w:szCs w:val="24"/>
        </w:rPr>
      </w:pPr>
    </w:p>
    <w:p w14:paraId="2D99C772" w14:textId="77777777" w:rsidR="007C2DE8" w:rsidRPr="009A124F" w:rsidRDefault="007C2DE8" w:rsidP="007C2DE8">
      <w:pPr>
        <w:pStyle w:val="NoSpacing"/>
        <w:jc w:val="center"/>
        <w:rPr>
          <w:rFonts w:ascii="Garamond" w:hAnsi="Garamond"/>
          <w:b/>
          <w:color w:val="C00000"/>
          <w:sz w:val="24"/>
          <w:szCs w:val="24"/>
        </w:rPr>
      </w:pPr>
      <w:r w:rsidRPr="003F7A07">
        <w:rPr>
          <w:rFonts w:ascii="Garamond" w:hAnsi="Garamond"/>
          <w:i/>
          <w:sz w:val="24"/>
          <w:szCs w:val="24"/>
        </w:rPr>
        <w:t>The Center for Career and Technical Personnel Preparation will keep this signed document on file.</w:t>
      </w:r>
    </w:p>
    <w:p w14:paraId="21B31F0F" w14:textId="77777777" w:rsidR="00DB11C2" w:rsidRPr="009A124F" w:rsidRDefault="00DB11C2" w:rsidP="00B00D62">
      <w:pPr>
        <w:pStyle w:val="NoSpacing"/>
        <w:jc w:val="center"/>
        <w:rPr>
          <w:rFonts w:ascii="Garamond" w:hAnsi="Garamond"/>
          <w:b/>
          <w:color w:val="C00000"/>
          <w:sz w:val="24"/>
          <w:szCs w:val="24"/>
        </w:rPr>
      </w:pPr>
    </w:p>
    <w:p w14:paraId="6FBB3433" w14:textId="77777777" w:rsidR="00DB11C2" w:rsidRPr="009A124F" w:rsidRDefault="00DB11C2" w:rsidP="00B00D62">
      <w:pPr>
        <w:pStyle w:val="NoSpacing"/>
        <w:jc w:val="center"/>
        <w:rPr>
          <w:rFonts w:ascii="Garamond" w:hAnsi="Garamond"/>
          <w:b/>
          <w:color w:val="C00000"/>
          <w:sz w:val="24"/>
          <w:szCs w:val="24"/>
        </w:rPr>
      </w:pPr>
    </w:p>
    <w:p w14:paraId="6CD3A075" w14:textId="77777777" w:rsidR="007C0D14" w:rsidRPr="0067288D" w:rsidRDefault="007C0D14" w:rsidP="00B00D62">
      <w:pPr>
        <w:pStyle w:val="NoSpacing"/>
        <w:rPr>
          <w:rFonts w:ascii="Arial" w:hAnsi="Arial" w:cs="Arial"/>
          <w:b/>
          <w:bCs/>
          <w:sz w:val="24"/>
          <w:szCs w:val="24"/>
        </w:rPr>
      </w:pPr>
    </w:p>
    <w:sectPr w:rsidR="007C0D14" w:rsidRPr="0067288D" w:rsidSect="006B6461">
      <w:type w:val="continuous"/>
      <w:pgSz w:w="12240" w:h="16340"/>
      <w:pgMar w:top="2158" w:right="1351" w:bottom="1313" w:left="11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5118C" w14:textId="77777777" w:rsidR="000A4ABE" w:rsidRDefault="000A4ABE" w:rsidP="00C31F03">
      <w:pPr>
        <w:spacing w:after="0" w:line="240" w:lineRule="auto"/>
      </w:pPr>
      <w:r>
        <w:separator/>
      </w:r>
    </w:p>
  </w:endnote>
  <w:endnote w:type="continuationSeparator" w:id="0">
    <w:p w14:paraId="73827295" w14:textId="77777777" w:rsidR="000A4ABE" w:rsidRDefault="000A4ABE" w:rsidP="00C3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FMXSO+FootlightMTLight">
    <w:altName w:val="Footlight M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947597"/>
      <w:docPartObj>
        <w:docPartGallery w:val="Page Numbers (Bottom of Page)"/>
        <w:docPartUnique/>
      </w:docPartObj>
    </w:sdtPr>
    <w:sdtEndPr>
      <w:rPr>
        <w:noProof/>
      </w:rPr>
    </w:sdtEndPr>
    <w:sdtContent>
      <w:p w14:paraId="191BF76D" w14:textId="77777777" w:rsidR="009C44C6" w:rsidRDefault="009C44C6">
        <w:pPr>
          <w:pStyle w:val="Footer"/>
          <w:jc w:val="center"/>
        </w:pPr>
        <w:r>
          <w:fldChar w:fldCharType="begin"/>
        </w:r>
        <w:r>
          <w:instrText xml:space="preserve"> PAGE   \* MERGEFORMAT </w:instrText>
        </w:r>
        <w:r>
          <w:fldChar w:fldCharType="separate"/>
        </w:r>
        <w:r w:rsidR="00906C78">
          <w:rPr>
            <w:noProof/>
          </w:rPr>
          <w:t>iv</w:t>
        </w:r>
        <w:r>
          <w:rPr>
            <w:noProof/>
          </w:rPr>
          <w:fldChar w:fldCharType="end"/>
        </w:r>
      </w:p>
    </w:sdtContent>
  </w:sdt>
  <w:p w14:paraId="60EFD130" w14:textId="77777777" w:rsidR="009C44C6" w:rsidRDefault="009C4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815183"/>
      <w:docPartObj>
        <w:docPartGallery w:val="Page Numbers (Bottom of Page)"/>
        <w:docPartUnique/>
      </w:docPartObj>
    </w:sdtPr>
    <w:sdtEndPr>
      <w:rPr>
        <w:noProof/>
      </w:rPr>
    </w:sdtEndPr>
    <w:sdtContent>
      <w:p w14:paraId="049961F5" w14:textId="77777777" w:rsidR="009C44C6" w:rsidRDefault="009C44C6">
        <w:pPr>
          <w:pStyle w:val="Footer"/>
          <w:jc w:val="center"/>
        </w:pPr>
        <w:r>
          <w:fldChar w:fldCharType="begin"/>
        </w:r>
        <w:r>
          <w:instrText xml:space="preserve"> PAGE   \* MERGEFORMAT </w:instrText>
        </w:r>
        <w:r>
          <w:fldChar w:fldCharType="separate"/>
        </w:r>
        <w:r w:rsidR="00906C78">
          <w:rPr>
            <w:noProof/>
          </w:rPr>
          <w:t>18</w:t>
        </w:r>
        <w:r>
          <w:rPr>
            <w:noProof/>
          </w:rPr>
          <w:fldChar w:fldCharType="end"/>
        </w:r>
      </w:p>
    </w:sdtContent>
  </w:sdt>
  <w:p w14:paraId="0B4FB7F8" w14:textId="77777777" w:rsidR="009C44C6" w:rsidRDefault="009C4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5346E" w14:textId="77777777" w:rsidR="000A4ABE" w:rsidRDefault="000A4ABE" w:rsidP="00C31F03">
      <w:pPr>
        <w:spacing w:after="0" w:line="240" w:lineRule="auto"/>
      </w:pPr>
      <w:r>
        <w:separator/>
      </w:r>
    </w:p>
  </w:footnote>
  <w:footnote w:type="continuationSeparator" w:id="0">
    <w:p w14:paraId="144D0B4E" w14:textId="77777777" w:rsidR="000A4ABE" w:rsidRDefault="000A4ABE" w:rsidP="00C31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B544" w14:textId="3EEF5AEF" w:rsidR="009C44C6" w:rsidRDefault="00B37921">
    <w:pPr>
      <w:pStyle w:val="Header"/>
      <w:rPr>
        <w:rFonts w:ascii="Garamond" w:hAnsi="Garamond"/>
      </w:rPr>
    </w:pPr>
    <w:r>
      <w:rPr>
        <w:rFonts w:ascii="Garamond" w:hAnsi="Garamond"/>
      </w:rPr>
      <w:t xml:space="preserve">Vocational Administrative Director Certificate, Center for Career and Technical Personnel Preparation </w:t>
    </w:r>
    <w:r w:rsidR="009C44C6">
      <w:rPr>
        <w:rFonts w:ascii="Garamond" w:hAnsi="Garamond"/>
      </w:rPr>
      <w:t xml:space="preserve">| </w:t>
    </w:r>
    <w:r>
      <w:rPr>
        <w:rFonts w:ascii="Garamond" w:hAnsi="Garamond"/>
      </w:rPr>
      <w:br/>
    </w:r>
    <w:r w:rsidR="009C44C6">
      <w:rPr>
        <w:rFonts w:ascii="Garamond" w:hAnsi="Garamond"/>
      </w:rPr>
      <w:t>Indiana University of Pennsylvania</w:t>
    </w:r>
  </w:p>
  <w:p w14:paraId="7332E4B7" w14:textId="77777777" w:rsidR="009C44C6" w:rsidRPr="003C05EC" w:rsidRDefault="009C44C6">
    <w:pPr>
      <w:pStyle w:val="Header"/>
      <w:rPr>
        <w:rFonts w:ascii="Garamond" w:hAnsi="Garamond"/>
      </w:rPr>
    </w:pPr>
    <w:r w:rsidRPr="001B0735">
      <w:rPr>
        <w:rFonts w:ascii="Garamond" w:hAnsi="Garamond" w:cs="Arial"/>
        <w:b/>
        <w:noProof/>
        <w:color w:val="C00000"/>
        <w:sz w:val="16"/>
      </w:rPr>
      <mc:AlternateContent>
        <mc:Choice Requires="wps">
          <w:drawing>
            <wp:anchor distT="0" distB="0" distL="114300" distR="114300" simplePos="0" relativeHeight="251661312" behindDoc="0" locked="0" layoutInCell="1" allowOverlap="1" wp14:anchorId="6D89859C" wp14:editId="4FD79C4B">
              <wp:simplePos x="0" y="0"/>
              <wp:positionH relativeFrom="column">
                <wp:posOffset>0</wp:posOffset>
              </wp:positionH>
              <wp:positionV relativeFrom="paragraph">
                <wp:posOffset>37465</wp:posOffset>
              </wp:positionV>
              <wp:extent cx="6181725" cy="0"/>
              <wp:effectExtent l="76200" t="38100" r="9525" b="114300"/>
              <wp:wrapNone/>
              <wp:docPr id="2" name="Straight Connector 2"/>
              <wp:cNvGraphicFramePr/>
              <a:graphic xmlns:a="http://schemas.openxmlformats.org/drawingml/2006/main">
                <a:graphicData uri="http://schemas.microsoft.com/office/word/2010/wordprocessingShape">
                  <wps:wsp>
                    <wps:cNvCnPr/>
                    <wps:spPr>
                      <a:xfrm>
                        <a:off x="0" y="0"/>
                        <a:ext cx="6181725" cy="0"/>
                      </a:xfrm>
                      <a:prstGeom prst="line">
                        <a:avLst/>
                      </a:prstGeom>
                      <a:ln w="19050">
                        <a:solidFill>
                          <a:schemeClr val="bg1">
                            <a:lumMod val="50000"/>
                          </a:schemeClr>
                        </a:solidFill>
                      </a:ln>
                      <a:effectLst>
                        <a:outerShdw blurRad="50800" dist="38100" dir="8100000" algn="tr" rotWithShape="0">
                          <a:prstClr val="black">
                            <a:alpha val="40000"/>
                          </a:prstClr>
                        </a:outerShdw>
                      </a:effectLst>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1DE37E83"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95pt" to="48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" strokecolor="#7f7f7f [1612]" strokeweight="1.5pt">
              <v:shadow on="t" color="black" opacity="26214f" origin=".5,-.5" offset="-.74836mm,.7483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2E72"/>
    <w:multiLevelType w:val="hybridMultilevel"/>
    <w:tmpl w:val="F52C3A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E5B03"/>
    <w:multiLevelType w:val="hybridMultilevel"/>
    <w:tmpl w:val="701C6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A7D69"/>
    <w:multiLevelType w:val="hybridMultilevel"/>
    <w:tmpl w:val="D438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15B24"/>
    <w:multiLevelType w:val="hybridMultilevel"/>
    <w:tmpl w:val="7CB80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62C1"/>
    <w:multiLevelType w:val="hybridMultilevel"/>
    <w:tmpl w:val="BB6216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C26FB"/>
    <w:multiLevelType w:val="hybridMultilevel"/>
    <w:tmpl w:val="4D369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53EF8"/>
    <w:multiLevelType w:val="hybridMultilevel"/>
    <w:tmpl w:val="E5962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C4ED3"/>
    <w:multiLevelType w:val="hybridMultilevel"/>
    <w:tmpl w:val="8AF2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2654E"/>
    <w:multiLevelType w:val="hybridMultilevel"/>
    <w:tmpl w:val="852EDEAA"/>
    <w:lvl w:ilvl="0" w:tplc="B07069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C73CF"/>
    <w:multiLevelType w:val="hybridMultilevel"/>
    <w:tmpl w:val="3240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50044"/>
    <w:multiLevelType w:val="hybridMultilevel"/>
    <w:tmpl w:val="C4C4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2B5E10"/>
    <w:multiLevelType w:val="hybridMultilevel"/>
    <w:tmpl w:val="ADAC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313CB"/>
    <w:multiLevelType w:val="hybridMultilevel"/>
    <w:tmpl w:val="C0C49CCE"/>
    <w:lvl w:ilvl="0" w:tplc="3F3892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ED63444"/>
    <w:multiLevelType w:val="hybridMultilevel"/>
    <w:tmpl w:val="8B40AE04"/>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D44220"/>
    <w:multiLevelType w:val="hybridMultilevel"/>
    <w:tmpl w:val="A10AA526"/>
    <w:lvl w:ilvl="0" w:tplc="246486B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53147"/>
    <w:multiLevelType w:val="hybridMultilevel"/>
    <w:tmpl w:val="555C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417D5"/>
    <w:multiLevelType w:val="hybridMultilevel"/>
    <w:tmpl w:val="42C6F1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50481"/>
    <w:multiLevelType w:val="hybridMultilevel"/>
    <w:tmpl w:val="E98EA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10D0824"/>
    <w:multiLevelType w:val="hybridMultilevel"/>
    <w:tmpl w:val="DA962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12B04"/>
    <w:multiLevelType w:val="hybridMultilevel"/>
    <w:tmpl w:val="C1AEDA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B46AB5"/>
    <w:multiLevelType w:val="hybridMultilevel"/>
    <w:tmpl w:val="9C7E2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F5D57"/>
    <w:multiLevelType w:val="hybridMultilevel"/>
    <w:tmpl w:val="FCF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631A1"/>
    <w:multiLevelType w:val="hybridMultilevel"/>
    <w:tmpl w:val="3936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C06F1"/>
    <w:multiLevelType w:val="hybridMultilevel"/>
    <w:tmpl w:val="0CDA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8"/>
  </w:num>
  <w:num w:numId="4">
    <w:abstractNumId w:val="21"/>
  </w:num>
  <w:num w:numId="5">
    <w:abstractNumId w:val="18"/>
  </w:num>
  <w:num w:numId="6">
    <w:abstractNumId w:val="17"/>
  </w:num>
  <w:num w:numId="7">
    <w:abstractNumId w:val="9"/>
  </w:num>
  <w:num w:numId="8">
    <w:abstractNumId w:val="11"/>
  </w:num>
  <w:num w:numId="9">
    <w:abstractNumId w:val="19"/>
  </w:num>
  <w:num w:numId="10">
    <w:abstractNumId w:val="5"/>
  </w:num>
  <w:num w:numId="11">
    <w:abstractNumId w:val="6"/>
  </w:num>
  <w:num w:numId="12">
    <w:abstractNumId w:val="23"/>
  </w:num>
  <w:num w:numId="13">
    <w:abstractNumId w:val="14"/>
  </w:num>
  <w:num w:numId="14">
    <w:abstractNumId w:val="0"/>
  </w:num>
  <w:num w:numId="15">
    <w:abstractNumId w:val="3"/>
  </w:num>
  <w:num w:numId="16">
    <w:abstractNumId w:val="4"/>
  </w:num>
  <w:num w:numId="17">
    <w:abstractNumId w:val="22"/>
  </w:num>
  <w:num w:numId="18">
    <w:abstractNumId w:val="10"/>
  </w:num>
  <w:num w:numId="19">
    <w:abstractNumId w:val="2"/>
  </w:num>
  <w:num w:numId="20">
    <w:abstractNumId w:val="12"/>
  </w:num>
  <w:num w:numId="21">
    <w:abstractNumId w:val="20"/>
  </w:num>
  <w:num w:numId="22">
    <w:abstractNumId w:val="16"/>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03"/>
    <w:rsid w:val="0000261F"/>
    <w:rsid w:val="000030A3"/>
    <w:rsid w:val="00006B38"/>
    <w:rsid w:val="000153D0"/>
    <w:rsid w:val="00017BA5"/>
    <w:rsid w:val="00023082"/>
    <w:rsid w:val="00036F69"/>
    <w:rsid w:val="00037A4B"/>
    <w:rsid w:val="00056CE4"/>
    <w:rsid w:val="00056DE7"/>
    <w:rsid w:val="000A3363"/>
    <w:rsid w:val="000A4ABE"/>
    <w:rsid w:val="000B6B1C"/>
    <w:rsid w:val="000C1E79"/>
    <w:rsid w:val="000D74D8"/>
    <w:rsid w:val="000E49F8"/>
    <w:rsid w:val="000E59E9"/>
    <w:rsid w:val="00100DA5"/>
    <w:rsid w:val="001019FE"/>
    <w:rsid w:val="0010533B"/>
    <w:rsid w:val="00117F17"/>
    <w:rsid w:val="00120D51"/>
    <w:rsid w:val="00126868"/>
    <w:rsid w:val="00136F89"/>
    <w:rsid w:val="00144C2B"/>
    <w:rsid w:val="00155D81"/>
    <w:rsid w:val="00164BB0"/>
    <w:rsid w:val="0019487D"/>
    <w:rsid w:val="001A0309"/>
    <w:rsid w:val="001A6B8C"/>
    <w:rsid w:val="001B0735"/>
    <w:rsid w:val="001B1E55"/>
    <w:rsid w:val="001D258E"/>
    <w:rsid w:val="001D6238"/>
    <w:rsid w:val="001D732D"/>
    <w:rsid w:val="001F5CCB"/>
    <w:rsid w:val="002008E3"/>
    <w:rsid w:val="00200A57"/>
    <w:rsid w:val="00201F4E"/>
    <w:rsid w:val="002041DF"/>
    <w:rsid w:val="0020498F"/>
    <w:rsid w:val="00207EF7"/>
    <w:rsid w:val="00224937"/>
    <w:rsid w:val="0023570E"/>
    <w:rsid w:val="00237018"/>
    <w:rsid w:val="00245EE8"/>
    <w:rsid w:val="00261F7C"/>
    <w:rsid w:val="00264C07"/>
    <w:rsid w:val="00265DD1"/>
    <w:rsid w:val="0027213C"/>
    <w:rsid w:val="002736AE"/>
    <w:rsid w:val="00277345"/>
    <w:rsid w:val="002962EE"/>
    <w:rsid w:val="002A5CA2"/>
    <w:rsid w:val="002B1903"/>
    <w:rsid w:val="002B1F3C"/>
    <w:rsid w:val="002B755D"/>
    <w:rsid w:val="002C00B4"/>
    <w:rsid w:val="002D3275"/>
    <w:rsid w:val="002D60B7"/>
    <w:rsid w:val="002D7A9F"/>
    <w:rsid w:val="002E4D68"/>
    <w:rsid w:val="002E7741"/>
    <w:rsid w:val="002F5AF9"/>
    <w:rsid w:val="00301773"/>
    <w:rsid w:val="003071AD"/>
    <w:rsid w:val="0032218E"/>
    <w:rsid w:val="00333B80"/>
    <w:rsid w:val="00337298"/>
    <w:rsid w:val="00341C5E"/>
    <w:rsid w:val="003461C2"/>
    <w:rsid w:val="003475F1"/>
    <w:rsid w:val="00361BF3"/>
    <w:rsid w:val="00376466"/>
    <w:rsid w:val="0037686B"/>
    <w:rsid w:val="00380E18"/>
    <w:rsid w:val="00384106"/>
    <w:rsid w:val="003863B0"/>
    <w:rsid w:val="003A4C88"/>
    <w:rsid w:val="003B051B"/>
    <w:rsid w:val="003C05EC"/>
    <w:rsid w:val="003C2E7A"/>
    <w:rsid w:val="003D519A"/>
    <w:rsid w:val="003E2064"/>
    <w:rsid w:val="003E52FD"/>
    <w:rsid w:val="003F4B81"/>
    <w:rsid w:val="003F55B0"/>
    <w:rsid w:val="003F5999"/>
    <w:rsid w:val="0040081E"/>
    <w:rsid w:val="00402CC6"/>
    <w:rsid w:val="00403CC5"/>
    <w:rsid w:val="00404EC9"/>
    <w:rsid w:val="00404ECA"/>
    <w:rsid w:val="00422FB1"/>
    <w:rsid w:val="0042395F"/>
    <w:rsid w:val="00426764"/>
    <w:rsid w:val="00434B17"/>
    <w:rsid w:val="004402E2"/>
    <w:rsid w:val="00443C0F"/>
    <w:rsid w:val="004468DA"/>
    <w:rsid w:val="0045771D"/>
    <w:rsid w:val="004622AD"/>
    <w:rsid w:val="00462E92"/>
    <w:rsid w:val="004766D4"/>
    <w:rsid w:val="00481809"/>
    <w:rsid w:val="0048197F"/>
    <w:rsid w:val="00484624"/>
    <w:rsid w:val="0049689E"/>
    <w:rsid w:val="004B0C95"/>
    <w:rsid w:val="004B0FE5"/>
    <w:rsid w:val="004B45F0"/>
    <w:rsid w:val="004D2F1F"/>
    <w:rsid w:val="004D4D13"/>
    <w:rsid w:val="00500D04"/>
    <w:rsid w:val="00505678"/>
    <w:rsid w:val="00507B72"/>
    <w:rsid w:val="005233F7"/>
    <w:rsid w:val="00525347"/>
    <w:rsid w:val="00525CF0"/>
    <w:rsid w:val="00531B16"/>
    <w:rsid w:val="00535C61"/>
    <w:rsid w:val="00536041"/>
    <w:rsid w:val="0053778E"/>
    <w:rsid w:val="0055012D"/>
    <w:rsid w:val="00563892"/>
    <w:rsid w:val="0056631D"/>
    <w:rsid w:val="00572B93"/>
    <w:rsid w:val="005747F2"/>
    <w:rsid w:val="00594151"/>
    <w:rsid w:val="005943AE"/>
    <w:rsid w:val="005A01B3"/>
    <w:rsid w:val="005A6633"/>
    <w:rsid w:val="005A7A9C"/>
    <w:rsid w:val="005B2004"/>
    <w:rsid w:val="005B575C"/>
    <w:rsid w:val="005B5C15"/>
    <w:rsid w:val="005D1938"/>
    <w:rsid w:val="005F515C"/>
    <w:rsid w:val="006029D8"/>
    <w:rsid w:val="00602AF6"/>
    <w:rsid w:val="00603170"/>
    <w:rsid w:val="006051AC"/>
    <w:rsid w:val="00605B56"/>
    <w:rsid w:val="006064E6"/>
    <w:rsid w:val="0065614D"/>
    <w:rsid w:val="0067288D"/>
    <w:rsid w:val="00681717"/>
    <w:rsid w:val="0068526A"/>
    <w:rsid w:val="006869B7"/>
    <w:rsid w:val="006A60CA"/>
    <w:rsid w:val="006B2409"/>
    <w:rsid w:val="006B5BF6"/>
    <w:rsid w:val="006B63FB"/>
    <w:rsid w:val="006B6461"/>
    <w:rsid w:val="006B79D9"/>
    <w:rsid w:val="006C34F7"/>
    <w:rsid w:val="006C742A"/>
    <w:rsid w:val="006D2F9E"/>
    <w:rsid w:val="006E19F3"/>
    <w:rsid w:val="006E73D2"/>
    <w:rsid w:val="006F57EB"/>
    <w:rsid w:val="00713CEE"/>
    <w:rsid w:val="00730C80"/>
    <w:rsid w:val="007362A4"/>
    <w:rsid w:val="00741ADB"/>
    <w:rsid w:val="0074625D"/>
    <w:rsid w:val="00751FAF"/>
    <w:rsid w:val="007529C3"/>
    <w:rsid w:val="00781EF8"/>
    <w:rsid w:val="0079611A"/>
    <w:rsid w:val="007A081B"/>
    <w:rsid w:val="007C0D14"/>
    <w:rsid w:val="007C2DE8"/>
    <w:rsid w:val="007D053C"/>
    <w:rsid w:val="007D35AB"/>
    <w:rsid w:val="007D7941"/>
    <w:rsid w:val="007E44C1"/>
    <w:rsid w:val="007F6F43"/>
    <w:rsid w:val="00803EBD"/>
    <w:rsid w:val="008211CC"/>
    <w:rsid w:val="008212AE"/>
    <w:rsid w:val="0083028D"/>
    <w:rsid w:val="0084311A"/>
    <w:rsid w:val="008511DA"/>
    <w:rsid w:val="008541E9"/>
    <w:rsid w:val="00871B0B"/>
    <w:rsid w:val="00886591"/>
    <w:rsid w:val="00886A71"/>
    <w:rsid w:val="008A1788"/>
    <w:rsid w:val="008B1957"/>
    <w:rsid w:val="008B5C0D"/>
    <w:rsid w:val="008C5E10"/>
    <w:rsid w:val="008C67F2"/>
    <w:rsid w:val="008E7036"/>
    <w:rsid w:val="008F355D"/>
    <w:rsid w:val="008F755A"/>
    <w:rsid w:val="008F7C76"/>
    <w:rsid w:val="00904E74"/>
    <w:rsid w:val="00906C78"/>
    <w:rsid w:val="00907314"/>
    <w:rsid w:val="00925BFC"/>
    <w:rsid w:val="009269A4"/>
    <w:rsid w:val="0093663C"/>
    <w:rsid w:val="0093672C"/>
    <w:rsid w:val="00950F2C"/>
    <w:rsid w:val="00954E71"/>
    <w:rsid w:val="009601E1"/>
    <w:rsid w:val="00967DE3"/>
    <w:rsid w:val="00974ED4"/>
    <w:rsid w:val="00985B59"/>
    <w:rsid w:val="0099445E"/>
    <w:rsid w:val="009A124F"/>
    <w:rsid w:val="009A2577"/>
    <w:rsid w:val="009A65E5"/>
    <w:rsid w:val="009C44C6"/>
    <w:rsid w:val="009C5C5C"/>
    <w:rsid w:val="009C71B3"/>
    <w:rsid w:val="009D382E"/>
    <w:rsid w:val="009D6F1C"/>
    <w:rsid w:val="009E1720"/>
    <w:rsid w:val="009F0AE2"/>
    <w:rsid w:val="00A051DA"/>
    <w:rsid w:val="00A065BF"/>
    <w:rsid w:val="00A065DD"/>
    <w:rsid w:val="00A16267"/>
    <w:rsid w:val="00A163F4"/>
    <w:rsid w:val="00A2371E"/>
    <w:rsid w:val="00A3564C"/>
    <w:rsid w:val="00A36BB6"/>
    <w:rsid w:val="00A40447"/>
    <w:rsid w:val="00A540D2"/>
    <w:rsid w:val="00A76F6E"/>
    <w:rsid w:val="00A80E40"/>
    <w:rsid w:val="00A949E9"/>
    <w:rsid w:val="00AA194C"/>
    <w:rsid w:val="00AA3FEF"/>
    <w:rsid w:val="00AA571C"/>
    <w:rsid w:val="00AB0B2E"/>
    <w:rsid w:val="00AB7C14"/>
    <w:rsid w:val="00AC2A49"/>
    <w:rsid w:val="00AD3B12"/>
    <w:rsid w:val="00AD5B81"/>
    <w:rsid w:val="00AE3C17"/>
    <w:rsid w:val="00B00D62"/>
    <w:rsid w:val="00B023C7"/>
    <w:rsid w:val="00B11CB2"/>
    <w:rsid w:val="00B17FBE"/>
    <w:rsid w:val="00B26E6C"/>
    <w:rsid w:val="00B2723B"/>
    <w:rsid w:val="00B37921"/>
    <w:rsid w:val="00B412D5"/>
    <w:rsid w:val="00B4226F"/>
    <w:rsid w:val="00B65A91"/>
    <w:rsid w:val="00B91641"/>
    <w:rsid w:val="00B932D8"/>
    <w:rsid w:val="00B933A2"/>
    <w:rsid w:val="00B963F4"/>
    <w:rsid w:val="00BA34E1"/>
    <w:rsid w:val="00BA6FD7"/>
    <w:rsid w:val="00BC60A2"/>
    <w:rsid w:val="00BF58D5"/>
    <w:rsid w:val="00BF7692"/>
    <w:rsid w:val="00C25240"/>
    <w:rsid w:val="00C31F03"/>
    <w:rsid w:val="00C612B3"/>
    <w:rsid w:val="00C63772"/>
    <w:rsid w:val="00C74A70"/>
    <w:rsid w:val="00C80038"/>
    <w:rsid w:val="00C80C01"/>
    <w:rsid w:val="00C876C7"/>
    <w:rsid w:val="00C96510"/>
    <w:rsid w:val="00CA701E"/>
    <w:rsid w:val="00CA781F"/>
    <w:rsid w:val="00CB0AD3"/>
    <w:rsid w:val="00CB6862"/>
    <w:rsid w:val="00CF3C2B"/>
    <w:rsid w:val="00CF6BBE"/>
    <w:rsid w:val="00CF7C59"/>
    <w:rsid w:val="00D160B9"/>
    <w:rsid w:val="00D172E5"/>
    <w:rsid w:val="00D17824"/>
    <w:rsid w:val="00D210DE"/>
    <w:rsid w:val="00D2494B"/>
    <w:rsid w:val="00D456ED"/>
    <w:rsid w:val="00D50739"/>
    <w:rsid w:val="00D5197E"/>
    <w:rsid w:val="00D56C13"/>
    <w:rsid w:val="00D713EC"/>
    <w:rsid w:val="00D72F07"/>
    <w:rsid w:val="00D861D5"/>
    <w:rsid w:val="00D87E99"/>
    <w:rsid w:val="00D9393D"/>
    <w:rsid w:val="00D93C97"/>
    <w:rsid w:val="00D968D2"/>
    <w:rsid w:val="00D97426"/>
    <w:rsid w:val="00DB11C2"/>
    <w:rsid w:val="00DB2AF4"/>
    <w:rsid w:val="00DC3756"/>
    <w:rsid w:val="00DC3F5A"/>
    <w:rsid w:val="00DD2594"/>
    <w:rsid w:val="00DE4232"/>
    <w:rsid w:val="00DE6D66"/>
    <w:rsid w:val="00DF0FE4"/>
    <w:rsid w:val="00E025B3"/>
    <w:rsid w:val="00E06999"/>
    <w:rsid w:val="00E15BC8"/>
    <w:rsid w:val="00E22659"/>
    <w:rsid w:val="00E30D30"/>
    <w:rsid w:val="00E342A1"/>
    <w:rsid w:val="00E44070"/>
    <w:rsid w:val="00E45B2F"/>
    <w:rsid w:val="00E5608E"/>
    <w:rsid w:val="00E6705F"/>
    <w:rsid w:val="00E80098"/>
    <w:rsid w:val="00E83FDF"/>
    <w:rsid w:val="00E85850"/>
    <w:rsid w:val="00EA1AF1"/>
    <w:rsid w:val="00EA3B7C"/>
    <w:rsid w:val="00EB23E3"/>
    <w:rsid w:val="00EB5D5F"/>
    <w:rsid w:val="00EC341E"/>
    <w:rsid w:val="00EC745B"/>
    <w:rsid w:val="00EE36B6"/>
    <w:rsid w:val="00EF2757"/>
    <w:rsid w:val="00EF3250"/>
    <w:rsid w:val="00F03BDA"/>
    <w:rsid w:val="00F04041"/>
    <w:rsid w:val="00F06C33"/>
    <w:rsid w:val="00F139B8"/>
    <w:rsid w:val="00F224C8"/>
    <w:rsid w:val="00F33C63"/>
    <w:rsid w:val="00F40B95"/>
    <w:rsid w:val="00F41DDF"/>
    <w:rsid w:val="00F526C8"/>
    <w:rsid w:val="00F52E9C"/>
    <w:rsid w:val="00F565D3"/>
    <w:rsid w:val="00F652C2"/>
    <w:rsid w:val="00F730CF"/>
    <w:rsid w:val="00F74C39"/>
    <w:rsid w:val="00F74DB6"/>
    <w:rsid w:val="00F77261"/>
    <w:rsid w:val="00F80782"/>
    <w:rsid w:val="00F937B1"/>
    <w:rsid w:val="00F97BA3"/>
    <w:rsid w:val="00FA0795"/>
    <w:rsid w:val="00FB1253"/>
    <w:rsid w:val="00FB1369"/>
    <w:rsid w:val="00FB488F"/>
    <w:rsid w:val="00FD247D"/>
    <w:rsid w:val="00FE1B88"/>
    <w:rsid w:val="00FE207A"/>
    <w:rsid w:val="00FE4788"/>
    <w:rsid w:val="00FE7C5C"/>
    <w:rsid w:val="00FF36EE"/>
    <w:rsid w:val="00FF4B2D"/>
    <w:rsid w:val="00FF4F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B95690"/>
  <w15:docId w15:val="{2AB30C1E-360D-4D25-91D3-4016839E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03"/>
    <w:rPr>
      <w:rFonts w:eastAsiaTheme="minorEastAsia"/>
    </w:rPr>
  </w:style>
  <w:style w:type="paragraph" w:styleId="Heading1">
    <w:name w:val="heading 1"/>
    <w:basedOn w:val="Normal"/>
    <w:next w:val="Normal"/>
    <w:link w:val="Heading1Char"/>
    <w:uiPriority w:val="9"/>
    <w:qFormat/>
    <w:rsid w:val="00FE1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B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F03"/>
    <w:pPr>
      <w:widowControl w:val="0"/>
      <w:autoSpaceDE w:val="0"/>
      <w:autoSpaceDN w:val="0"/>
      <w:adjustRightInd w:val="0"/>
      <w:spacing w:after="0" w:line="240" w:lineRule="auto"/>
    </w:pPr>
    <w:rPr>
      <w:rFonts w:ascii="VFMXSO+FootlightMTLight" w:eastAsiaTheme="minorEastAsia" w:hAnsi="VFMXSO+FootlightMTLight" w:cs="VFMXSO+FootlightMTLight"/>
      <w:color w:val="000000"/>
      <w:sz w:val="24"/>
      <w:szCs w:val="24"/>
    </w:rPr>
  </w:style>
  <w:style w:type="paragraph" w:customStyle="1" w:styleId="CM29">
    <w:name w:val="CM29"/>
    <w:basedOn w:val="Default"/>
    <w:next w:val="Default"/>
    <w:uiPriority w:val="99"/>
    <w:rsid w:val="00C31F03"/>
    <w:rPr>
      <w:rFonts w:cstheme="minorBidi"/>
      <w:color w:val="auto"/>
    </w:rPr>
  </w:style>
  <w:style w:type="paragraph" w:customStyle="1" w:styleId="CM1">
    <w:name w:val="CM1"/>
    <w:basedOn w:val="Default"/>
    <w:next w:val="Default"/>
    <w:uiPriority w:val="99"/>
    <w:rsid w:val="00C31F03"/>
    <w:rPr>
      <w:rFonts w:cstheme="minorBidi"/>
      <w:color w:val="auto"/>
    </w:rPr>
  </w:style>
  <w:style w:type="paragraph" w:customStyle="1" w:styleId="CM32">
    <w:name w:val="CM32"/>
    <w:basedOn w:val="Default"/>
    <w:next w:val="Default"/>
    <w:uiPriority w:val="99"/>
    <w:rsid w:val="00C31F03"/>
    <w:rPr>
      <w:rFonts w:cstheme="minorBidi"/>
      <w:color w:val="auto"/>
    </w:rPr>
  </w:style>
  <w:style w:type="paragraph" w:customStyle="1" w:styleId="CM5">
    <w:name w:val="CM5"/>
    <w:basedOn w:val="Default"/>
    <w:next w:val="Default"/>
    <w:uiPriority w:val="99"/>
    <w:rsid w:val="00C31F03"/>
    <w:pPr>
      <w:spacing w:line="278" w:lineRule="atLeast"/>
    </w:pPr>
    <w:rPr>
      <w:rFonts w:cstheme="minorBidi"/>
      <w:color w:val="auto"/>
    </w:rPr>
  </w:style>
  <w:style w:type="paragraph" w:customStyle="1" w:styleId="CM33">
    <w:name w:val="CM33"/>
    <w:basedOn w:val="Default"/>
    <w:next w:val="Default"/>
    <w:uiPriority w:val="99"/>
    <w:rsid w:val="00C31F03"/>
    <w:rPr>
      <w:rFonts w:cstheme="minorBidi"/>
      <w:color w:val="auto"/>
    </w:rPr>
  </w:style>
  <w:style w:type="character" w:styleId="Hyperlink">
    <w:name w:val="Hyperlink"/>
    <w:basedOn w:val="DefaultParagraphFont"/>
    <w:uiPriority w:val="99"/>
    <w:unhideWhenUsed/>
    <w:rsid w:val="00C31F03"/>
    <w:rPr>
      <w:color w:val="0000FF" w:themeColor="hyperlink"/>
      <w:u w:val="single"/>
    </w:rPr>
  </w:style>
  <w:style w:type="paragraph" w:styleId="ListParagraph">
    <w:name w:val="List Paragraph"/>
    <w:basedOn w:val="Normal"/>
    <w:uiPriority w:val="34"/>
    <w:qFormat/>
    <w:rsid w:val="00C31F03"/>
    <w:pPr>
      <w:ind w:left="720"/>
      <w:contextualSpacing/>
    </w:pPr>
  </w:style>
  <w:style w:type="paragraph" w:styleId="Header">
    <w:name w:val="header"/>
    <w:basedOn w:val="Normal"/>
    <w:link w:val="HeaderChar"/>
    <w:uiPriority w:val="99"/>
    <w:unhideWhenUsed/>
    <w:rsid w:val="00C31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F03"/>
    <w:rPr>
      <w:rFonts w:eastAsiaTheme="minorEastAsia"/>
    </w:rPr>
  </w:style>
  <w:style w:type="paragraph" w:styleId="Footer">
    <w:name w:val="footer"/>
    <w:basedOn w:val="Normal"/>
    <w:link w:val="FooterChar"/>
    <w:uiPriority w:val="99"/>
    <w:unhideWhenUsed/>
    <w:rsid w:val="00C31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F03"/>
    <w:rPr>
      <w:rFonts w:eastAsiaTheme="minorEastAsia"/>
    </w:rPr>
  </w:style>
  <w:style w:type="paragraph" w:customStyle="1" w:styleId="introduction">
    <w:name w:val="introduction"/>
    <w:basedOn w:val="Normal"/>
    <w:rsid w:val="00C31F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1F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31F03"/>
    <w:pPr>
      <w:spacing w:after="0" w:line="240" w:lineRule="auto"/>
    </w:pPr>
    <w:rPr>
      <w:rFonts w:eastAsiaTheme="minorEastAsia"/>
    </w:rPr>
  </w:style>
  <w:style w:type="character" w:styleId="FollowedHyperlink">
    <w:name w:val="FollowedHyperlink"/>
    <w:basedOn w:val="DefaultParagraphFont"/>
    <w:uiPriority w:val="99"/>
    <w:semiHidden/>
    <w:unhideWhenUsed/>
    <w:rsid w:val="00CF3C2B"/>
    <w:rPr>
      <w:color w:val="800080" w:themeColor="followedHyperlink"/>
      <w:u w:val="single"/>
    </w:rPr>
  </w:style>
  <w:style w:type="paragraph" w:styleId="BalloonText">
    <w:name w:val="Balloon Text"/>
    <w:basedOn w:val="Normal"/>
    <w:link w:val="BalloonTextChar"/>
    <w:uiPriority w:val="99"/>
    <w:semiHidden/>
    <w:unhideWhenUsed/>
    <w:rsid w:val="00201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F4E"/>
    <w:rPr>
      <w:rFonts w:ascii="Tahoma" w:eastAsiaTheme="minorEastAsia" w:hAnsi="Tahoma" w:cs="Tahoma"/>
      <w:sz w:val="16"/>
      <w:szCs w:val="16"/>
    </w:rPr>
  </w:style>
  <w:style w:type="character" w:customStyle="1" w:styleId="Heading1Char">
    <w:name w:val="Heading 1 Char"/>
    <w:basedOn w:val="DefaultParagraphFont"/>
    <w:link w:val="Heading1"/>
    <w:uiPriority w:val="9"/>
    <w:rsid w:val="00FE1B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B3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17FBE"/>
    <w:rPr>
      <w:color w:val="605E5C"/>
      <w:shd w:val="clear" w:color="auto" w:fill="E1DFDD"/>
    </w:rPr>
  </w:style>
  <w:style w:type="character" w:styleId="CommentReference">
    <w:name w:val="annotation reference"/>
    <w:basedOn w:val="DefaultParagraphFont"/>
    <w:uiPriority w:val="99"/>
    <w:semiHidden/>
    <w:unhideWhenUsed/>
    <w:rsid w:val="00DC3756"/>
    <w:rPr>
      <w:sz w:val="16"/>
      <w:szCs w:val="16"/>
    </w:rPr>
  </w:style>
  <w:style w:type="paragraph" w:styleId="CommentText">
    <w:name w:val="annotation text"/>
    <w:basedOn w:val="Normal"/>
    <w:link w:val="CommentTextChar"/>
    <w:uiPriority w:val="99"/>
    <w:semiHidden/>
    <w:unhideWhenUsed/>
    <w:rsid w:val="00DC3756"/>
    <w:pPr>
      <w:spacing w:line="240" w:lineRule="auto"/>
    </w:pPr>
    <w:rPr>
      <w:sz w:val="20"/>
      <w:szCs w:val="20"/>
    </w:rPr>
  </w:style>
  <w:style w:type="character" w:customStyle="1" w:styleId="CommentTextChar">
    <w:name w:val="Comment Text Char"/>
    <w:basedOn w:val="DefaultParagraphFont"/>
    <w:link w:val="CommentText"/>
    <w:uiPriority w:val="99"/>
    <w:semiHidden/>
    <w:rsid w:val="00DC375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E6D66"/>
    <w:rPr>
      <w:b/>
      <w:bCs/>
    </w:rPr>
  </w:style>
  <w:style w:type="character" w:customStyle="1" w:styleId="CommentSubjectChar">
    <w:name w:val="Comment Subject Char"/>
    <w:basedOn w:val="CommentTextChar"/>
    <w:link w:val="CommentSubject"/>
    <w:uiPriority w:val="99"/>
    <w:semiHidden/>
    <w:rsid w:val="00DE6D6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08140">
      <w:bodyDiv w:val="1"/>
      <w:marLeft w:val="0"/>
      <w:marRight w:val="0"/>
      <w:marTop w:val="0"/>
      <w:marBottom w:val="0"/>
      <w:divBdr>
        <w:top w:val="none" w:sz="0" w:space="0" w:color="auto"/>
        <w:left w:val="none" w:sz="0" w:space="0" w:color="auto"/>
        <w:bottom w:val="none" w:sz="0" w:space="0" w:color="auto"/>
        <w:right w:val="none" w:sz="0" w:space="0" w:color="auto"/>
      </w:divBdr>
    </w:div>
    <w:div w:id="18707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p.edu/graduatestudies/catalog/" TargetMode="External"/><Relationship Id="rId18" Type="http://schemas.openxmlformats.org/officeDocument/2006/relationships/hyperlink" Target="http://www.iup.edu/graduatestudies/catalog/" TargetMode="External"/><Relationship Id="rId26" Type="http://schemas.openxmlformats.org/officeDocument/2006/relationships/hyperlink" Target="http://www.iup.edu/registrar/" TargetMode="External"/><Relationship Id="rId39" Type="http://schemas.openxmlformats.org/officeDocument/2006/relationships/hyperlink" Target="http://www.iup.edu/graduatestudies/catalog/" TargetMode="External"/><Relationship Id="rId21" Type="http://schemas.openxmlformats.org/officeDocument/2006/relationships/hyperlink" Target="http://www.iup.edu/admissions/graduate/financialaid/assistantships-and-scholarships/" TargetMode="External"/><Relationship Id="rId34" Type="http://schemas.openxmlformats.org/officeDocument/2006/relationships/hyperlink" Target="http://www.iup.edu/career/" TargetMode="External"/><Relationship Id="rId42" Type="http://schemas.openxmlformats.org/officeDocument/2006/relationships/hyperlink" Target="http://www.iup.edu/graduatestudies/catalog/" TargetMode="External"/><Relationship Id="rId47" Type="http://schemas.openxmlformats.org/officeDocument/2006/relationships/hyperlink" Target="http://www.iup.edu/graduatestudies/catalog/" TargetMode="External"/><Relationship Id="rId50" Type="http://schemas.openxmlformats.org/officeDocument/2006/relationships/hyperlink" Target="http://www.iup.edu/graduatestudies/catalog/" TargetMode="External"/><Relationship Id="rId55" Type="http://schemas.openxmlformats.org/officeDocument/2006/relationships/hyperlink" Target="http://www.iup.edu/graduatestudies/catalo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up.edu/gradcatalog" TargetMode="External"/><Relationship Id="rId20" Type="http://schemas.openxmlformats.org/officeDocument/2006/relationships/hyperlink" Target="http://www.iup.edu/gradcatalog" TargetMode="External"/><Relationship Id="rId29" Type="http://schemas.openxmlformats.org/officeDocument/2006/relationships/hyperlink" Target="http://www.iup.edu/library/" TargetMode="External"/><Relationship Id="rId41" Type="http://schemas.openxmlformats.org/officeDocument/2006/relationships/hyperlink" Target="http://www.iup.edu/graduatestudies/catalog/" TargetMode="External"/><Relationship Id="rId54" Type="http://schemas.openxmlformats.org/officeDocument/2006/relationships/hyperlink" Target="http://www.iup.edu/graduatestudies/catalo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up.edu/gradcatalog" TargetMode="External"/><Relationship Id="rId32" Type="http://schemas.openxmlformats.org/officeDocument/2006/relationships/hyperlink" Target="http://www.iup.edu/veterans/resource-center/" TargetMode="External"/><Relationship Id="rId37" Type="http://schemas.openxmlformats.org/officeDocument/2006/relationships/hyperlink" Target="http://www.iup.edu/registrar/students/registration" TargetMode="External"/><Relationship Id="rId40" Type="http://schemas.openxmlformats.org/officeDocument/2006/relationships/hyperlink" Target="http://www.iup.edu/graduatestudies/gsa" TargetMode="External"/><Relationship Id="rId45" Type="http://schemas.openxmlformats.org/officeDocument/2006/relationships/hyperlink" Target="http://www.iup.edu/news-events/calendar/academic/" TargetMode="External"/><Relationship Id="rId53" Type="http://schemas.openxmlformats.org/officeDocument/2006/relationships/hyperlink" Target="http://www.iup.edu/graduatestudies/catalog/" TargetMode="External"/><Relationship Id="rId58" Type="http://schemas.openxmlformats.org/officeDocument/2006/relationships/hyperlink" Target="http://www.iup.edu/graduatestudies/catalog/" TargetMode="External"/><Relationship Id="rId5" Type="http://schemas.openxmlformats.org/officeDocument/2006/relationships/webSettings" Target="webSettings.xml"/><Relationship Id="rId15" Type="http://schemas.openxmlformats.org/officeDocument/2006/relationships/hyperlink" Target="http://www.iup.edu/studentconduct/policies/" TargetMode="External"/><Relationship Id="rId23" Type="http://schemas.openxmlformats.org/officeDocument/2006/relationships/hyperlink" Target="http://www.iup.edu/graduatestudies/" TargetMode="External"/><Relationship Id="rId28" Type="http://schemas.openxmlformats.org/officeDocument/2006/relationships/hyperlink" Target="http://www.iup.edu/socialequity/" TargetMode="External"/><Relationship Id="rId36" Type="http://schemas.openxmlformats.org/officeDocument/2006/relationships/hyperlink" Target="http://www.iup.edu/police/" TargetMode="External"/><Relationship Id="rId49" Type="http://schemas.openxmlformats.org/officeDocument/2006/relationships/hyperlink" Target="http://www.iup.edu/studentconduct/thesource/" TargetMode="External"/><Relationship Id="rId57" Type="http://schemas.openxmlformats.org/officeDocument/2006/relationships/hyperlink" Target="http://www.iup.edu/graduatestudies/catalog/"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up.edu/admissions/graduate/" TargetMode="External"/><Relationship Id="rId31" Type="http://schemas.openxmlformats.org/officeDocument/2006/relationships/hyperlink" Target="http://www.iup.edu/itsupportcenter/" TargetMode="External"/><Relationship Id="rId44" Type="http://schemas.openxmlformats.org/officeDocument/2006/relationships/hyperlink" Target="http://www.iup.edu/graduatestudies/" TargetMode="External"/><Relationship Id="rId52" Type="http://schemas.openxmlformats.org/officeDocument/2006/relationships/hyperlink" Target="http://www.iup.edu/graduatestudies/catalog/" TargetMode="External"/><Relationship Id="rId60" Type="http://schemas.openxmlformats.org/officeDocument/2006/relationships/hyperlink" Target="http://www.iup.edu/graduatestudies/" TargetMode="External"/><Relationship Id="rId4" Type="http://schemas.openxmlformats.org/officeDocument/2006/relationships/settings" Target="settings.xml"/><Relationship Id="rId9" Type="http://schemas.openxmlformats.org/officeDocument/2006/relationships/hyperlink" Target="http://www.iup.edu/gradcatalog" TargetMode="External"/><Relationship Id="rId14" Type="http://schemas.openxmlformats.org/officeDocument/2006/relationships/hyperlink" Target="http://www.iup.edu/graduatestudies/catalog/" TargetMode="External"/><Relationship Id="rId22" Type="http://schemas.openxmlformats.org/officeDocument/2006/relationships/hyperlink" Target="http://www.iup.edu/financialaid/" TargetMode="External"/><Relationship Id="rId27" Type="http://schemas.openxmlformats.org/officeDocument/2006/relationships/hyperlink" Target="http://www.iup.edu/disabilitysupport/" TargetMode="External"/><Relationship Id="rId30" Type="http://schemas.openxmlformats.org/officeDocument/2006/relationships/hyperlink" Target="http://www.iup.edu/myiup/" TargetMode="External"/><Relationship Id="rId35" Type="http://schemas.openxmlformats.org/officeDocument/2006/relationships/hyperlink" Target="http://www.iup.edu/parking/" TargetMode="External"/><Relationship Id="rId43" Type="http://schemas.openxmlformats.org/officeDocument/2006/relationships/hyperlink" Target="http://www.iup.edu/graduatestudies/catalog/" TargetMode="External"/><Relationship Id="rId48" Type="http://schemas.openxmlformats.org/officeDocument/2006/relationships/hyperlink" Target="http://www.iup.edu/graduatestudies/catalog/" TargetMode="External"/><Relationship Id="rId56" Type="http://schemas.openxmlformats.org/officeDocument/2006/relationships/hyperlink" Target="http://www.iup.edu/graduatestudies/catalog/" TargetMode="External"/><Relationship Id="rId8" Type="http://schemas.openxmlformats.org/officeDocument/2006/relationships/image" Target="media/image1.png"/><Relationship Id="rId51" Type="http://schemas.openxmlformats.org/officeDocument/2006/relationships/hyperlink" Target="http://www.iup.edu/graduatestudies/catalo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iup.edu/admissions/graduate/" TargetMode="External"/><Relationship Id="rId25" Type="http://schemas.openxmlformats.org/officeDocument/2006/relationships/hyperlink" Target="http://www.iup.edu/bursar/" TargetMode="External"/><Relationship Id="rId33" Type="http://schemas.openxmlformats.org/officeDocument/2006/relationships/hyperlink" Target="http://www.iup.edu/writingcenter/" TargetMode="External"/><Relationship Id="rId38" Type="http://schemas.openxmlformats.org/officeDocument/2006/relationships/hyperlink" Target="http://www.iup.edu/itsupportcenter/howTo.aspx?id=23401" TargetMode="External"/><Relationship Id="rId46" Type="http://schemas.openxmlformats.org/officeDocument/2006/relationships/hyperlink" Target="http://www.iup.edu/gradcatalog" TargetMode="External"/><Relationship Id="rId59" Type="http://schemas.openxmlformats.org/officeDocument/2006/relationships/hyperlink" Target="http://www.iup.edu/a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9525" cap="flat" cmpd="sng" algn="ctr">
          <a:solidFill>
            <a:srgbClr val="C0504D">
              <a:shade val="95000"/>
              <a:satMod val="105000"/>
            </a:srgbClr>
          </a:solidFill>
          <a:prstDash val="solid"/>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BBEA-67A9-4DDA-A021-DA24117B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11</Pages>
  <Words>2852</Words>
  <Characters>16261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rxxq</dc:creator>
  <cp:lastModifiedBy>Paula Andrei</cp:lastModifiedBy>
  <cp:revision>41</cp:revision>
  <cp:lastPrinted>2020-08-05T23:31:00Z</cp:lastPrinted>
  <dcterms:created xsi:type="dcterms:W3CDTF">2020-08-05T14:06:00Z</dcterms:created>
  <dcterms:modified xsi:type="dcterms:W3CDTF">2020-08-06T14:15:00Z</dcterms:modified>
</cp:coreProperties>
</file>