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7420" w14:textId="65EB9A09" w:rsidR="005652CD" w:rsidRDefault="005652CD">
      <w:pPr>
        <w:rPr>
          <w:noProof/>
          <w:color w:val="000000" w:themeColor="text1"/>
          <w:sz w:val="48"/>
          <w:szCs w:val="48"/>
        </w:rPr>
      </w:pPr>
      <w:r w:rsidRPr="00D2494B">
        <w:rPr>
          <w:rFonts w:ascii="Arial" w:hAnsi="Arial" w:cs="Arial"/>
          <w:noProof/>
          <w:color w:val="C00000"/>
          <w:sz w:val="48"/>
        </w:rPr>
        <mc:AlternateContent>
          <mc:Choice Requires="wps">
            <w:drawing>
              <wp:anchor distT="0" distB="0" distL="114300" distR="114300" simplePos="0" relativeHeight="251659264" behindDoc="0" locked="0" layoutInCell="1" allowOverlap="1" wp14:anchorId="76B721DA" wp14:editId="7A44A358">
                <wp:simplePos x="0" y="0"/>
                <wp:positionH relativeFrom="column">
                  <wp:posOffset>-580390</wp:posOffset>
                </wp:positionH>
                <wp:positionV relativeFrom="paragraph">
                  <wp:posOffset>-459050</wp:posOffset>
                </wp:positionV>
                <wp:extent cx="7026172" cy="9349946"/>
                <wp:effectExtent l="19050" t="19050" r="22860" b="2286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26172" cy="9349946"/>
                        </a:xfrm>
                        <a:prstGeom prst="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6AB05" id="Rectangle 13" o:spid="_x0000_s1026" alt="&quot;&quot;" style="position:absolute;margin-left:-45.7pt;margin-top:-36.15pt;width:553.25pt;height:7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" filled="f" strokecolor="#c00000" strokeweight="3pt"/>
            </w:pict>
          </mc:Fallback>
        </mc:AlternateContent>
      </w:r>
    </w:p>
    <w:p w14:paraId="6A761271" w14:textId="77777777" w:rsidR="005652CD" w:rsidRPr="005650E1" w:rsidRDefault="005652CD" w:rsidP="005650E1">
      <w:pPr>
        <w:rPr>
          <w:noProof/>
          <w:color w:val="000000" w:themeColor="text1"/>
          <w:sz w:val="48"/>
          <w:szCs w:val="48"/>
        </w:rPr>
      </w:pPr>
    </w:p>
    <w:p w14:paraId="13102B16" w14:textId="4F330983" w:rsidR="005652CD" w:rsidRPr="005650E1" w:rsidRDefault="005652CD" w:rsidP="005650E1">
      <w:pPr>
        <w:rPr>
          <w:noProof/>
          <w:color w:val="000000" w:themeColor="text1"/>
          <w:sz w:val="48"/>
          <w:szCs w:val="48"/>
        </w:rPr>
      </w:pPr>
      <w:bookmarkStart w:id="0" w:name="_Toc65742829"/>
      <w:r>
        <w:rPr>
          <w:noProof/>
          <w:color w:val="000000" w:themeColor="text1"/>
          <w:sz w:val="48"/>
          <w:szCs w:val="48"/>
        </w:rPr>
        <w:drawing>
          <wp:anchor distT="0" distB="0" distL="114300" distR="114300" simplePos="0" relativeHeight="251661312" behindDoc="0" locked="0" layoutInCell="1" allowOverlap="1" wp14:anchorId="26F1B082" wp14:editId="690FA8A4">
            <wp:simplePos x="0" y="0"/>
            <wp:positionH relativeFrom="page">
              <wp:posOffset>1202497</wp:posOffset>
            </wp:positionH>
            <wp:positionV relativeFrom="paragraph">
              <wp:posOffset>365125</wp:posOffset>
            </wp:positionV>
            <wp:extent cx="5214620" cy="937260"/>
            <wp:effectExtent l="0" t="0" r="5080" b="0"/>
            <wp:wrapNone/>
            <wp:docPr id="3" name="Picture 3" descr="IUP Indiana Univeristy of Pennsylva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UP Indiana Univeristy of Pennsylvania logo"/>
                    <pic:cNvPicPr/>
                  </pic:nvPicPr>
                  <pic:blipFill>
                    <a:blip r:embed="rId8">
                      <a:extLst>
                        <a:ext uri="{28A0092B-C50C-407E-A947-70E740481C1C}">
                          <a14:useLocalDpi xmlns:a14="http://schemas.microsoft.com/office/drawing/2010/main" val="0"/>
                        </a:ext>
                      </a:extLst>
                    </a:blip>
                    <a:stretch>
                      <a:fillRect/>
                    </a:stretch>
                  </pic:blipFill>
                  <pic:spPr>
                    <a:xfrm>
                      <a:off x="0" y="0"/>
                      <a:ext cx="5214620" cy="937260"/>
                    </a:xfrm>
                    <a:prstGeom prst="rect">
                      <a:avLst/>
                    </a:prstGeom>
                  </pic:spPr>
                </pic:pic>
              </a:graphicData>
            </a:graphic>
          </wp:anchor>
        </w:drawing>
      </w:r>
      <w:bookmarkEnd w:id="0"/>
    </w:p>
    <w:p w14:paraId="4D75650A" w14:textId="47AAFE89" w:rsidR="005652CD" w:rsidRPr="005650E1" w:rsidRDefault="005652CD" w:rsidP="005650E1">
      <w:pPr>
        <w:rPr>
          <w:noProof/>
          <w:color w:val="000000" w:themeColor="text1"/>
          <w:sz w:val="48"/>
          <w:szCs w:val="48"/>
        </w:rPr>
      </w:pPr>
    </w:p>
    <w:p w14:paraId="69458A3F" w14:textId="064C140F" w:rsidR="005652CD" w:rsidRPr="005650E1" w:rsidRDefault="005652CD" w:rsidP="005650E1">
      <w:pPr>
        <w:rPr>
          <w:noProof/>
          <w:color w:val="000000" w:themeColor="text1"/>
          <w:sz w:val="48"/>
          <w:szCs w:val="48"/>
        </w:rPr>
      </w:pPr>
    </w:p>
    <w:p w14:paraId="2FAA3AAC" w14:textId="3099AD4E" w:rsidR="005652CD" w:rsidRPr="005650E1" w:rsidRDefault="005652CD" w:rsidP="005652CD">
      <w:pPr>
        <w:rPr>
          <w:noProof/>
          <w:color w:val="000000" w:themeColor="text1"/>
          <w:sz w:val="48"/>
          <w:szCs w:val="48"/>
        </w:rPr>
      </w:pPr>
    </w:p>
    <w:p w14:paraId="129A547E" w14:textId="77777777" w:rsidR="005652CD" w:rsidRPr="005652CD" w:rsidRDefault="005652CD" w:rsidP="005652CD"/>
    <w:p w14:paraId="2B3441ED" w14:textId="397CCAAF" w:rsidR="005652CD" w:rsidRDefault="00DE05AC" w:rsidP="00DE05AC">
      <w:pPr>
        <w:jc w:val="center"/>
        <w:rPr>
          <w:rFonts w:ascii="Garamond" w:hAnsi="Garamond"/>
          <w:b/>
          <w:bCs/>
          <w:sz w:val="32"/>
          <w:szCs w:val="32"/>
        </w:rPr>
      </w:pPr>
      <w:r w:rsidRPr="00DE05AC">
        <w:rPr>
          <w:rFonts w:ascii="Garamond" w:hAnsi="Garamond" w:cs="Arial"/>
          <w:b/>
          <w:bCs/>
          <w:noProof/>
          <w:color w:val="C00000"/>
          <w:sz w:val="24"/>
          <w:szCs w:val="44"/>
        </w:rPr>
        <mc:AlternateContent>
          <mc:Choice Requires="wps">
            <w:drawing>
              <wp:anchor distT="0" distB="0" distL="114300" distR="114300" simplePos="0" relativeHeight="251663360" behindDoc="0" locked="0" layoutInCell="1" allowOverlap="1" wp14:anchorId="7C0394CD" wp14:editId="6DC2B2AC">
                <wp:simplePos x="0" y="0"/>
                <wp:positionH relativeFrom="column">
                  <wp:posOffset>120650</wp:posOffset>
                </wp:positionH>
                <wp:positionV relativeFrom="paragraph">
                  <wp:posOffset>313248</wp:posOffset>
                </wp:positionV>
                <wp:extent cx="6181725" cy="0"/>
                <wp:effectExtent l="76200" t="38100" r="9525" b="1143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81725" cy="0"/>
                        </a:xfrm>
                        <a:prstGeom prst="line">
                          <a:avLst/>
                        </a:prstGeom>
                        <a:ln w="19050">
                          <a:solidFill>
                            <a:schemeClr val="bg1">
                              <a:lumMod val="50000"/>
                            </a:schemeClr>
                          </a:solidFill>
                        </a:ln>
                        <a:effectLst>
                          <a:outerShdw blurRad="50800" dist="38100" dir="8100000" algn="tr" rotWithShape="0">
                            <a:prstClr val="black">
                              <a:alpha val="40000"/>
                            </a:prstClr>
                          </a:outerShdw>
                        </a:effectLst>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32454442" id="Straight Connector 12" o:spid="_x0000_s1026" alt="&quot;&quot;"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pt,24.65pt" to="496.25pt,24.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" strokecolor="#7f7f7f [1612]" strokeweight="1.5pt">
                <v:stroke joinstyle="miter"/>
                <v:shadow on="t" color="black" opacity="26214f" origin=".5,-.5" offset="-.74836mm,.74836mm"/>
              </v:line>
            </w:pict>
          </mc:Fallback>
        </mc:AlternateContent>
      </w:r>
      <w:r w:rsidR="005652CD" w:rsidRPr="00DE05AC">
        <w:rPr>
          <w:rFonts w:ascii="Garamond" w:hAnsi="Garamond"/>
          <w:b/>
          <w:bCs/>
          <w:sz w:val="32"/>
          <w:szCs w:val="32"/>
        </w:rPr>
        <w:t>IUP Graduate Handbook</w:t>
      </w:r>
    </w:p>
    <w:p w14:paraId="05A0D2BD" w14:textId="77777777" w:rsidR="00123D3A" w:rsidRDefault="000B31F3" w:rsidP="00DE05AC">
      <w:pPr>
        <w:jc w:val="center"/>
        <w:rPr>
          <w:rFonts w:ascii="Garamond" w:hAnsi="Garamond"/>
          <w:b/>
          <w:bCs/>
          <w:i/>
          <w:sz w:val="32"/>
          <w:szCs w:val="32"/>
        </w:rPr>
      </w:pPr>
      <w:r>
        <w:rPr>
          <w:rFonts w:ascii="Garamond" w:hAnsi="Garamond"/>
          <w:b/>
          <w:bCs/>
          <w:i/>
          <w:sz w:val="32"/>
          <w:szCs w:val="32"/>
        </w:rPr>
        <w:t>M</w:t>
      </w:r>
      <w:r w:rsidR="005F5F5F">
        <w:rPr>
          <w:rFonts w:ascii="Garamond" w:hAnsi="Garamond"/>
          <w:b/>
          <w:bCs/>
          <w:i/>
          <w:sz w:val="32"/>
          <w:szCs w:val="32"/>
        </w:rPr>
        <w:t xml:space="preserve">.S. </w:t>
      </w:r>
      <w:r w:rsidR="00A5024B">
        <w:rPr>
          <w:rFonts w:ascii="Garamond" w:hAnsi="Garamond"/>
          <w:b/>
          <w:bCs/>
          <w:i/>
          <w:sz w:val="32"/>
          <w:szCs w:val="32"/>
        </w:rPr>
        <w:t xml:space="preserve">in </w:t>
      </w:r>
      <w:r w:rsidR="00123D3A">
        <w:rPr>
          <w:rFonts w:ascii="Garamond" w:hAnsi="Garamond"/>
          <w:b/>
          <w:bCs/>
          <w:i/>
          <w:sz w:val="32"/>
          <w:szCs w:val="32"/>
        </w:rPr>
        <w:t xml:space="preserve">Exercise </w:t>
      </w:r>
      <w:r w:rsidR="00A5024B">
        <w:rPr>
          <w:rFonts w:ascii="Garamond" w:hAnsi="Garamond"/>
          <w:b/>
          <w:bCs/>
          <w:i/>
          <w:sz w:val="32"/>
          <w:szCs w:val="32"/>
        </w:rPr>
        <w:t>Science</w:t>
      </w:r>
    </w:p>
    <w:p w14:paraId="0ED1EEF4" w14:textId="0BE54243" w:rsidR="005652CD" w:rsidRPr="00380E18" w:rsidRDefault="00123D3A" w:rsidP="00DE05AC">
      <w:pPr>
        <w:jc w:val="center"/>
        <w:rPr>
          <w:sz w:val="52"/>
        </w:rPr>
      </w:pPr>
      <w:r>
        <w:rPr>
          <w:rFonts w:ascii="Garamond" w:hAnsi="Garamond"/>
          <w:b/>
          <w:bCs/>
          <w:i/>
          <w:sz w:val="32"/>
          <w:szCs w:val="32"/>
        </w:rPr>
        <w:t>M.S. in Strength and Conditioning</w:t>
      </w:r>
      <w:r w:rsidR="005652CD" w:rsidRPr="00380E18">
        <w:rPr>
          <w:sz w:val="52"/>
        </w:rPr>
        <w:br/>
      </w:r>
    </w:p>
    <w:p w14:paraId="26C8AF8E" w14:textId="30469265" w:rsidR="005652CD" w:rsidRDefault="005652CD" w:rsidP="005652CD">
      <w:pPr>
        <w:jc w:val="center"/>
        <w:rPr>
          <w:rFonts w:ascii="Garamond" w:hAnsi="Garamond"/>
          <w:i/>
          <w:sz w:val="32"/>
          <w:szCs w:val="24"/>
        </w:rPr>
      </w:pPr>
      <w:r w:rsidRPr="00380E18">
        <w:rPr>
          <w:rFonts w:ascii="Garamond" w:hAnsi="Garamond"/>
          <w:sz w:val="32"/>
          <w:szCs w:val="24"/>
        </w:rPr>
        <w:t xml:space="preserve">Department of </w:t>
      </w:r>
      <w:r w:rsidR="00A5024B" w:rsidRPr="00E80F5F">
        <w:rPr>
          <w:rFonts w:ascii="Garamond" w:hAnsi="Garamond"/>
          <w:iCs/>
          <w:sz w:val="32"/>
          <w:szCs w:val="24"/>
        </w:rPr>
        <w:t xml:space="preserve">Allied </w:t>
      </w:r>
      <w:r w:rsidR="005F5F5F" w:rsidRPr="00E80F5F">
        <w:rPr>
          <w:rFonts w:ascii="Garamond" w:hAnsi="Garamond"/>
          <w:iCs/>
          <w:sz w:val="32"/>
          <w:szCs w:val="24"/>
        </w:rPr>
        <w:t>and</w:t>
      </w:r>
      <w:r w:rsidR="00A5024B" w:rsidRPr="00E80F5F">
        <w:rPr>
          <w:rFonts w:ascii="Garamond" w:hAnsi="Garamond"/>
          <w:iCs/>
          <w:sz w:val="32"/>
          <w:szCs w:val="24"/>
        </w:rPr>
        <w:t xml:space="preserve"> Public Health</w:t>
      </w:r>
    </w:p>
    <w:p w14:paraId="171A95C6" w14:textId="71F07DEE" w:rsidR="005652CD" w:rsidRDefault="005652CD" w:rsidP="005652CD">
      <w:pPr>
        <w:jc w:val="center"/>
        <w:rPr>
          <w:rFonts w:ascii="Garamond" w:hAnsi="Garamond"/>
          <w:i/>
          <w:sz w:val="32"/>
          <w:szCs w:val="24"/>
        </w:rPr>
      </w:pPr>
    </w:p>
    <w:p w14:paraId="321C0BB9" w14:textId="1F74C01C" w:rsidR="005652CD" w:rsidRDefault="005652CD" w:rsidP="005652CD">
      <w:pPr>
        <w:jc w:val="center"/>
        <w:rPr>
          <w:rFonts w:ascii="Garamond" w:hAnsi="Garamond"/>
          <w:i/>
          <w:sz w:val="32"/>
          <w:szCs w:val="24"/>
        </w:rPr>
      </w:pPr>
    </w:p>
    <w:p w14:paraId="3D1586D0" w14:textId="112C0862" w:rsidR="005652CD" w:rsidRDefault="005652CD" w:rsidP="005652CD">
      <w:pPr>
        <w:jc w:val="center"/>
        <w:rPr>
          <w:rFonts w:ascii="Garamond" w:hAnsi="Garamond"/>
          <w:i/>
          <w:sz w:val="32"/>
          <w:szCs w:val="24"/>
        </w:rPr>
      </w:pPr>
    </w:p>
    <w:p w14:paraId="541CE593" w14:textId="73A024D2" w:rsidR="005652CD" w:rsidRDefault="005652CD" w:rsidP="005652CD">
      <w:pPr>
        <w:jc w:val="center"/>
        <w:rPr>
          <w:rFonts w:ascii="Garamond" w:hAnsi="Garamond"/>
          <w:i/>
          <w:sz w:val="32"/>
          <w:szCs w:val="24"/>
        </w:rPr>
      </w:pPr>
    </w:p>
    <w:p w14:paraId="61B1861F" w14:textId="72733A96" w:rsidR="005652CD" w:rsidRDefault="005652CD" w:rsidP="005652CD">
      <w:pPr>
        <w:jc w:val="center"/>
        <w:rPr>
          <w:rFonts w:ascii="Garamond" w:hAnsi="Garamond"/>
          <w:i/>
          <w:sz w:val="32"/>
          <w:szCs w:val="24"/>
        </w:rPr>
      </w:pPr>
    </w:p>
    <w:p w14:paraId="499B78D7" w14:textId="6C779CC1" w:rsidR="005652CD" w:rsidRDefault="005652CD" w:rsidP="005652CD">
      <w:pPr>
        <w:jc w:val="center"/>
        <w:rPr>
          <w:rFonts w:ascii="Garamond" w:hAnsi="Garamond"/>
          <w:i/>
          <w:sz w:val="32"/>
          <w:szCs w:val="24"/>
        </w:rPr>
      </w:pPr>
    </w:p>
    <w:p w14:paraId="43C59159" w14:textId="0D65D947" w:rsidR="005652CD" w:rsidRDefault="005652CD" w:rsidP="005652CD">
      <w:pPr>
        <w:jc w:val="center"/>
        <w:rPr>
          <w:rFonts w:ascii="Garamond" w:hAnsi="Garamond"/>
          <w:i/>
          <w:sz w:val="32"/>
          <w:szCs w:val="24"/>
        </w:rPr>
      </w:pPr>
    </w:p>
    <w:p w14:paraId="21D34E0D" w14:textId="77777777" w:rsidR="005652CD" w:rsidRDefault="005652CD" w:rsidP="00475554">
      <w:pPr>
        <w:rPr>
          <w:rFonts w:ascii="Garamond" w:hAnsi="Garamond"/>
        </w:rPr>
      </w:pPr>
    </w:p>
    <w:p w14:paraId="174D3962" w14:textId="65F613D8" w:rsidR="005652CD" w:rsidRPr="00380E18" w:rsidRDefault="005652CD" w:rsidP="005652CD">
      <w:pPr>
        <w:jc w:val="center"/>
        <w:rPr>
          <w:rFonts w:ascii="Garamond" w:hAnsi="Garamond"/>
          <w:sz w:val="32"/>
          <w:szCs w:val="24"/>
        </w:rPr>
      </w:pPr>
      <w:r>
        <w:rPr>
          <w:rFonts w:ascii="Garamond" w:hAnsi="Garamond"/>
        </w:rPr>
        <w:t xml:space="preserve">Handbook Updated </w:t>
      </w:r>
      <w:r w:rsidR="009B67A9" w:rsidRPr="00E80F5F">
        <w:rPr>
          <w:rFonts w:ascii="Garamond" w:hAnsi="Garamond"/>
          <w:iCs/>
        </w:rPr>
        <w:t>202</w:t>
      </w:r>
      <w:r w:rsidR="001563AA">
        <w:rPr>
          <w:rFonts w:ascii="Garamond" w:hAnsi="Garamond"/>
          <w:iCs/>
        </w:rPr>
        <w:t>5</w:t>
      </w:r>
    </w:p>
    <w:p w14:paraId="6EFBA33D" w14:textId="72E82F61" w:rsidR="00794F27" w:rsidRDefault="00794F27"/>
    <w:p w14:paraId="506E9925" w14:textId="3DF5F27D" w:rsidR="00FE45F6" w:rsidRDefault="00FE45F6"/>
    <w:p w14:paraId="1F647B48" w14:textId="6CDA32C6" w:rsidR="00FE45F6" w:rsidRDefault="00FE45F6"/>
    <w:p w14:paraId="09DAC9EC" w14:textId="29811D1B" w:rsidR="00FE45F6" w:rsidRDefault="00FE45F6"/>
    <w:p w14:paraId="59465B64" w14:textId="7B2CE936" w:rsidR="00FE45F6" w:rsidRDefault="00FE45F6"/>
    <w:p w14:paraId="04FBAD50" w14:textId="463490BB" w:rsidR="00FE45F6" w:rsidRDefault="00FE45F6"/>
    <w:p w14:paraId="69A13863" w14:textId="68FD21BA" w:rsidR="00FE45F6" w:rsidRDefault="00FE45F6"/>
    <w:p w14:paraId="5203CEC3" w14:textId="771FE1C8" w:rsidR="00FE45F6" w:rsidRDefault="00FE45F6"/>
    <w:p w14:paraId="1D25B8C9" w14:textId="623BD0BC" w:rsidR="00FE45F6" w:rsidRDefault="00FE45F6"/>
    <w:p w14:paraId="5797A416" w14:textId="2F51A176" w:rsidR="00FE45F6" w:rsidRDefault="00FE45F6"/>
    <w:p w14:paraId="6AE2BB1A" w14:textId="1730C1C5" w:rsidR="00FE45F6" w:rsidRDefault="00FE45F6"/>
    <w:p w14:paraId="448656A4" w14:textId="70B6B4A1" w:rsidR="00FE45F6" w:rsidRDefault="00FE45F6"/>
    <w:p w14:paraId="2C3C89A3" w14:textId="29790384" w:rsidR="00FE45F6" w:rsidRDefault="00FE45F6"/>
    <w:p w14:paraId="22889581" w14:textId="6CDC3254" w:rsidR="00FE45F6" w:rsidRDefault="00FE45F6"/>
    <w:p w14:paraId="5683B0C2" w14:textId="1520E037" w:rsidR="00FE45F6" w:rsidRDefault="00FE45F6"/>
    <w:p w14:paraId="29465A60" w14:textId="0B05D7CA" w:rsidR="00FE45F6" w:rsidRDefault="00FE45F6"/>
    <w:p w14:paraId="7A341BB9" w14:textId="3C188304" w:rsidR="00FE45F6" w:rsidRDefault="00FE45F6"/>
    <w:p w14:paraId="0D419A40" w14:textId="77777777" w:rsidR="00FE45F6" w:rsidRDefault="00FE45F6" w:rsidP="00FE45F6">
      <w:pPr>
        <w:pStyle w:val="CM1"/>
        <w:spacing w:after="120"/>
        <w:jc w:val="center"/>
        <w:rPr>
          <w:rFonts w:ascii="Garamond" w:hAnsi="Garamond" w:cs="Arial"/>
        </w:rPr>
      </w:pPr>
    </w:p>
    <w:p w14:paraId="0093A4AD" w14:textId="77777777" w:rsidR="00FE45F6" w:rsidRDefault="00FE45F6" w:rsidP="00FE45F6">
      <w:pPr>
        <w:pStyle w:val="CM1"/>
        <w:spacing w:after="120"/>
        <w:jc w:val="center"/>
        <w:rPr>
          <w:rFonts w:ascii="Garamond" w:hAnsi="Garamond" w:cs="Arial"/>
        </w:rPr>
      </w:pPr>
    </w:p>
    <w:p w14:paraId="017441C4" w14:textId="77777777" w:rsidR="00FE45F6" w:rsidRDefault="00FE45F6" w:rsidP="00FE45F6">
      <w:pPr>
        <w:pStyle w:val="CM1"/>
        <w:spacing w:after="120"/>
        <w:jc w:val="center"/>
        <w:rPr>
          <w:rFonts w:ascii="Garamond" w:hAnsi="Garamond" w:cs="Arial"/>
        </w:rPr>
      </w:pPr>
    </w:p>
    <w:p w14:paraId="2C7139A4" w14:textId="77777777" w:rsidR="00FE45F6" w:rsidRDefault="00FE45F6" w:rsidP="00FE45F6">
      <w:pPr>
        <w:pStyle w:val="CM1"/>
        <w:spacing w:after="120"/>
        <w:jc w:val="center"/>
        <w:rPr>
          <w:rFonts w:ascii="Garamond" w:hAnsi="Garamond" w:cs="Arial"/>
        </w:rPr>
      </w:pPr>
    </w:p>
    <w:p w14:paraId="04FBA14B" w14:textId="77777777" w:rsidR="00FE45F6" w:rsidRDefault="00FE45F6" w:rsidP="00FE45F6">
      <w:pPr>
        <w:pStyle w:val="CM1"/>
        <w:spacing w:after="120"/>
        <w:jc w:val="center"/>
        <w:rPr>
          <w:rFonts w:ascii="Garamond" w:hAnsi="Garamond" w:cs="Arial"/>
        </w:rPr>
      </w:pPr>
    </w:p>
    <w:p w14:paraId="7159440E" w14:textId="030A2C58" w:rsidR="00FE45F6" w:rsidRPr="009A124F" w:rsidRDefault="00C76B4D" w:rsidP="00FE45F6">
      <w:pPr>
        <w:pStyle w:val="CM1"/>
        <w:spacing w:after="120"/>
        <w:jc w:val="center"/>
        <w:rPr>
          <w:rFonts w:ascii="Garamond" w:hAnsi="Garamond" w:cs="Arial"/>
        </w:rPr>
      </w:pPr>
      <w:r>
        <w:rPr>
          <w:rFonts w:ascii="Garamond" w:hAnsi="Garamond" w:cs="Arial"/>
        </w:rPr>
        <w:t>M</w:t>
      </w:r>
      <w:r w:rsidR="005F5F5F">
        <w:rPr>
          <w:rFonts w:ascii="Garamond" w:hAnsi="Garamond" w:cs="Arial"/>
        </w:rPr>
        <w:t xml:space="preserve">.S. </w:t>
      </w:r>
      <w:r>
        <w:rPr>
          <w:rFonts w:ascii="Garamond" w:hAnsi="Garamond" w:cs="Arial"/>
        </w:rPr>
        <w:t>in Sport Science</w:t>
      </w:r>
    </w:p>
    <w:p w14:paraId="0894C8F2" w14:textId="02BBC098" w:rsidR="00FE45F6" w:rsidRPr="009A124F" w:rsidRDefault="00FE45F6" w:rsidP="00FE45F6">
      <w:pPr>
        <w:pStyle w:val="Default"/>
        <w:jc w:val="center"/>
        <w:rPr>
          <w:rFonts w:ascii="Garamond" w:hAnsi="Garamond" w:cs="Arial"/>
        </w:rPr>
      </w:pPr>
      <w:r w:rsidRPr="009A124F">
        <w:rPr>
          <w:rFonts w:ascii="Garamond" w:hAnsi="Garamond" w:cs="Arial"/>
        </w:rPr>
        <w:t xml:space="preserve">Department of </w:t>
      </w:r>
      <w:r w:rsidR="00C76B4D">
        <w:rPr>
          <w:rFonts w:ascii="Garamond" w:hAnsi="Garamond" w:cs="Arial"/>
        </w:rPr>
        <w:t>Allied and Public Health</w:t>
      </w:r>
    </w:p>
    <w:p w14:paraId="0DA3F593" w14:textId="77D84568" w:rsidR="005F5F5F" w:rsidRDefault="005F5F5F" w:rsidP="00FE45F6">
      <w:pPr>
        <w:pStyle w:val="Default"/>
        <w:jc w:val="center"/>
        <w:rPr>
          <w:rFonts w:ascii="Garamond" w:hAnsi="Garamond" w:cs="Arial"/>
        </w:rPr>
      </w:pPr>
      <w:r>
        <w:rPr>
          <w:rFonts w:ascii="Garamond" w:hAnsi="Garamond" w:cs="Arial"/>
        </w:rPr>
        <w:t>Ackerman Hall, Room 102 (Main Office)</w:t>
      </w:r>
    </w:p>
    <w:p w14:paraId="4EEDA921" w14:textId="3EEB9DD8" w:rsidR="00FE45F6" w:rsidRPr="009A124F" w:rsidRDefault="005F5F5F" w:rsidP="00FE45F6">
      <w:pPr>
        <w:pStyle w:val="Default"/>
        <w:jc w:val="center"/>
        <w:rPr>
          <w:rFonts w:ascii="Garamond" w:hAnsi="Garamond" w:cs="Arial"/>
        </w:rPr>
      </w:pPr>
      <w:r>
        <w:rPr>
          <w:rFonts w:ascii="Garamond" w:hAnsi="Garamond" w:cs="Arial"/>
        </w:rPr>
        <w:t>Program Location: Zink Hall</w:t>
      </w:r>
    </w:p>
    <w:p w14:paraId="69F8210B" w14:textId="701349FF" w:rsidR="005F5F5F" w:rsidRDefault="005F5F5F" w:rsidP="00FE45F6">
      <w:pPr>
        <w:pStyle w:val="Default"/>
        <w:jc w:val="center"/>
        <w:rPr>
          <w:rFonts w:ascii="Garamond" w:hAnsi="Garamond" w:cs="Arial"/>
        </w:rPr>
      </w:pPr>
      <w:r>
        <w:rPr>
          <w:rFonts w:ascii="Garamond" w:hAnsi="Garamond" w:cs="Arial"/>
        </w:rPr>
        <w:t>Phone: 724-357-4440</w:t>
      </w:r>
    </w:p>
    <w:p w14:paraId="0E7E4031" w14:textId="2F0AB65F" w:rsidR="00FE45F6" w:rsidRPr="009A124F" w:rsidRDefault="005F5F5F" w:rsidP="00FE45F6">
      <w:pPr>
        <w:pStyle w:val="Default"/>
        <w:jc w:val="center"/>
        <w:rPr>
          <w:rFonts w:ascii="Garamond" w:hAnsi="Garamond" w:cs="Arial"/>
        </w:rPr>
      </w:pPr>
      <w:r>
        <w:rPr>
          <w:rFonts w:ascii="Garamond" w:hAnsi="Garamond" w:cs="Arial"/>
        </w:rPr>
        <w:t>Email: allied-public-health@iup.edu</w:t>
      </w:r>
    </w:p>
    <w:p w14:paraId="1C714C2E" w14:textId="77777777" w:rsidR="00FE45F6" w:rsidRPr="009A124F" w:rsidRDefault="00FE45F6" w:rsidP="00FE45F6">
      <w:pPr>
        <w:pStyle w:val="Default"/>
        <w:jc w:val="center"/>
        <w:rPr>
          <w:rFonts w:ascii="Garamond" w:hAnsi="Garamond" w:cs="Arial"/>
        </w:rPr>
      </w:pPr>
    </w:p>
    <w:p w14:paraId="418432EA" w14:textId="184A5168" w:rsidR="00FE45F6" w:rsidRDefault="00FE45F6" w:rsidP="00FE45F6">
      <w:pPr>
        <w:pStyle w:val="Default"/>
        <w:jc w:val="center"/>
        <w:rPr>
          <w:rFonts w:ascii="Garamond" w:hAnsi="Garamond" w:cs="Arial"/>
        </w:rPr>
      </w:pPr>
      <w:r w:rsidRPr="009A124F">
        <w:rPr>
          <w:rFonts w:ascii="Garamond" w:hAnsi="Garamond" w:cs="Arial"/>
        </w:rPr>
        <w:t xml:space="preserve">Program Website: </w:t>
      </w:r>
      <w:hyperlink r:id="rId9" w:history="1">
        <w:r w:rsidR="000017A2" w:rsidRPr="000017A2">
          <w:rPr>
            <w:rFonts w:asciiTheme="minorHAnsi" w:eastAsiaTheme="minorHAnsi" w:hAnsiTheme="minorHAnsi" w:cstheme="minorBidi"/>
            <w:color w:val="0000FF"/>
            <w:sz w:val="22"/>
            <w:szCs w:val="22"/>
            <w:u w:val="single"/>
          </w:rPr>
          <w:t>Department of Allied and Public Health - IUP</w:t>
        </w:r>
      </w:hyperlink>
    </w:p>
    <w:p w14:paraId="0672601C" w14:textId="6CDDC798" w:rsidR="00FE45F6" w:rsidRDefault="00FE45F6" w:rsidP="00FE45F6">
      <w:pPr>
        <w:pStyle w:val="Default"/>
        <w:jc w:val="center"/>
        <w:rPr>
          <w:rFonts w:ascii="Garamond" w:hAnsi="Garamond" w:cs="Arial"/>
        </w:rPr>
      </w:pPr>
    </w:p>
    <w:p w14:paraId="133EFF9E" w14:textId="72E10B5D" w:rsidR="00FE45F6" w:rsidRDefault="00FE45F6" w:rsidP="00FE45F6">
      <w:pPr>
        <w:pStyle w:val="Default"/>
        <w:jc w:val="center"/>
        <w:rPr>
          <w:rFonts w:ascii="Garamond" w:hAnsi="Garamond" w:cs="Arial"/>
        </w:rPr>
      </w:pPr>
    </w:p>
    <w:p w14:paraId="3E7DED1D" w14:textId="7FFE54F6" w:rsidR="00FE45F6" w:rsidRDefault="00FE45F6" w:rsidP="00FE45F6">
      <w:pPr>
        <w:pStyle w:val="Default"/>
        <w:jc w:val="center"/>
        <w:rPr>
          <w:rFonts w:ascii="Garamond" w:hAnsi="Garamond" w:cs="Arial"/>
        </w:rPr>
      </w:pPr>
    </w:p>
    <w:p w14:paraId="701C514F" w14:textId="77777777" w:rsidR="00FE45F6" w:rsidRPr="009A124F" w:rsidRDefault="00FE45F6" w:rsidP="00475554">
      <w:pPr>
        <w:pStyle w:val="Default"/>
        <w:rPr>
          <w:rFonts w:ascii="Garamond" w:hAnsi="Garamond" w:cs="Arial"/>
        </w:rPr>
      </w:pPr>
    </w:p>
    <w:p w14:paraId="3ED2D9F7" w14:textId="77777777" w:rsidR="00DE05AC" w:rsidRDefault="00DE05AC"/>
    <w:sdt>
      <w:sdtPr>
        <w:id w:val="947359614"/>
        <w:docPartObj>
          <w:docPartGallery w:val="Table of Contents"/>
          <w:docPartUnique/>
        </w:docPartObj>
      </w:sdtPr>
      <w:sdtEndPr>
        <w:rPr>
          <w:b/>
          <w:bCs/>
          <w:noProof/>
        </w:rPr>
      </w:sdtEndPr>
      <w:sdtContent>
        <w:p w14:paraId="5BCEE631" w14:textId="77777777" w:rsidR="00673AA5" w:rsidRPr="008C0137" w:rsidRDefault="00835AD2" w:rsidP="00FF326E">
          <w:pPr>
            <w:pStyle w:val="TOC1"/>
            <w:rPr>
              <w:rStyle w:val="Heading1Char"/>
              <w:b w:val="0"/>
              <w:bCs w:val="0"/>
            </w:rPr>
          </w:pPr>
          <w:r w:rsidRPr="008C0137">
            <w:rPr>
              <w:rStyle w:val="Heading1Char"/>
              <w:b w:val="0"/>
              <w:bCs w:val="0"/>
            </w:rPr>
            <w:t>Table of Contents</w:t>
          </w:r>
        </w:p>
        <w:p w14:paraId="36E00131" w14:textId="64B78213" w:rsidR="00122F7F" w:rsidRDefault="00673AA5">
          <w:pPr>
            <w:pStyle w:val="TOC1"/>
            <w:tabs>
              <w:tab w:val="right" w:leader="dot" w:pos="9350"/>
            </w:tabs>
            <w:rPr>
              <w:rFonts w:eastAsiaTheme="minorEastAsia"/>
              <w:noProof/>
              <w:kern w:val="2"/>
              <w:sz w:val="24"/>
              <w:szCs w:val="24"/>
              <w14:ligatures w14:val="standardContextual"/>
            </w:rPr>
          </w:pPr>
          <w:r>
            <w:rPr>
              <w:b/>
              <w:bCs/>
              <w:noProof/>
            </w:rPr>
            <w:fldChar w:fldCharType="begin"/>
          </w:r>
          <w:r>
            <w:rPr>
              <w:b/>
              <w:bCs/>
              <w:noProof/>
            </w:rPr>
            <w:instrText xml:space="preserve"> TOC \o "1-2" \h \z \u </w:instrText>
          </w:r>
          <w:r>
            <w:rPr>
              <w:b/>
              <w:bCs/>
              <w:noProof/>
            </w:rPr>
            <w:fldChar w:fldCharType="separate"/>
          </w:r>
          <w:hyperlink w:anchor="_Toc180408476" w:history="1">
            <w:r w:rsidR="00122F7F" w:rsidRPr="00DB1B96">
              <w:rPr>
                <w:rStyle w:val="Hyperlink"/>
                <w:noProof/>
              </w:rPr>
              <w:t>Introduction</w:t>
            </w:r>
            <w:r w:rsidR="00122F7F">
              <w:rPr>
                <w:noProof/>
                <w:webHidden/>
              </w:rPr>
              <w:tab/>
            </w:r>
            <w:r w:rsidR="00122F7F">
              <w:rPr>
                <w:noProof/>
                <w:webHidden/>
              </w:rPr>
              <w:fldChar w:fldCharType="begin"/>
            </w:r>
            <w:r w:rsidR="00122F7F">
              <w:rPr>
                <w:noProof/>
                <w:webHidden/>
              </w:rPr>
              <w:instrText xml:space="preserve"> PAGEREF _Toc180408476 \h </w:instrText>
            </w:r>
            <w:r w:rsidR="00122F7F">
              <w:rPr>
                <w:noProof/>
                <w:webHidden/>
              </w:rPr>
            </w:r>
            <w:r w:rsidR="00122F7F">
              <w:rPr>
                <w:noProof/>
                <w:webHidden/>
              </w:rPr>
              <w:fldChar w:fldCharType="separate"/>
            </w:r>
            <w:r w:rsidR="00122F7F">
              <w:rPr>
                <w:noProof/>
                <w:webHidden/>
              </w:rPr>
              <w:t>1</w:t>
            </w:r>
            <w:r w:rsidR="00122F7F">
              <w:rPr>
                <w:noProof/>
                <w:webHidden/>
              </w:rPr>
              <w:fldChar w:fldCharType="end"/>
            </w:r>
          </w:hyperlink>
        </w:p>
        <w:p w14:paraId="4A9A8DF7" w14:textId="14B8BC2A" w:rsidR="00122F7F" w:rsidRDefault="00122F7F">
          <w:pPr>
            <w:pStyle w:val="TOC2"/>
            <w:tabs>
              <w:tab w:val="right" w:leader="dot" w:pos="9350"/>
            </w:tabs>
            <w:rPr>
              <w:rFonts w:eastAsiaTheme="minorEastAsia"/>
              <w:noProof/>
              <w:kern w:val="2"/>
              <w:sz w:val="24"/>
              <w:szCs w:val="24"/>
              <w14:ligatures w14:val="standardContextual"/>
            </w:rPr>
          </w:pPr>
          <w:hyperlink w:anchor="_Toc180408477" w:history="1">
            <w:r w:rsidRPr="00DB1B96">
              <w:rPr>
                <w:rStyle w:val="Hyperlink"/>
                <w:noProof/>
              </w:rPr>
              <w:t>Indiana University of Pennsylvania</w:t>
            </w:r>
            <w:r>
              <w:rPr>
                <w:noProof/>
                <w:webHidden/>
              </w:rPr>
              <w:tab/>
            </w:r>
            <w:r>
              <w:rPr>
                <w:noProof/>
                <w:webHidden/>
              </w:rPr>
              <w:fldChar w:fldCharType="begin"/>
            </w:r>
            <w:r>
              <w:rPr>
                <w:noProof/>
                <w:webHidden/>
              </w:rPr>
              <w:instrText xml:space="preserve"> PAGEREF _Toc180408477 \h </w:instrText>
            </w:r>
            <w:r>
              <w:rPr>
                <w:noProof/>
                <w:webHidden/>
              </w:rPr>
            </w:r>
            <w:r>
              <w:rPr>
                <w:noProof/>
                <w:webHidden/>
              </w:rPr>
              <w:fldChar w:fldCharType="separate"/>
            </w:r>
            <w:r>
              <w:rPr>
                <w:noProof/>
                <w:webHidden/>
              </w:rPr>
              <w:t>1</w:t>
            </w:r>
            <w:r>
              <w:rPr>
                <w:noProof/>
                <w:webHidden/>
              </w:rPr>
              <w:fldChar w:fldCharType="end"/>
            </w:r>
          </w:hyperlink>
        </w:p>
        <w:p w14:paraId="26451C6A" w14:textId="68B16959" w:rsidR="00122F7F" w:rsidRDefault="00122F7F">
          <w:pPr>
            <w:pStyle w:val="TOC2"/>
            <w:tabs>
              <w:tab w:val="right" w:leader="dot" w:pos="9350"/>
            </w:tabs>
            <w:rPr>
              <w:rFonts w:eastAsiaTheme="minorEastAsia"/>
              <w:noProof/>
              <w:kern w:val="2"/>
              <w:sz w:val="24"/>
              <w:szCs w:val="24"/>
              <w14:ligatures w14:val="standardContextual"/>
            </w:rPr>
          </w:pPr>
          <w:hyperlink w:anchor="_Toc180408478" w:history="1">
            <w:r w:rsidRPr="00DB1B96">
              <w:rPr>
                <w:rStyle w:val="Hyperlink"/>
                <w:noProof/>
              </w:rPr>
              <w:t>IUP’s Civility Statement</w:t>
            </w:r>
            <w:r>
              <w:rPr>
                <w:noProof/>
                <w:webHidden/>
              </w:rPr>
              <w:tab/>
            </w:r>
            <w:r>
              <w:rPr>
                <w:noProof/>
                <w:webHidden/>
              </w:rPr>
              <w:fldChar w:fldCharType="begin"/>
            </w:r>
            <w:r>
              <w:rPr>
                <w:noProof/>
                <w:webHidden/>
              </w:rPr>
              <w:instrText xml:space="preserve"> PAGEREF _Toc180408478 \h </w:instrText>
            </w:r>
            <w:r>
              <w:rPr>
                <w:noProof/>
                <w:webHidden/>
              </w:rPr>
            </w:r>
            <w:r>
              <w:rPr>
                <w:noProof/>
                <w:webHidden/>
              </w:rPr>
              <w:fldChar w:fldCharType="separate"/>
            </w:r>
            <w:r>
              <w:rPr>
                <w:noProof/>
                <w:webHidden/>
              </w:rPr>
              <w:t>1</w:t>
            </w:r>
            <w:r>
              <w:rPr>
                <w:noProof/>
                <w:webHidden/>
              </w:rPr>
              <w:fldChar w:fldCharType="end"/>
            </w:r>
          </w:hyperlink>
        </w:p>
        <w:p w14:paraId="445FE6A0" w14:textId="097DF1D5" w:rsidR="00122F7F" w:rsidRDefault="00122F7F">
          <w:pPr>
            <w:pStyle w:val="TOC2"/>
            <w:tabs>
              <w:tab w:val="right" w:leader="dot" w:pos="9350"/>
            </w:tabs>
            <w:rPr>
              <w:rFonts w:eastAsiaTheme="minorEastAsia"/>
              <w:noProof/>
              <w:kern w:val="2"/>
              <w:sz w:val="24"/>
              <w:szCs w:val="24"/>
              <w14:ligatures w14:val="standardContextual"/>
            </w:rPr>
          </w:pPr>
          <w:hyperlink w:anchor="_Toc180408479" w:history="1">
            <w:r w:rsidRPr="00DB1B96">
              <w:rPr>
                <w:rStyle w:val="Hyperlink"/>
                <w:noProof/>
              </w:rPr>
              <w:t>Affirmative Action</w:t>
            </w:r>
            <w:r>
              <w:rPr>
                <w:noProof/>
                <w:webHidden/>
              </w:rPr>
              <w:tab/>
            </w:r>
            <w:r>
              <w:rPr>
                <w:noProof/>
                <w:webHidden/>
              </w:rPr>
              <w:fldChar w:fldCharType="begin"/>
            </w:r>
            <w:r>
              <w:rPr>
                <w:noProof/>
                <w:webHidden/>
              </w:rPr>
              <w:instrText xml:space="preserve"> PAGEREF _Toc180408479 \h </w:instrText>
            </w:r>
            <w:r>
              <w:rPr>
                <w:noProof/>
                <w:webHidden/>
              </w:rPr>
            </w:r>
            <w:r>
              <w:rPr>
                <w:noProof/>
                <w:webHidden/>
              </w:rPr>
              <w:fldChar w:fldCharType="separate"/>
            </w:r>
            <w:r>
              <w:rPr>
                <w:noProof/>
                <w:webHidden/>
              </w:rPr>
              <w:t>2</w:t>
            </w:r>
            <w:r>
              <w:rPr>
                <w:noProof/>
                <w:webHidden/>
              </w:rPr>
              <w:fldChar w:fldCharType="end"/>
            </w:r>
          </w:hyperlink>
        </w:p>
        <w:p w14:paraId="2E1F52FB" w14:textId="5F351BAF" w:rsidR="00122F7F" w:rsidRDefault="00122F7F">
          <w:pPr>
            <w:pStyle w:val="TOC2"/>
            <w:tabs>
              <w:tab w:val="right" w:leader="dot" w:pos="9350"/>
            </w:tabs>
            <w:rPr>
              <w:rFonts w:eastAsiaTheme="minorEastAsia"/>
              <w:noProof/>
              <w:kern w:val="2"/>
              <w:sz w:val="24"/>
              <w:szCs w:val="24"/>
              <w14:ligatures w14:val="standardContextual"/>
            </w:rPr>
          </w:pPr>
          <w:hyperlink w:anchor="_Toc180408480" w:history="1">
            <w:r w:rsidRPr="00DB1B96">
              <w:rPr>
                <w:rStyle w:val="Hyperlink"/>
                <w:noProof/>
              </w:rPr>
              <w:t>Title IX Reporting Requirements</w:t>
            </w:r>
            <w:r>
              <w:rPr>
                <w:noProof/>
                <w:webHidden/>
              </w:rPr>
              <w:tab/>
            </w:r>
            <w:r>
              <w:rPr>
                <w:noProof/>
                <w:webHidden/>
              </w:rPr>
              <w:fldChar w:fldCharType="begin"/>
            </w:r>
            <w:r>
              <w:rPr>
                <w:noProof/>
                <w:webHidden/>
              </w:rPr>
              <w:instrText xml:space="preserve"> PAGEREF _Toc180408480 \h </w:instrText>
            </w:r>
            <w:r>
              <w:rPr>
                <w:noProof/>
                <w:webHidden/>
              </w:rPr>
            </w:r>
            <w:r>
              <w:rPr>
                <w:noProof/>
                <w:webHidden/>
              </w:rPr>
              <w:fldChar w:fldCharType="separate"/>
            </w:r>
            <w:r>
              <w:rPr>
                <w:noProof/>
                <w:webHidden/>
              </w:rPr>
              <w:t>2</w:t>
            </w:r>
            <w:r>
              <w:rPr>
                <w:noProof/>
                <w:webHidden/>
              </w:rPr>
              <w:fldChar w:fldCharType="end"/>
            </w:r>
          </w:hyperlink>
        </w:p>
        <w:p w14:paraId="02BF2C46" w14:textId="1F10AB5B" w:rsidR="00122F7F" w:rsidRDefault="00122F7F">
          <w:pPr>
            <w:pStyle w:val="TOC2"/>
            <w:tabs>
              <w:tab w:val="right" w:leader="dot" w:pos="9350"/>
            </w:tabs>
            <w:rPr>
              <w:rFonts w:eastAsiaTheme="minorEastAsia"/>
              <w:noProof/>
              <w:kern w:val="2"/>
              <w:sz w:val="24"/>
              <w:szCs w:val="24"/>
              <w14:ligatures w14:val="standardContextual"/>
            </w:rPr>
          </w:pPr>
          <w:hyperlink w:anchor="_Toc180408481" w:history="1">
            <w:r w:rsidRPr="00DB1B96">
              <w:rPr>
                <w:rStyle w:val="Hyperlink"/>
                <w:noProof/>
              </w:rPr>
              <w:t>Student Conduct and Student Rights</w:t>
            </w:r>
            <w:r>
              <w:rPr>
                <w:noProof/>
                <w:webHidden/>
              </w:rPr>
              <w:tab/>
            </w:r>
            <w:r>
              <w:rPr>
                <w:noProof/>
                <w:webHidden/>
              </w:rPr>
              <w:fldChar w:fldCharType="begin"/>
            </w:r>
            <w:r>
              <w:rPr>
                <w:noProof/>
                <w:webHidden/>
              </w:rPr>
              <w:instrText xml:space="preserve"> PAGEREF _Toc180408481 \h </w:instrText>
            </w:r>
            <w:r>
              <w:rPr>
                <w:noProof/>
                <w:webHidden/>
              </w:rPr>
            </w:r>
            <w:r>
              <w:rPr>
                <w:noProof/>
                <w:webHidden/>
              </w:rPr>
              <w:fldChar w:fldCharType="separate"/>
            </w:r>
            <w:r>
              <w:rPr>
                <w:noProof/>
                <w:webHidden/>
              </w:rPr>
              <w:t>2</w:t>
            </w:r>
            <w:r>
              <w:rPr>
                <w:noProof/>
                <w:webHidden/>
              </w:rPr>
              <w:fldChar w:fldCharType="end"/>
            </w:r>
          </w:hyperlink>
        </w:p>
        <w:p w14:paraId="7B1218AC" w14:textId="67EB51A7" w:rsidR="00122F7F" w:rsidRDefault="00122F7F">
          <w:pPr>
            <w:pStyle w:val="TOC1"/>
            <w:tabs>
              <w:tab w:val="right" w:leader="dot" w:pos="9350"/>
            </w:tabs>
            <w:rPr>
              <w:rFonts w:eastAsiaTheme="minorEastAsia"/>
              <w:noProof/>
              <w:kern w:val="2"/>
              <w:sz w:val="24"/>
              <w:szCs w:val="24"/>
              <w14:ligatures w14:val="standardContextual"/>
            </w:rPr>
          </w:pPr>
          <w:hyperlink w:anchor="_Toc180408482" w:history="1">
            <w:r w:rsidRPr="00DB1B96">
              <w:rPr>
                <w:rStyle w:val="Hyperlink"/>
                <w:noProof/>
              </w:rPr>
              <w:t>MS Sport Science Program in the Department of Allied and Public Health</w:t>
            </w:r>
            <w:r>
              <w:rPr>
                <w:noProof/>
                <w:webHidden/>
              </w:rPr>
              <w:tab/>
            </w:r>
            <w:r>
              <w:rPr>
                <w:noProof/>
                <w:webHidden/>
              </w:rPr>
              <w:fldChar w:fldCharType="begin"/>
            </w:r>
            <w:r>
              <w:rPr>
                <w:noProof/>
                <w:webHidden/>
              </w:rPr>
              <w:instrText xml:space="preserve"> PAGEREF _Toc180408482 \h </w:instrText>
            </w:r>
            <w:r>
              <w:rPr>
                <w:noProof/>
                <w:webHidden/>
              </w:rPr>
            </w:r>
            <w:r>
              <w:rPr>
                <w:noProof/>
                <w:webHidden/>
              </w:rPr>
              <w:fldChar w:fldCharType="separate"/>
            </w:r>
            <w:r>
              <w:rPr>
                <w:noProof/>
                <w:webHidden/>
              </w:rPr>
              <w:t>2</w:t>
            </w:r>
            <w:r>
              <w:rPr>
                <w:noProof/>
                <w:webHidden/>
              </w:rPr>
              <w:fldChar w:fldCharType="end"/>
            </w:r>
          </w:hyperlink>
        </w:p>
        <w:p w14:paraId="004974E1" w14:textId="1AD768EB" w:rsidR="00122F7F" w:rsidRDefault="00122F7F">
          <w:pPr>
            <w:pStyle w:val="TOC2"/>
            <w:tabs>
              <w:tab w:val="right" w:leader="dot" w:pos="9350"/>
            </w:tabs>
            <w:rPr>
              <w:rFonts w:eastAsiaTheme="minorEastAsia"/>
              <w:noProof/>
              <w:kern w:val="2"/>
              <w:sz w:val="24"/>
              <w:szCs w:val="24"/>
              <w14:ligatures w14:val="standardContextual"/>
            </w:rPr>
          </w:pPr>
          <w:hyperlink w:anchor="_Toc180408483" w:history="1">
            <w:r w:rsidRPr="00DB1B96">
              <w:rPr>
                <w:rStyle w:val="Hyperlink"/>
                <w:noProof/>
              </w:rPr>
              <w:t>Mission Statement and Program Objectives</w:t>
            </w:r>
            <w:r>
              <w:rPr>
                <w:noProof/>
                <w:webHidden/>
              </w:rPr>
              <w:tab/>
            </w:r>
            <w:r>
              <w:rPr>
                <w:noProof/>
                <w:webHidden/>
              </w:rPr>
              <w:fldChar w:fldCharType="begin"/>
            </w:r>
            <w:r>
              <w:rPr>
                <w:noProof/>
                <w:webHidden/>
              </w:rPr>
              <w:instrText xml:space="preserve"> PAGEREF _Toc180408483 \h </w:instrText>
            </w:r>
            <w:r>
              <w:rPr>
                <w:noProof/>
                <w:webHidden/>
              </w:rPr>
            </w:r>
            <w:r>
              <w:rPr>
                <w:noProof/>
                <w:webHidden/>
              </w:rPr>
              <w:fldChar w:fldCharType="separate"/>
            </w:r>
            <w:r>
              <w:rPr>
                <w:noProof/>
                <w:webHidden/>
              </w:rPr>
              <w:t>2</w:t>
            </w:r>
            <w:r>
              <w:rPr>
                <w:noProof/>
                <w:webHidden/>
              </w:rPr>
              <w:fldChar w:fldCharType="end"/>
            </w:r>
          </w:hyperlink>
        </w:p>
        <w:p w14:paraId="1D157FA2" w14:textId="52FCA984" w:rsidR="00122F7F" w:rsidRDefault="00122F7F">
          <w:pPr>
            <w:pStyle w:val="TOC2"/>
            <w:tabs>
              <w:tab w:val="right" w:leader="dot" w:pos="9350"/>
            </w:tabs>
            <w:rPr>
              <w:rFonts w:eastAsiaTheme="minorEastAsia"/>
              <w:noProof/>
              <w:kern w:val="2"/>
              <w:sz w:val="24"/>
              <w:szCs w:val="24"/>
              <w14:ligatures w14:val="standardContextual"/>
            </w:rPr>
          </w:pPr>
          <w:hyperlink w:anchor="_Toc180408484" w:history="1">
            <w:r w:rsidRPr="00DB1B96">
              <w:rPr>
                <w:rStyle w:val="Hyperlink"/>
                <w:noProof/>
              </w:rPr>
              <w:t>Program Coordinator</w:t>
            </w:r>
            <w:r>
              <w:rPr>
                <w:noProof/>
                <w:webHidden/>
              </w:rPr>
              <w:tab/>
            </w:r>
            <w:r>
              <w:rPr>
                <w:noProof/>
                <w:webHidden/>
              </w:rPr>
              <w:fldChar w:fldCharType="begin"/>
            </w:r>
            <w:r>
              <w:rPr>
                <w:noProof/>
                <w:webHidden/>
              </w:rPr>
              <w:instrText xml:space="preserve"> PAGEREF _Toc180408484 \h </w:instrText>
            </w:r>
            <w:r>
              <w:rPr>
                <w:noProof/>
                <w:webHidden/>
              </w:rPr>
            </w:r>
            <w:r>
              <w:rPr>
                <w:noProof/>
                <w:webHidden/>
              </w:rPr>
              <w:fldChar w:fldCharType="separate"/>
            </w:r>
            <w:r>
              <w:rPr>
                <w:noProof/>
                <w:webHidden/>
              </w:rPr>
              <w:t>3</w:t>
            </w:r>
            <w:r>
              <w:rPr>
                <w:noProof/>
                <w:webHidden/>
              </w:rPr>
              <w:fldChar w:fldCharType="end"/>
            </w:r>
          </w:hyperlink>
        </w:p>
        <w:p w14:paraId="5CCE1D8D" w14:textId="532C7DE2" w:rsidR="00122F7F" w:rsidRDefault="00122F7F">
          <w:pPr>
            <w:pStyle w:val="TOC1"/>
            <w:tabs>
              <w:tab w:val="right" w:leader="dot" w:pos="9350"/>
            </w:tabs>
            <w:rPr>
              <w:rFonts w:eastAsiaTheme="minorEastAsia"/>
              <w:noProof/>
              <w:kern w:val="2"/>
              <w:sz w:val="24"/>
              <w:szCs w:val="24"/>
              <w14:ligatures w14:val="standardContextual"/>
            </w:rPr>
          </w:pPr>
          <w:hyperlink w:anchor="_Toc180408485" w:history="1">
            <w:r w:rsidRPr="00DB1B96">
              <w:rPr>
                <w:rStyle w:val="Hyperlink"/>
                <w:noProof/>
              </w:rPr>
              <w:t>Admission</w:t>
            </w:r>
            <w:r>
              <w:rPr>
                <w:noProof/>
                <w:webHidden/>
              </w:rPr>
              <w:tab/>
            </w:r>
            <w:r>
              <w:rPr>
                <w:noProof/>
                <w:webHidden/>
              </w:rPr>
              <w:fldChar w:fldCharType="begin"/>
            </w:r>
            <w:r>
              <w:rPr>
                <w:noProof/>
                <w:webHidden/>
              </w:rPr>
              <w:instrText xml:space="preserve"> PAGEREF _Toc180408485 \h </w:instrText>
            </w:r>
            <w:r>
              <w:rPr>
                <w:noProof/>
                <w:webHidden/>
              </w:rPr>
            </w:r>
            <w:r>
              <w:rPr>
                <w:noProof/>
                <w:webHidden/>
              </w:rPr>
              <w:fldChar w:fldCharType="separate"/>
            </w:r>
            <w:r>
              <w:rPr>
                <w:noProof/>
                <w:webHidden/>
              </w:rPr>
              <w:t>4</w:t>
            </w:r>
            <w:r>
              <w:rPr>
                <w:noProof/>
                <w:webHidden/>
              </w:rPr>
              <w:fldChar w:fldCharType="end"/>
            </w:r>
          </w:hyperlink>
        </w:p>
        <w:p w14:paraId="6A509F2F" w14:textId="7DEAA9CE" w:rsidR="00122F7F" w:rsidRDefault="00122F7F">
          <w:pPr>
            <w:pStyle w:val="TOC1"/>
            <w:tabs>
              <w:tab w:val="right" w:leader="dot" w:pos="9350"/>
            </w:tabs>
            <w:rPr>
              <w:rFonts w:eastAsiaTheme="minorEastAsia"/>
              <w:noProof/>
              <w:kern w:val="2"/>
              <w:sz w:val="24"/>
              <w:szCs w:val="24"/>
              <w14:ligatures w14:val="standardContextual"/>
            </w:rPr>
          </w:pPr>
          <w:hyperlink w:anchor="_Toc180408486" w:history="1">
            <w:r w:rsidRPr="00DB1B96">
              <w:rPr>
                <w:rStyle w:val="Hyperlink"/>
                <w:noProof/>
              </w:rPr>
              <w:t>Financial Assistance</w:t>
            </w:r>
            <w:r>
              <w:rPr>
                <w:noProof/>
                <w:webHidden/>
              </w:rPr>
              <w:tab/>
            </w:r>
            <w:r>
              <w:rPr>
                <w:noProof/>
                <w:webHidden/>
              </w:rPr>
              <w:fldChar w:fldCharType="begin"/>
            </w:r>
            <w:r>
              <w:rPr>
                <w:noProof/>
                <w:webHidden/>
              </w:rPr>
              <w:instrText xml:space="preserve"> PAGEREF _Toc180408486 \h </w:instrText>
            </w:r>
            <w:r>
              <w:rPr>
                <w:noProof/>
                <w:webHidden/>
              </w:rPr>
            </w:r>
            <w:r>
              <w:rPr>
                <w:noProof/>
                <w:webHidden/>
              </w:rPr>
              <w:fldChar w:fldCharType="separate"/>
            </w:r>
            <w:r>
              <w:rPr>
                <w:noProof/>
                <w:webHidden/>
              </w:rPr>
              <w:t>4</w:t>
            </w:r>
            <w:r>
              <w:rPr>
                <w:noProof/>
                <w:webHidden/>
              </w:rPr>
              <w:fldChar w:fldCharType="end"/>
            </w:r>
          </w:hyperlink>
        </w:p>
        <w:p w14:paraId="31F7BCAB" w14:textId="6F2ADA73" w:rsidR="00122F7F" w:rsidRDefault="00122F7F">
          <w:pPr>
            <w:pStyle w:val="TOC2"/>
            <w:tabs>
              <w:tab w:val="right" w:leader="dot" w:pos="9350"/>
            </w:tabs>
            <w:rPr>
              <w:rFonts w:eastAsiaTheme="minorEastAsia"/>
              <w:noProof/>
              <w:kern w:val="2"/>
              <w:sz w:val="24"/>
              <w:szCs w:val="24"/>
              <w14:ligatures w14:val="standardContextual"/>
            </w:rPr>
          </w:pPr>
          <w:hyperlink w:anchor="_Toc180408487" w:history="1">
            <w:r w:rsidRPr="00DB1B96">
              <w:rPr>
                <w:rStyle w:val="Hyperlink"/>
                <w:noProof/>
              </w:rPr>
              <w:t>Graduate Assistantships</w:t>
            </w:r>
            <w:r>
              <w:rPr>
                <w:noProof/>
                <w:webHidden/>
              </w:rPr>
              <w:tab/>
            </w:r>
            <w:r>
              <w:rPr>
                <w:noProof/>
                <w:webHidden/>
              </w:rPr>
              <w:fldChar w:fldCharType="begin"/>
            </w:r>
            <w:r>
              <w:rPr>
                <w:noProof/>
                <w:webHidden/>
              </w:rPr>
              <w:instrText xml:space="preserve"> PAGEREF _Toc180408487 \h </w:instrText>
            </w:r>
            <w:r>
              <w:rPr>
                <w:noProof/>
                <w:webHidden/>
              </w:rPr>
            </w:r>
            <w:r>
              <w:rPr>
                <w:noProof/>
                <w:webHidden/>
              </w:rPr>
              <w:fldChar w:fldCharType="separate"/>
            </w:r>
            <w:r>
              <w:rPr>
                <w:noProof/>
                <w:webHidden/>
              </w:rPr>
              <w:t>4</w:t>
            </w:r>
            <w:r>
              <w:rPr>
                <w:noProof/>
                <w:webHidden/>
              </w:rPr>
              <w:fldChar w:fldCharType="end"/>
            </w:r>
          </w:hyperlink>
        </w:p>
        <w:p w14:paraId="080DC9DC" w14:textId="3D0838BA" w:rsidR="00122F7F" w:rsidRDefault="00122F7F">
          <w:pPr>
            <w:pStyle w:val="TOC1"/>
            <w:tabs>
              <w:tab w:val="right" w:leader="dot" w:pos="9350"/>
            </w:tabs>
            <w:rPr>
              <w:rFonts w:eastAsiaTheme="minorEastAsia"/>
              <w:noProof/>
              <w:kern w:val="2"/>
              <w:sz w:val="24"/>
              <w:szCs w:val="24"/>
              <w14:ligatures w14:val="standardContextual"/>
            </w:rPr>
          </w:pPr>
          <w:hyperlink w:anchor="_Toc180408488" w:history="1">
            <w:r w:rsidRPr="00DB1B96">
              <w:rPr>
                <w:rStyle w:val="Hyperlink"/>
                <w:noProof/>
              </w:rPr>
              <w:t>Academic Advisement</w:t>
            </w:r>
            <w:r>
              <w:rPr>
                <w:noProof/>
                <w:webHidden/>
              </w:rPr>
              <w:tab/>
            </w:r>
            <w:r>
              <w:rPr>
                <w:noProof/>
                <w:webHidden/>
              </w:rPr>
              <w:fldChar w:fldCharType="begin"/>
            </w:r>
            <w:r>
              <w:rPr>
                <w:noProof/>
                <w:webHidden/>
              </w:rPr>
              <w:instrText xml:space="preserve"> PAGEREF _Toc180408488 \h </w:instrText>
            </w:r>
            <w:r>
              <w:rPr>
                <w:noProof/>
                <w:webHidden/>
              </w:rPr>
            </w:r>
            <w:r>
              <w:rPr>
                <w:noProof/>
                <w:webHidden/>
              </w:rPr>
              <w:fldChar w:fldCharType="separate"/>
            </w:r>
            <w:r>
              <w:rPr>
                <w:noProof/>
                <w:webHidden/>
              </w:rPr>
              <w:t>5</w:t>
            </w:r>
            <w:r>
              <w:rPr>
                <w:noProof/>
                <w:webHidden/>
              </w:rPr>
              <w:fldChar w:fldCharType="end"/>
            </w:r>
          </w:hyperlink>
        </w:p>
        <w:p w14:paraId="1405B951" w14:textId="74EE8EF5" w:rsidR="00122F7F" w:rsidRDefault="00122F7F">
          <w:pPr>
            <w:pStyle w:val="TOC1"/>
            <w:tabs>
              <w:tab w:val="right" w:leader="dot" w:pos="9350"/>
            </w:tabs>
            <w:rPr>
              <w:rFonts w:eastAsiaTheme="minorEastAsia"/>
              <w:noProof/>
              <w:kern w:val="2"/>
              <w:sz w:val="24"/>
              <w:szCs w:val="24"/>
              <w14:ligatures w14:val="standardContextual"/>
            </w:rPr>
          </w:pPr>
          <w:hyperlink w:anchor="_Toc180408489" w:history="1">
            <w:r w:rsidRPr="00DB1B96">
              <w:rPr>
                <w:rStyle w:val="Hyperlink"/>
                <w:noProof/>
              </w:rPr>
              <w:t>Campus Resources &amp; Student Support</w:t>
            </w:r>
            <w:r>
              <w:rPr>
                <w:noProof/>
                <w:webHidden/>
              </w:rPr>
              <w:tab/>
            </w:r>
            <w:r>
              <w:rPr>
                <w:noProof/>
                <w:webHidden/>
              </w:rPr>
              <w:fldChar w:fldCharType="begin"/>
            </w:r>
            <w:r>
              <w:rPr>
                <w:noProof/>
                <w:webHidden/>
              </w:rPr>
              <w:instrText xml:space="preserve"> PAGEREF _Toc180408489 \h </w:instrText>
            </w:r>
            <w:r>
              <w:rPr>
                <w:noProof/>
                <w:webHidden/>
              </w:rPr>
            </w:r>
            <w:r>
              <w:rPr>
                <w:noProof/>
                <w:webHidden/>
              </w:rPr>
              <w:fldChar w:fldCharType="separate"/>
            </w:r>
            <w:r>
              <w:rPr>
                <w:noProof/>
                <w:webHidden/>
              </w:rPr>
              <w:t>5</w:t>
            </w:r>
            <w:r>
              <w:rPr>
                <w:noProof/>
                <w:webHidden/>
              </w:rPr>
              <w:fldChar w:fldCharType="end"/>
            </w:r>
          </w:hyperlink>
        </w:p>
        <w:p w14:paraId="3AA31B56" w14:textId="1A98BE68" w:rsidR="00122F7F" w:rsidRDefault="00122F7F">
          <w:pPr>
            <w:pStyle w:val="TOC1"/>
            <w:tabs>
              <w:tab w:val="right" w:leader="dot" w:pos="9350"/>
            </w:tabs>
            <w:rPr>
              <w:rFonts w:eastAsiaTheme="minorEastAsia"/>
              <w:noProof/>
              <w:kern w:val="2"/>
              <w:sz w:val="24"/>
              <w:szCs w:val="24"/>
              <w14:ligatures w14:val="standardContextual"/>
            </w:rPr>
          </w:pPr>
          <w:hyperlink w:anchor="_Toc180408490" w:history="1">
            <w:r w:rsidRPr="00DB1B96">
              <w:rPr>
                <w:rStyle w:val="Hyperlink"/>
                <w:noProof/>
              </w:rPr>
              <w:t>IUP Email</w:t>
            </w:r>
            <w:r>
              <w:rPr>
                <w:noProof/>
                <w:webHidden/>
              </w:rPr>
              <w:tab/>
            </w:r>
            <w:r>
              <w:rPr>
                <w:noProof/>
                <w:webHidden/>
              </w:rPr>
              <w:fldChar w:fldCharType="begin"/>
            </w:r>
            <w:r>
              <w:rPr>
                <w:noProof/>
                <w:webHidden/>
              </w:rPr>
              <w:instrText xml:space="preserve"> PAGEREF _Toc180408490 \h </w:instrText>
            </w:r>
            <w:r>
              <w:rPr>
                <w:noProof/>
                <w:webHidden/>
              </w:rPr>
            </w:r>
            <w:r>
              <w:rPr>
                <w:noProof/>
                <w:webHidden/>
              </w:rPr>
              <w:fldChar w:fldCharType="separate"/>
            </w:r>
            <w:r>
              <w:rPr>
                <w:noProof/>
                <w:webHidden/>
              </w:rPr>
              <w:t>6</w:t>
            </w:r>
            <w:r>
              <w:rPr>
                <w:noProof/>
                <w:webHidden/>
              </w:rPr>
              <w:fldChar w:fldCharType="end"/>
            </w:r>
          </w:hyperlink>
        </w:p>
        <w:p w14:paraId="1E5C93F3" w14:textId="6E842F21" w:rsidR="00122F7F" w:rsidRDefault="00122F7F">
          <w:pPr>
            <w:pStyle w:val="TOC1"/>
            <w:tabs>
              <w:tab w:val="right" w:leader="dot" w:pos="9350"/>
            </w:tabs>
            <w:rPr>
              <w:rFonts w:eastAsiaTheme="minorEastAsia"/>
              <w:noProof/>
              <w:kern w:val="2"/>
              <w:sz w:val="24"/>
              <w:szCs w:val="24"/>
              <w14:ligatures w14:val="standardContextual"/>
            </w:rPr>
          </w:pPr>
          <w:hyperlink w:anchor="_Toc180408491" w:history="1">
            <w:r w:rsidRPr="00DB1B96">
              <w:rPr>
                <w:rStyle w:val="Hyperlink"/>
                <w:noProof/>
              </w:rPr>
              <w:t>Graduate Student Assembly</w:t>
            </w:r>
            <w:r>
              <w:rPr>
                <w:noProof/>
                <w:webHidden/>
              </w:rPr>
              <w:tab/>
            </w:r>
            <w:r>
              <w:rPr>
                <w:noProof/>
                <w:webHidden/>
              </w:rPr>
              <w:fldChar w:fldCharType="begin"/>
            </w:r>
            <w:r>
              <w:rPr>
                <w:noProof/>
                <w:webHidden/>
              </w:rPr>
              <w:instrText xml:space="preserve"> PAGEREF _Toc180408491 \h </w:instrText>
            </w:r>
            <w:r>
              <w:rPr>
                <w:noProof/>
                <w:webHidden/>
              </w:rPr>
            </w:r>
            <w:r>
              <w:rPr>
                <w:noProof/>
                <w:webHidden/>
              </w:rPr>
              <w:fldChar w:fldCharType="separate"/>
            </w:r>
            <w:r>
              <w:rPr>
                <w:noProof/>
                <w:webHidden/>
              </w:rPr>
              <w:t>6</w:t>
            </w:r>
            <w:r>
              <w:rPr>
                <w:noProof/>
                <w:webHidden/>
              </w:rPr>
              <w:fldChar w:fldCharType="end"/>
            </w:r>
          </w:hyperlink>
        </w:p>
        <w:p w14:paraId="60A4A5B8" w14:textId="0D59C2EC" w:rsidR="00122F7F" w:rsidRDefault="00122F7F">
          <w:pPr>
            <w:pStyle w:val="TOC1"/>
            <w:tabs>
              <w:tab w:val="right" w:leader="dot" w:pos="9350"/>
            </w:tabs>
            <w:rPr>
              <w:rFonts w:eastAsiaTheme="minorEastAsia"/>
              <w:noProof/>
              <w:kern w:val="2"/>
              <w:sz w:val="24"/>
              <w:szCs w:val="24"/>
              <w14:ligatures w14:val="standardContextual"/>
            </w:rPr>
          </w:pPr>
          <w:hyperlink w:anchor="_Toc180408492" w:history="1">
            <w:r w:rsidRPr="00DB1B96">
              <w:rPr>
                <w:rStyle w:val="Hyperlink"/>
                <w:noProof/>
              </w:rPr>
              <w:t>Programs and Degrees</w:t>
            </w:r>
            <w:r>
              <w:rPr>
                <w:noProof/>
                <w:webHidden/>
              </w:rPr>
              <w:tab/>
            </w:r>
            <w:r>
              <w:rPr>
                <w:noProof/>
                <w:webHidden/>
              </w:rPr>
              <w:fldChar w:fldCharType="begin"/>
            </w:r>
            <w:r>
              <w:rPr>
                <w:noProof/>
                <w:webHidden/>
              </w:rPr>
              <w:instrText xml:space="preserve"> PAGEREF _Toc180408492 \h </w:instrText>
            </w:r>
            <w:r>
              <w:rPr>
                <w:noProof/>
                <w:webHidden/>
              </w:rPr>
            </w:r>
            <w:r>
              <w:rPr>
                <w:noProof/>
                <w:webHidden/>
              </w:rPr>
              <w:fldChar w:fldCharType="separate"/>
            </w:r>
            <w:r>
              <w:rPr>
                <w:noProof/>
                <w:webHidden/>
              </w:rPr>
              <w:t>7</w:t>
            </w:r>
            <w:r>
              <w:rPr>
                <w:noProof/>
                <w:webHidden/>
              </w:rPr>
              <w:fldChar w:fldCharType="end"/>
            </w:r>
          </w:hyperlink>
        </w:p>
        <w:p w14:paraId="277678E2" w14:textId="25BAF71E" w:rsidR="00122F7F" w:rsidRDefault="00122F7F">
          <w:pPr>
            <w:pStyle w:val="TOC2"/>
            <w:tabs>
              <w:tab w:val="right" w:leader="dot" w:pos="9350"/>
            </w:tabs>
            <w:rPr>
              <w:rFonts w:eastAsiaTheme="minorEastAsia"/>
              <w:noProof/>
              <w:kern w:val="2"/>
              <w:sz w:val="24"/>
              <w:szCs w:val="24"/>
              <w14:ligatures w14:val="standardContextual"/>
            </w:rPr>
          </w:pPr>
          <w:hyperlink w:anchor="_Toc180408493" w:history="1">
            <w:r w:rsidRPr="00DB1B96">
              <w:rPr>
                <w:rStyle w:val="Hyperlink"/>
                <w:noProof/>
              </w:rPr>
              <w:t>M.S. Sport Science (36 cr.)</w:t>
            </w:r>
            <w:r>
              <w:rPr>
                <w:noProof/>
                <w:webHidden/>
              </w:rPr>
              <w:tab/>
            </w:r>
            <w:r>
              <w:rPr>
                <w:noProof/>
                <w:webHidden/>
              </w:rPr>
              <w:fldChar w:fldCharType="begin"/>
            </w:r>
            <w:r>
              <w:rPr>
                <w:noProof/>
                <w:webHidden/>
              </w:rPr>
              <w:instrText xml:space="preserve"> PAGEREF _Toc180408493 \h </w:instrText>
            </w:r>
            <w:r>
              <w:rPr>
                <w:noProof/>
                <w:webHidden/>
              </w:rPr>
            </w:r>
            <w:r>
              <w:rPr>
                <w:noProof/>
                <w:webHidden/>
              </w:rPr>
              <w:fldChar w:fldCharType="separate"/>
            </w:r>
            <w:r>
              <w:rPr>
                <w:noProof/>
                <w:webHidden/>
              </w:rPr>
              <w:t>7</w:t>
            </w:r>
            <w:r>
              <w:rPr>
                <w:noProof/>
                <w:webHidden/>
              </w:rPr>
              <w:fldChar w:fldCharType="end"/>
            </w:r>
          </w:hyperlink>
        </w:p>
        <w:p w14:paraId="0708454E" w14:textId="6934B26D" w:rsidR="00122F7F" w:rsidRDefault="00122F7F">
          <w:pPr>
            <w:pStyle w:val="TOC2"/>
            <w:tabs>
              <w:tab w:val="right" w:leader="dot" w:pos="9350"/>
            </w:tabs>
            <w:rPr>
              <w:rFonts w:eastAsiaTheme="minorEastAsia"/>
              <w:noProof/>
              <w:kern w:val="2"/>
              <w:sz w:val="24"/>
              <w:szCs w:val="24"/>
              <w14:ligatures w14:val="standardContextual"/>
            </w:rPr>
          </w:pPr>
          <w:hyperlink w:anchor="_Toc180408494" w:history="1">
            <w:r w:rsidRPr="00DB1B96">
              <w:rPr>
                <w:rStyle w:val="Hyperlink"/>
                <w:rFonts w:ascii="Garamond" w:hAnsi="Garamond"/>
                <w:b/>
                <w:bCs/>
                <w:noProof/>
              </w:rPr>
              <w:t>Required Core Curriculum (9 cr.)</w:t>
            </w:r>
            <w:r>
              <w:rPr>
                <w:noProof/>
                <w:webHidden/>
              </w:rPr>
              <w:tab/>
            </w:r>
            <w:r>
              <w:rPr>
                <w:noProof/>
                <w:webHidden/>
              </w:rPr>
              <w:fldChar w:fldCharType="begin"/>
            </w:r>
            <w:r>
              <w:rPr>
                <w:noProof/>
                <w:webHidden/>
              </w:rPr>
              <w:instrText xml:space="preserve"> PAGEREF _Toc180408494 \h </w:instrText>
            </w:r>
            <w:r>
              <w:rPr>
                <w:noProof/>
                <w:webHidden/>
              </w:rPr>
            </w:r>
            <w:r>
              <w:rPr>
                <w:noProof/>
                <w:webHidden/>
              </w:rPr>
              <w:fldChar w:fldCharType="separate"/>
            </w:r>
            <w:r>
              <w:rPr>
                <w:noProof/>
                <w:webHidden/>
              </w:rPr>
              <w:t>7</w:t>
            </w:r>
            <w:r>
              <w:rPr>
                <w:noProof/>
                <w:webHidden/>
              </w:rPr>
              <w:fldChar w:fldCharType="end"/>
            </w:r>
          </w:hyperlink>
        </w:p>
        <w:p w14:paraId="63577496" w14:textId="48258AA4" w:rsidR="00122F7F" w:rsidRDefault="00122F7F">
          <w:pPr>
            <w:pStyle w:val="TOC2"/>
            <w:tabs>
              <w:tab w:val="right" w:leader="dot" w:pos="9350"/>
            </w:tabs>
            <w:rPr>
              <w:rFonts w:eastAsiaTheme="minorEastAsia"/>
              <w:noProof/>
              <w:kern w:val="2"/>
              <w:sz w:val="24"/>
              <w:szCs w:val="24"/>
              <w14:ligatures w14:val="standardContextual"/>
            </w:rPr>
          </w:pPr>
          <w:hyperlink w:anchor="_Toc180408495" w:history="1">
            <w:r w:rsidRPr="00DB1B96">
              <w:rPr>
                <w:rStyle w:val="Hyperlink"/>
                <w:rFonts w:ascii="Garamond" w:hAnsi="Garamond"/>
                <w:b/>
                <w:bCs/>
                <w:noProof/>
              </w:rPr>
              <w:t>Exercise Science Concentration (27 cr.)</w:t>
            </w:r>
            <w:r>
              <w:rPr>
                <w:noProof/>
                <w:webHidden/>
              </w:rPr>
              <w:tab/>
            </w:r>
            <w:r>
              <w:rPr>
                <w:noProof/>
                <w:webHidden/>
              </w:rPr>
              <w:fldChar w:fldCharType="begin"/>
            </w:r>
            <w:r>
              <w:rPr>
                <w:noProof/>
                <w:webHidden/>
              </w:rPr>
              <w:instrText xml:space="preserve"> PAGEREF _Toc180408495 \h </w:instrText>
            </w:r>
            <w:r>
              <w:rPr>
                <w:noProof/>
                <w:webHidden/>
              </w:rPr>
            </w:r>
            <w:r>
              <w:rPr>
                <w:noProof/>
                <w:webHidden/>
              </w:rPr>
              <w:fldChar w:fldCharType="separate"/>
            </w:r>
            <w:r>
              <w:rPr>
                <w:noProof/>
                <w:webHidden/>
              </w:rPr>
              <w:t>7</w:t>
            </w:r>
            <w:r>
              <w:rPr>
                <w:noProof/>
                <w:webHidden/>
              </w:rPr>
              <w:fldChar w:fldCharType="end"/>
            </w:r>
          </w:hyperlink>
        </w:p>
        <w:p w14:paraId="2D2081A0" w14:textId="000ED1E9" w:rsidR="00122F7F" w:rsidRDefault="00122F7F">
          <w:pPr>
            <w:pStyle w:val="TOC2"/>
            <w:tabs>
              <w:tab w:val="right" w:leader="dot" w:pos="9350"/>
            </w:tabs>
            <w:rPr>
              <w:rFonts w:eastAsiaTheme="minorEastAsia"/>
              <w:noProof/>
              <w:kern w:val="2"/>
              <w:sz w:val="24"/>
              <w:szCs w:val="24"/>
              <w14:ligatures w14:val="standardContextual"/>
            </w:rPr>
          </w:pPr>
          <w:hyperlink w:anchor="_Toc180408496" w:history="1">
            <w:r w:rsidRPr="00DB1B96">
              <w:rPr>
                <w:rStyle w:val="Hyperlink"/>
                <w:rFonts w:ascii="Garamond" w:hAnsi="Garamond"/>
                <w:b/>
                <w:bCs/>
                <w:noProof/>
              </w:rPr>
              <w:t>Strength and Conditioning Concentration (27 cr.)</w:t>
            </w:r>
            <w:r>
              <w:rPr>
                <w:noProof/>
                <w:webHidden/>
              </w:rPr>
              <w:tab/>
            </w:r>
            <w:r>
              <w:rPr>
                <w:noProof/>
                <w:webHidden/>
              </w:rPr>
              <w:fldChar w:fldCharType="begin"/>
            </w:r>
            <w:r>
              <w:rPr>
                <w:noProof/>
                <w:webHidden/>
              </w:rPr>
              <w:instrText xml:space="preserve"> PAGEREF _Toc180408496 \h </w:instrText>
            </w:r>
            <w:r>
              <w:rPr>
                <w:noProof/>
                <w:webHidden/>
              </w:rPr>
            </w:r>
            <w:r>
              <w:rPr>
                <w:noProof/>
                <w:webHidden/>
              </w:rPr>
              <w:fldChar w:fldCharType="separate"/>
            </w:r>
            <w:r>
              <w:rPr>
                <w:noProof/>
                <w:webHidden/>
              </w:rPr>
              <w:t>7</w:t>
            </w:r>
            <w:r>
              <w:rPr>
                <w:noProof/>
                <w:webHidden/>
              </w:rPr>
              <w:fldChar w:fldCharType="end"/>
            </w:r>
          </w:hyperlink>
        </w:p>
        <w:p w14:paraId="53199683" w14:textId="019B2AE3" w:rsidR="00122F7F" w:rsidRDefault="00122F7F">
          <w:pPr>
            <w:pStyle w:val="TOC1"/>
            <w:tabs>
              <w:tab w:val="right" w:leader="dot" w:pos="9350"/>
            </w:tabs>
            <w:rPr>
              <w:rFonts w:eastAsiaTheme="minorEastAsia"/>
              <w:noProof/>
              <w:kern w:val="2"/>
              <w:sz w:val="24"/>
              <w:szCs w:val="24"/>
              <w14:ligatures w14:val="standardContextual"/>
            </w:rPr>
          </w:pPr>
          <w:hyperlink w:anchor="_Toc180408497" w:history="1">
            <w:r w:rsidRPr="00DB1B96">
              <w:rPr>
                <w:rStyle w:val="Hyperlink"/>
                <w:noProof/>
              </w:rPr>
              <w:t>Evaluation of Students</w:t>
            </w:r>
            <w:r>
              <w:rPr>
                <w:noProof/>
                <w:webHidden/>
              </w:rPr>
              <w:tab/>
            </w:r>
            <w:r>
              <w:rPr>
                <w:noProof/>
                <w:webHidden/>
              </w:rPr>
              <w:fldChar w:fldCharType="begin"/>
            </w:r>
            <w:r>
              <w:rPr>
                <w:noProof/>
                <w:webHidden/>
              </w:rPr>
              <w:instrText xml:space="preserve"> PAGEREF _Toc180408497 \h </w:instrText>
            </w:r>
            <w:r>
              <w:rPr>
                <w:noProof/>
                <w:webHidden/>
              </w:rPr>
            </w:r>
            <w:r>
              <w:rPr>
                <w:noProof/>
                <w:webHidden/>
              </w:rPr>
              <w:fldChar w:fldCharType="separate"/>
            </w:r>
            <w:r>
              <w:rPr>
                <w:noProof/>
                <w:webHidden/>
              </w:rPr>
              <w:t>8</w:t>
            </w:r>
            <w:r>
              <w:rPr>
                <w:noProof/>
                <w:webHidden/>
              </w:rPr>
              <w:fldChar w:fldCharType="end"/>
            </w:r>
          </w:hyperlink>
        </w:p>
        <w:p w14:paraId="17B0130F" w14:textId="569CB347" w:rsidR="00122F7F" w:rsidRDefault="00122F7F">
          <w:pPr>
            <w:pStyle w:val="TOC2"/>
            <w:tabs>
              <w:tab w:val="right" w:leader="dot" w:pos="9350"/>
            </w:tabs>
            <w:rPr>
              <w:rFonts w:eastAsiaTheme="minorEastAsia"/>
              <w:noProof/>
              <w:kern w:val="2"/>
              <w:sz w:val="24"/>
              <w:szCs w:val="24"/>
              <w14:ligatures w14:val="standardContextual"/>
            </w:rPr>
          </w:pPr>
          <w:hyperlink w:anchor="_Toc180408498" w:history="1">
            <w:r w:rsidRPr="00DB1B96">
              <w:rPr>
                <w:rStyle w:val="Hyperlink"/>
                <w:noProof/>
              </w:rPr>
              <w:t>Comprehensive/Candidacy Examinations</w:t>
            </w:r>
            <w:r>
              <w:rPr>
                <w:noProof/>
                <w:webHidden/>
              </w:rPr>
              <w:tab/>
            </w:r>
            <w:r>
              <w:rPr>
                <w:noProof/>
                <w:webHidden/>
              </w:rPr>
              <w:fldChar w:fldCharType="begin"/>
            </w:r>
            <w:r>
              <w:rPr>
                <w:noProof/>
                <w:webHidden/>
              </w:rPr>
              <w:instrText xml:space="preserve"> PAGEREF _Toc180408498 \h </w:instrText>
            </w:r>
            <w:r>
              <w:rPr>
                <w:noProof/>
                <w:webHidden/>
              </w:rPr>
            </w:r>
            <w:r>
              <w:rPr>
                <w:noProof/>
                <w:webHidden/>
              </w:rPr>
              <w:fldChar w:fldCharType="separate"/>
            </w:r>
            <w:r>
              <w:rPr>
                <w:noProof/>
                <w:webHidden/>
              </w:rPr>
              <w:t>8</w:t>
            </w:r>
            <w:r>
              <w:rPr>
                <w:noProof/>
                <w:webHidden/>
              </w:rPr>
              <w:fldChar w:fldCharType="end"/>
            </w:r>
          </w:hyperlink>
        </w:p>
        <w:p w14:paraId="58D7D667" w14:textId="74CD6152" w:rsidR="00122F7F" w:rsidRDefault="00122F7F">
          <w:pPr>
            <w:pStyle w:val="TOC2"/>
            <w:tabs>
              <w:tab w:val="right" w:leader="dot" w:pos="9350"/>
            </w:tabs>
            <w:rPr>
              <w:rFonts w:eastAsiaTheme="minorEastAsia"/>
              <w:noProof/>
              <w:kern w:val="2"/>
              <w:sz w:val="24"/>
              <w:szCs w:val="24"/>
              <w14:ligatures w14:val="standardContextual"/>
            </w:rPr>
          </w:pPr>
          <w:hyperlink w:anchor="_Toc180408499" w:history="1">
            <w:r w:rsidRPr="00DB1B96">
              <w:rPr>
                <w:rStyle w:val="Hyperlink"/>
                <w:noProof/>
              </w:rPr>
              <w:t>Program Level Examination Appeals</w:t>
            </w:r>
            <w:r>
              <w:rPr>
                <w:noProof/>
                <w:webHidden/>
              </w:rPr>
              <w:tab/>
            </w:r>
            <w:r>
              <w:rPr>
                <w:noProof/>
                <w:webHidden/>
              </w:rPr>
              <w:fldChar w:fldCharType="begin"/>
            </w:r>
            <w:r>
              <w:rPr>
                <w:noProof/>
                <w:webHidden/>
              </w:rPr>
              <w:instrText xml:space="preserve"> PAGEREF _Toc180408499 \h </w:instrText>
            </w:r>
            <w:r>
              <w:rPr>
                <w:noProof/>
                <w:webHidden/>
              </w:rPr>
            </w:r>
            <w:r>
              <w:rPr>
                <w:noProof/>
                <w:webHidden/>
              </w:rPr>
              <w:fldChar w:fldCharType="separate"/>
            </w:r>
            <w:r>
              <w:rPr>
                <w:noProof/>
                <w:webHidden/>
              </w:rPr>
              <w:t>8</w:t>
            </w:r>
            <w:r>
              <w:rPr>
                <w:noProof/>
                <w:webHidden/>
              </w:rPr>
              <w:fldChar w:fldCharType="end"/>
            </w:r>
          </w:hyperlink>
        </w:p>
        <w:p w14:paraId="6B4910D8" w14:textId="1E2C9F80" w:rsidR="00122F7F" w:rsidRDefault="00122F7F">
          <w:pPr>
            <w:pStyle w:val="TOC2"/>
            <w:tabs>
              <w:tab w:val="right" w:leader="dot" w:pos="9350"/>
            </w:tabs>
            <w:rPr>
              <w:rFonts w:eastAsiaTheme="minorEastAsia"/>
              <w:noProof/>
              <w:kern w:val="2"/>
              <w:sz w:val="24"/>
              <w:szCs w:val="24"/>
              <w14:ligatures w14:val="standardContextual"/>
            </w:rPr>
          </w:pPr>
          <w:hyperlink w:anchor="_Toc180408500" w:history="1">
            <w:r w:rsidRPr="00DB1B96">
              <w:rPr>
                <w:rStyle w:val="Hyperlink"/>
                <w:noProof/>
              </w:rPr>
              <w:t>Reexamination Policy</w:t>
            </w:r>
            <w:r>
              <w:rPr>
                <w:noProof/>
                <w:webHidden/>
              </w:rPr>
              <w:tab/>
            </w:r>
            <w:r>
              <w:rPr>
                <w:noProof/>
                <w:webHidden/>
              </w:rPr>
              <w:fldChar w:fldCharType="begin"/>
            </w:r>
            <w:r>
              <w:rPr>
                <w:noProof/>
                <w:webHidden/>
              </w:rPr>
              <w:instrText xml:space="preserve"> PAGEREF _Toc180408500 \h </w:instrText>
            </w:r>
            <w:r>
              <w:rPr>
                <w:noProof/>
                <w:webHidden/>
              </w:rPr>
            </w:r>
            <w:r>
              <w:rPr>
                <w:noProof/>
                <w:webHidden/>
              </w:rPr>
              <w:fldChar w:fldCharType="separate"/>
            </w:r>
            <w:r>
              <w:rPr>
                <w:noProof/>
                <w:webHidden/>
              </w:rPr>
              <w:t>9</w:t>
            </w:r>
            <w:r>
              <w:rPr>
                <w:noProof/>
                <w:webHidden/>
              </w:rPr>
              <w:fldChar w:fldCharType="end"/>
            </w:r>
          </w:hyperlink>
        </w:p>
        <w:p w14:paraId="6D183018" w14:textId="77F6AE21" w:rsidR="00122F7F" w:rsidRDefault="00122F7F">
          <w:pPr>
            <w:pStyle w:val="TOC1"/>
            <w:tabs>
              <w:tab w:val="right" w:leader="dot" w:pos="9350"/>
            </w:tabs>
            <w:rPr>
              <w:rFonts w:eastAsiaTheme="minorEastAsia"/>
              <w:noProof/>
              <w:kern w:val="2"/>
              <w:sz w:val="24"/>
              <w:szCs w:val="24"/>
              <w14:ligatures w14:val="standardContextual"/>
            </w:rPr>
          </w:pPr>
          <w:hyperlink w:anchor="_Toc180408501" w:history="1">
            <w:r w:rsidRPr="00DB1B96">
              <w:rPr>
                <w:rStyle w:val="Hyperlink"/>
                <w:noProof/>
              </w:rPr>
              <w:t>Degree Completion</w:t>
            </w:r>
            <w:r>
              <w:rPr>
                <w:noProof/>
                <w:webHidden/>
              </w:rPr>
              <w:tab/>
            </w:r>
            <w:r>
              <w:rPr>
                <w:noProof/>
                <w:webHidden/>
              </w:rPr>
              <w:fldChar w:fldCharType="begin"/>
            </w:r>
            <w:r>
              <w:rPr>
                <w:noProof/>
                <w:webHidden/>
              </w:rPr>
              <w:instrText xml:space="preserve"> PAGEREF _Toc180408501 \h </w:instrText>
            </w:r>
            <w:r>
              <w:rPr>
                <w:noProof/>
                <w:webHidden/>
              </w:rPr>
            </w:r>
            <w:r>
              <w:rPr>
                <w:noProof/>
                <w:webHidden/>
              </w:rPr>
              <w:fldChar w:fldCharType="separate"/>
            </w:r>
            <w:r>
              <w:rPr>
                <w:noProof/>
                <w:webHidden/>
              </w:rPr>
              <w:t>9</w:t>
            </w:r>
            <w:r>
              <w:rPr>
                <w:noProof/>
                <w:webHidden/>
              </w:rPr>
              <w:fldChar w:fldCharType="end"/>
            </w:r>
          </w:hyperlink>
        </w:p>
        <w:p w14:paraId="53F9EBD9" w14:textId="34F497E9" w:rsidR="00122F7F" w:rsidRDefault="00122F7F">
          <w:pPr>
            <w:pStyle w:val="TOC1"/>
            <w:tabs>
              <w:tab w:val="right" w:leader="dot" w:pos="9350"/>
            </w:tabs>
            <w:rPr>
              <w:rFonts w:eastAsiaTheme="minorEastAsia"/>
              <w:noProof/>
              <w:kern w:val="2"/>
              <w:sz w:val="24"/>
              <w:szCs w:val="24"/>
              <w14:ligatures w14:val="standardContextual"/>
            </w:rPr>
          </w:pPr>
          <w:hyperlink w:anchor="_Toc180408502" w:history="1">
            <w:r w:rsidRPr="00DB1B96">
              <w:rPr>
                <w:rStyle w:val="Hyperlink"/>
                <w:noProof/>
              </w:rPr>
              <w:t>Thesis and/or Dissertation Completion</w:t>
            </w:r>
            <w:r>
              <w:rPr>
                <w:noProof/>
                <w:webHidden/>
              </w:rPr>
              <w:tab/>
            </w:r>
            <w:r>
              <w:rPr>
                <w:noProof/>
                <w:webHidden/>
              </w:rPr>
              <w:fldChar w:fldCharType="begin"/>
            </w:r>
            <w:r>
              <w:rPr>
                <w:noProof/>
                <w:webHidden/>
              </w:rPr>
              <w:instrText xml:space="preserve"> PAGEREF _Toc180408502 \h </w:instrText>
            </w:r>
            <w:r>
              <w:rPr>
                <w:noProof/>
                <w:webHidden/>
              </w:rPr>
            </w:r>
            <w:r>
              <w:rPr>
                <w:noProof/>
                <w:webHidden/>
              </w:rPr>
              <w:fldChar w:fldCharType="separate"/>
            </w:r>
            <w:r>
              <w:rPr>
                <w:noProof/>
                <w:webHidden/>
              </w:rPr>
              <w:t>9</w:t>
            </w:r>
            <w:r>
              <w:rPr>
                <w:noProof/>
                <w:webHidden/>
              </w:rPr>
              <w:fldChar w:fldCharType="end"/>
            </w:r>
          </w:hyperlink>
        </w:p>
        <w:p w14:paraId="35D9C9A9" w14:textId="3896DAA1" w:rsidR="00122F7F" w:rsidRDefault="00122F7F">
          <w:pPr>
            <w:pStyle w:val="TOC1"/>
            <w:tabs>
              <w:tab w:val="right" w:leader="dot" w:pos="9350"/>
            </w:tabs>
            <w:rPr>
              <w:rFonts w:eastAsiaTheme="minorEastAsia"/>
              <w:noProof/>
              <w:kern w:val="2"/>
              <w:sz w:val="24"/>
              <w:szCs w:val="24"/>
              <w14:ligatures w14:val="standardContextual"/>
            </w:rPr>
          </w:pPr>
          <w:hyperlink w:anchor="_Toc180408503" w:history="1">
            <w:r w:rsidRPr="00DB1B96">
              <w:rPr>
                <w:rStyle w:val="Hyperlink"/>
                <w:noProof/>
              </w:rPr>
              <w:t>Evaluation Outcome for Dissertation and/or Thesis</w:t>
            </w:r>
            <w:r>
              <w:rPr>
                <w:noProof/>
                <w:webHidden/>
              </w:rPr>
              <w:tab/>
            </w:r>
            <w:r>
              <w:rPr>
                <w:noProof/>
                <w:webHidden/>
              </w:rPr>
              <w:fldChar w:fldCharType="begin"/>
            </w:r>
            <w:r>
              <w:rPr>
                <w:noProof/>
                <w:webHidden/>
              </w:rPr>
              <w:instrText xml:space="preserve"> PAGEREF _Toc180408503 \h </w:instrText>
            </w:r>
            <w:r>
              <w:rPr>
                <w:noProof/>
                <w:webHidden/>
              </w:rPr>
            </w:r>
            <w:r>
              <w:rPr>
                <w:noProof/>
                <w:webHidden/>
              </w:rPr>
              <w:fldChar w:fldCharType="separate"/>
            </w:r>
            <w:r>
              <w:rPr>
                <w:noProof/>
                <w:webHidden/>
              </w:rPr>
              <w:t>9</w:t>
            </w:r>
            <w:r>
              <w:rPr>
                <w:noProof/>
                <w:webHidden/>
              </w:rPr>
              <w:fldChar w:fldCharType="end"/>
            </w:r>
          </w:hyperlink>
        </w:p>
        <w:p w14:paraId="7F1A2C76" w14:textId="461D48CC" w:rsidR="00122F7F" w:rsidRDefault="00122F7F">
          <w:pPr>
            <w:pStyle w:val="TOC1"/>
            <w:tabs>
              <w:tab w:val="right" w:leader="dot" w:pos="9350"/>
            </w:tabs>
            <w:rPr>
              <w:rFonts w:eastAsiaTheme="minorEastAsia"/>
              <w:noProof/>
              <w:kern w:val="2"/>
              <w:sz w:val="24"/>
              <w:szCs w:val="24"/>
              <w14:ligatures w14:val="standardContextual"/>
            </w:rPr>
          </w:pPr>
          <w:hyperlink w:anchor="_Toc180408504" w:history="1">
            <w:r w:rsidRPr="00DB1B96">
              <w:rPr>
                <w:rStyle w:val="Hyperlink"/>
                <w:noProof/>
              </w:rPr>
              <w:t>University Policies and Procedures</w:t>
            </w:r>
            <w:r>
              <w:rPr>
                <w:noProof/>
                <w:webHidden/>
              </w:rPr>
              <w:tab/>
            </w:r>
            <w:r>
              <w:rPr>
                <w:noProof/>
                <w:webHidden/>
              </w:rPr>
              <w:fldChar w:fldCharType="begin"/>
            </w:r>
            <w:r>
              <w:rPr>
                <w:noProof/>
                <w:webHidden/>
              </w:rPr>
              <w:instrText xml:space="preserve"> PAGEREF _Toc180408504 \h </w:instrText>
            </w:r>
            <w:r>
              <w:rPr>
                <w:noProof/>
                <w:webHidden/>
              </w:rPr>
            </w:r>
            <w:r>
              <w:rPr>
                <w:noProof/>
                <w:webHidden/>
              </w:rPr>
              <w:fldChar w:fldCharType="separate"/>
            </w:r>
            <w:r>
              <w:rPr>
                <w:noProof/>
                <w:webHidden/>
              </w:rPr>
              <w:t>10</w:t>
            </w:r>
            <w:r>
              <w:rPr>
                <w:noProof/>
                <w:webHidden/>
              </w:rPr>
              <w:fldChar w:fldCharType="end"/>
            </w:r>
          </w:hyperlink>
        </w:p>
        <w:p w14:paraId="2A28A36E" w14:textId="6DF4B2B3" w:rsidR="00122F7F" w:rsidRDefault="00122F7F">
          <w:pPr>
            <w:pStyle w:val="TOC1"/>
            <w:tabs>
              <w:tab w:val="right" w:leader="dot" w:pos="9350"/>
            </w:tabs>
            <w:rPr>
              <w:rFonts w:eastAsiaTheme="minorEastAsia"/>
              <w:noProof/>
              <w:kern w:val="2"/>
              <w:sz w:val="24"/>
              <w:szCs w:val="24"/>
              <w14:ligatures w14:val="standardContextual"/>
            </w:rPr>
          </w:pPr>
          <w:hyperlink w:anchor="_Toc180408505" w:history="1">
            <w:r w:rsidRPr="00DB1B96">
              <w:rPr>
                <w:rStyle w:val="Hyperlink"/>
                <w:noProof/>
              </w:rPr>
              <w:t>Research</w:t>
            </w:r>
            <w:r>
              <w:rPr>
                <w:noProof/>
                <w:webHidden/>
              </w:rPr>
              <w:tab/>
            </w:r>
            <w:r>
              <w:rPr>
                <w:noProof/>
                <w:webHidden/>
              </w:rPr>
              <w:fldChar w:fldCharType="begin"/>
            </w:r>
            <w:r>
              <w:rPr>
                <w:noProof/>
                <w:webHidden/>
              </w:rPr>
              <w:instrText xml:space="preserve"> PAGEREF _Toc180408505 \h </w:instrText>
            </w:r>
            <w:r>
              <w:rPr>
                <w:noProof/>
                <w:webHidden/>
              </w:rPr>
            </w:r>
            <w:r>
              <w:rPr>
                <w:noProof/>
                <w:webHidden/>
              </w:rPr>
              <w:fldChar w:fldCharType="separate"/>
            </w:r>
            <w:r>
              <w:rPr>
                <w:noProof/>
                <w:webHidden/>
              </w:rPr>
              <w:t>10</w:t>
            </w:r>
            <w:r>
              <w:rPr>
                <w:noProof/>
                <w:webHidden/>
              </w:rPr>
              <w:fldChar w:fldCharType="end"/>
            </w:r>
          </w:hyperlink>
        </w:p>
        <w:p w14:paraId="74127079" w14:textId="2F0A91EA" w:rsidR="00122F7F" w:rsidRDefault="00122F7F">
          <w:pPr>
            <w:pStyle w:val="TOC1"/>
            <w:tabs>
              <w:tab w:val="right" w:leader="dot" w:pos="9350"/>
            </w:tabs>
            <w:rPr>
              <w:rFonts w:eastAsiaTheme="minorEastAsia"/>
              <w:noProof/>
              <w:kern w:val="2"/>
              <w:sz w:val="24"/>
              <w:szCs w:val="24"/>
              <w14:ligatures w14:val="standardContextual"/>
            </w:rPr>
          </w:pPr>
          <w:hyperlink w:anchor="_Toc180408506" w:history="1">
            <w:r w:rsidRPr="00DB1B96">
              <w:rPr>
                <w:rStyle w:val="Hyperlink"/>
                <w:noProof/>
              </w:rPr>
              <w:t>Signature Page</w:t>
            </w:r>
            <w:r>
              <w:rPr>
                <w:noProof/>
                <w:webHidden/>
              </w:rPr>
              <w:tab/>
            </w:r>
            <w:r>
              <w:rPr>
                <w:noProof/>
                <w:webHidden/>
              </w:rPr>
              <w:fldChar w:fldCharType="begin"/>
            </w:r>
            <w:r>
              <w:rPr>
                <w:noProof/>
                <w:webHidden/>
              </w:rPr>
              <w:instrText xml:space="preserve"> PAGEREF _Toc180408506 \h </w:instrText>
            </w:r>
            <w:r>
              <w:rPr>
                <w:noProof/>
                <w:webHidden/>
              </w:rPr>
            </w:r>
            <w:r>
              <w:rPr>
                <w:noProof/>
                <w:webHidden/>
              </w:rPr>
              <w:fldChar w:fldCharType="separate"/>
            </w:r>
            <w:r>
              <w:rPr>
                <w:noProof/>
                <w:webHidden/>
              </w:rPr>
              <w:t>11</w:t>
            </w:r>
            <w:r>
              <w:rPr>
                <w:noProof/>
                <w:webHidden/>
              </w:rPr>
              <w:fldChar w:fldCharType="end"/>
            </w:r>
          </w:hyperlink>
        </w:p>
        <w:p w14:paraId="2B3C3657" w14:textId="0271D709" w:rsidR="00835AD2" w:rsidRDefault="00673AA5">
          <w:pPr>
            <w:pStyle w:val="TOC1"/>
          </w:pPr>
          <w:r>
            <w:rPr>
              <w:b/>
              <w:bCs/>
              <w:noProof/>
            </w:rPr>
            <w:lastRenderedPageBreak/>
            <w:fldChar w:fldCharType="end"/>
          </w:r>
        </w:p>
      </w:sdtContent>
    </w:sdt>
    <w:p w14:paraId="145926CF" w14:textId="3B3298A9" w:rsidR="00FE45F6" w:rsidRDefault="00FE45F6"/>
    <w:p w14:paraId="1F174D7C" w14:textId="5C044977" w:rsidR="00FE45F6" w:rsidRDefault="00FE45F6"/>
    <w:p w14:paraId="2B8335A5" w14:textId="63ADC57E" w:rsidR="00FE45F6" w:rsidRDefault="00FE45F6"/>
    <w:p w14:paraId="1C7E68B7" w14:textId="3883E436" w:rsidR="00FE45F6" w:rsidRDefault="00FE45F6"/>
    <w:p w14:paraId="36D6BA25" w14:textId="66AFDEB4" w:rsidR="00FE45F6" w:rsidRDefault="00FE45F6"/>
    <w:p w14:paraId="03FF8140" w14:textId="7C0E3044" w:rsidR="00FE45F6" w:rsidRDefault="00FE45F6"/>
    <w:p w14:paraId="475E8D80" w14:textId="11673774" w:rsidR="00FE45F6" w:rsidRDefault="00FE45F6"/>
    <w:p w14:paraId="3FC70959" w14:textId="51BE7B9D" w:rsidR="00FE45F6" w:rsidRDefault="00FE45F6"/>
    <w:p w14:paraId="13991F8A" w14:textId="745B9B04" w:rsidR="00FE45F6" w:rsidRDefault="00FE45F6"/>
    <w:p w14:paraId="7956D6E5" w14:textId="137F0582" w:rsidR="00FE45F6" w:rsidRDefault="00FE45F6"/>
    <w:p w14:paraId="0B02F883" w14:textId="0C047A7B" w:rsidR="00FE45F6" w:rsidRDefault="00FE45F6"/>
    <w:p w14:paraId="22DB7FB3" w14:textId="59BEC6A6" w:rsidR="00FE45F6" w:rsidRDefault="00FE45F6"/>
    <w:p w14:paraId="06D7B93B" w14:textId="1CE9C7A1" w:rsidR="00FE45F6" w:rsidRDefault="00FE45F6"/>
    <w:p w14:paraId="4F9C31FF" w14:textId="3636DA8E" w:rsidR="00FE45F6" w:rsidRDefault="00FE45F6"/>
    <w:p w14:paraId="716B4808" w14:textId="3BB761ED" w:rsidR="00FE45F6" w:rsidRDefault="00FE45F6"/>
    <w:p w14:paraId="0534A73B" w14:textId="500025A6" w:rsidR="00FE45F6" w:rsidRDefault="00FE45F6"/>
    <w:p w14:paraId="30B13962" w14:textId="19F3238B" w:rsidR="00FE45F6" w:rsidRDefault="00FE45F6"/>
    <w:p w14:paraId="1FA75527" w14:textId="717A81D9" w:rsidR="00FE45F6" w:rsidRDefault="00FE45F6"/>
    <w:p w14:paraId="03D44305" w14:textId="011BBA90" w:rsidR="00FE45F6" w:rsidRDefault="00FE45F6"/>
    <w:p w14:paraId="1FD0CC14" w14:textId="2831E3B9" w:rsidR="00FE45F6" w:rsidRDefault="00FE45F6"/>
    <w:p w14:paraId="1CFA07FD" w14:textId="3F113397" w:rsidR="00FE45F6" w:rsidRDefault="00FE45F6"/>
    <w:p w14:paraId="11F4EC4E" w14:textId="7C1A3038" w:rsidR="00FE45F6" w:rsidRDefault="00FE45F6"/>
    <w:p w14:paraId="13B8C3EA" w14:textId="3240AD51" w:rsidR="00FE45F6" w:rsidRDefault="00FE45F6"/>
    <w:p w14:paraId="7645D6F0" w14:textId="70539F35" w:rsidR="00FE45F6" w:rsidRDefault="00FE45F6"/>
    <w:p w14:paraId="530FB55B" w14:textId="1CAD3CB4" w:rsidR="00FE45F6" w:rsidRDefault="00FE45F6"/>
    <w:p w14:paraId="3CFE744C" w14:textId="08C05636" w:rsidR="00FE45F6" w:rsidRDefault="00FE45F6"/>
    <w:p w14:paraId="10644559" w14:textId="77777777" w:rsidR="00241310" w:rsidRDefault="00241310" w:rsidP="00673AA5">
      <w:pPr>
        <w:pStyle w:val="Heading1"/>
        <w:sectPr w:rsidR="00241310" w:rsidSect="00241310">
          <w:headerReference w:type="default" r:id="rId10"/>
          <w:footerReference w:type="default" r:id="rId11"/>
          <w:footerReference w:type="first" r:id="rId12"/>
          <w:pgSz w:w="12240" w:h="15840"/>
          <w:pgMar w:top="1440" w:right="1440" w:bottom="1440" w:left="1440" w:header="720" w:footer="720" w:gutter="0"/>
          <w:pgNumType w:fmt="lowerRoman" w:start="1"/>
          <w:cols w:space="720"/>
          <w:titlePg/>
          <w:docGrid w:linePitch="360"/>
        </w:sectPr>
      </w:pPr>
    </w:p>
    <w:p w14:paraId="42456C81" w14:textId="35A830C8" w:rsidR="00FE45F6" w:rsidRPr="00673AA5" w:rsidRDefault="00FE45F6" w:rsidP="00673AA5">
      <w:pPr>
        <w:pStyle w:val="Heading1"/>
      </w:pPr>
      <w:bookmarkStart w:id="1" w:name="_Toc180408476"/>
      <w:r w:rsidRPr="00673AA5">
        <w:lastRenderedPageBreak/>
        <w:t>Introduction</w:t>
      </w:r>
      <w:bookmarkEnd w:id="1"/>
    </w:p>
    <w:p w14:paraId="6138A293" w14:textId="54C1D6AA" w:rsidR="00FE45F6" w:rsidRDefault="00FE45F6"/>
    <w:p w14:paraId="2B551BDD" w14:textId="4A0718EE" w:rsidR="00FE45F6" w:rsidRPr="00924FD1" w:rsidRDefault="00924FD1">
      <w:pPr>
        <w:rPr>
          <w:rFonts w:ascii="Garamond" w:hAnsi="Garamond"/>
          <w:sz w:val="24"/>
          <w:szCs w:val="24"/>
        </w:rPr>
      </w:pPr>
      <w:r w:rsidRPr="00924FD1">
        <w:rPr>
          <w:rFonts w:ascii="Garamond" w:hAnsi="Garamond"/>
          <w:sz w:val="24"/>
          <w:szCs w:val="24"/>
        </w:rPr>
        <w:t xml:space="preserve">Welcome to the </w:t>
      </w:r>
      <w:r w:rsidR="00593255">
        <w:rPr>
          <w:rFonts w:ascii="Garamond" w:hAnsi="Garamond"/>
          <w:sz w:val="24"/>
          <w:szCs w:val="24"/>
        </w:rPr>
        <w:t>M.S. Sport Science Program</w:t>
      </w:r>
      <w:r w:rsidRPr="00924FD1">
        <w:rPr>
          <w:rFonts w:ascii="Garamond" w:hAnsi="Garamond"/>
          <w:sz w:val="24"/>
          <w:szCs w:val="24"/>
        </w:rPr>
        <w:t xml:space="preserve">! We are delighted that you have decided to join us. Students can choose </w:t>
      </w:r>
      <w:r w:rsidR="0095332A">
        <w:rPr>
          <w:rFonts w:ascii="Garamond" w:hAnsi="Garamond"/>
          <w:sz w:val="24"/>
          <w:szCs w:val="24"/>
        </w:rPr>
        <w:t xml:space="preserve">from two discipline-specific concentrations: Exercise Science and </w:t>
      </w:r>
      <w:proofErr w:type="spellStart"/>
      <w:r w:rsidR="0095332A">
        <w:rPr>
          <w:rFonts w:ascii="Garamond" w:hAnsi="Garamond"/>
          <w:sz w:val="24"/>
          <w:szCs w:val="24"/>
        </w:rPr>
        <w:t>Stength</w:t>
      </w:r>
      <w:proofErr w:type="spellEnd"/>
      <w:r w:rsidR="0095332A">
        <w:rPr>
          <w:rFonts w:ascii="Garamond" w:hAnsi="Garamond"/>
          <w:sz w:val="24"/>
          <w:szCs w:val="24"/>
        </w:rPr>
        <w:t xml:space="preserve"> and Conditioning. </w:t>
      </w:r>
      <w:r w:rsidR="006B1328" w:rsidRPr="00732853">
        <w:rPr>
          <w:rFonts w:ascii="Garamond" w:hAnsi="Garamond"/>
          <w:color w:val="5A5A5A"/>
          <w:spacing w:val="-4"/>
          <w:sz w:val="24"/>
          <w:szCs w:val="24"/>
        </w:rPr>
        <w:t xml:space="preserve">Based upon their selected program of study students are prepared for a variety of competitive employment opportunities as clinicians, </w:t>
      </w:r>
      <w:proofErr w:type="spellStart"/>
      <w:r w:rsidR="006B1328" w:rsidRPr="00732853">
        <w:rPr>
          <w:rFonts w:ascii="Garamond" w:hAnsi="Garamond"/>
          <w:color w:val="5A5A5A"/>
          <w:spacing w:val="-4"/>
          <w:sz w:val="24"/>
          <w:szCs w:val="24"/>
        </w:rPr>
        <w:t>finess</w:t>
      </w:r>
      <w:proofErr w:type="spellEnd"/>
      <w:r w:rsidR="006B1328" w:rsidRPr="00732853">
        <w:rPr>
          <w:rFonts w:ascii="Garamond" w:hAnsi="Garamond"/>
          <w:color w:val="5A5A5A"/>
          <w:spacing w:val="-4"/>
          <w:sz w:val="24"/>
          <w:szCs w:val="24"/>
        </w:rPr>
        <w:t xml:space="preserve"> specialists, and strength and conditioning professionals</w:t>
      </w:r>
      <w:r w:rsidRPr="00924FD1">
        <w:rPr>
          <w:rFonts w:ascii="Garamond" w:hAnsi="Garamond"/>
          <w:sz w:val="24"/>
          <w:szCs w:val="24"/>
        </w:rPr>
        <w:t>. Graduation from this program will provide students with the necessary preparation for certification from organizations including the American College of Sports Medicine, the National Strength and Conditioning Association, and the National Academy of Sports Medicine.</w:t>
      </w:r>
      <w:r w:rsidR="006B1328">
        <w:rPr>
          <w:rFonts w:ascii="Garamond" w:hAnsi="Garamond"/>
          <w:sz w:val="24"/>
          <w:szCs w:val="24"/>
        </w:rPr>
        <w:t xml:space="preserve"> Additionally, students have the option of completing a thesis</w:t>
      </w:r>
      <w:r w:rsidR="006B1328" w:rsidRPr="00924FD1">
        <w:rPr>
          <w:rFonts w:ascii="Garamond" w:hAnsi="Garamond"/>
          <w:sz w:val="24"/>
          <w:szCs w:val="24"/>
        </w:rPr>
        <w:t>.</w:t>
      </w:r>
    </w:p>
    <w:p w14:paraId="445E1A3D" w14:textId="0DDE9027" w:rsidR="00FE45F6" w:rsidRDefault="00FE45F6" w:rsidP="008C0137">
      <w:pPr>
        <w:pStyle w:val="Heading2"/>
      </w:pPr>
      <w:bookmarkStart w:id="2" w:name="_Toc180408477"/>
      <w:r w:rsidRPr="00673AA5">
        <w:t>Indiana University of Pennsylvania</w:t>
      </w:r>
      <w:bookmarkEnd w:id="2"/>
    </w:p>
    <w:p w14:paraId="58EE93F2" w14:textId="77777777" w:rsidR="00924FD1" w:rsidRPr="00924FD1" w:rsidRDefault="00924FD1" w:rsidP="00924FD1"/>
    <w:p w14:paraId="79AB9D2F" w14:textId="77777777" w:rsidR="00924FD1" w:rsidRDefault="00924FD1" w:rsidP="00924FD1">
      <w:pPr>
        <w:autoSpaceDE w:val="0"/>
        <w:autoSpaceDN w:val="0"/>
        <w:adjustRightInd w:val="0"/>
        <w:spacing w:after="0" w:line="240" w:lineRule="auto"/>
        <w:rPr>
          <w:rFonts w:ascii="Garamond" w:hAnsi="Garamond" w:cs="Garamond"/>
          <w:color w:val="000000"/>
          <w:sz w:val="24"/>
          <w:szCs w:val="24"/>
        </w:rPr>
      </w:pPr>
      <w:r w:rsidRPr="00924FD1">
        <w:rPr>
          <w:rFonts w:ascii="Garamond" w:hAnsi="Garamond" w:cs="Garamond"/>
          <w:color w:val="000000"/>
          <w:sz w:val="24"/>
          <w:szCs w:val="24"/>
        </w:rPr>
        <w:t xml:space="preserve">Founded in 1875, IUP is a vibrant, comprehensive, research-based, teaching-focused, student-centered learning community. </w:t>
      </w:r>
    </w:p>
    <w:p w14:paraId="0397ACA2" w14:textId="77777777" w:rsidR="00CE1406" w:rsidRPr="00924FD1" w:rsidRDefault="00CE1406" w:rsidP="00924FD1">
      <w:pPr>
        <w:autoSpaceDE w:val="0"/>
        <w:autoSpaceDN w:val="0"/>
        <w:adjustRightInd w:val="0"/>
        <w:spacing w:after="0" w:line="240" w:lineRule="auto"/>
        <w:rPr>
          <w:rFonts w:ascii="Garamond" w:hAnsi="Garamond" w:cs="Garamond"/>
          <w:color w:val="000000"/>
          <w:sz w:val="24"/>
          <w:szCs w:val="24"/>
        </w:rPr>
      </w:pPr>
    </w:p>
    <w:p w14:paraId="47BA0D3C" w14:textId="77777777" w:rsidR="00924FD1" w:rsidRDefault="00924FD1" w:rsidP="00924FD1">
      <w:pPr>
        <w:autoSpaceDE w:val="0"/>
        <w:autoSpaceDN w:val="0"/>
        <w:adjustRightInd w:val="0"/>
        <w:spacing w:after="0" w:line="240" w:lineRule="auto"/>
        <w:rPr>
          <w:rFonts w:ascii="Garamond" w:hAnsi="Garamond" w:cs="Garamond"/>
          <w:color w:val="000000"/>
          <w:sz w:val="24"/>
          <w:szCs w:val="24"/>
        </w:rPr>
      </w:pPr>
      <w:r w:rsidRPr="00924FD1">
        <w:rPr>
          <w:rFonts w:ascii="Garamond" w:hAnsi="Garamond" w:cs="Garamond"/>
          <w:color w:val="000000"/>
          <w:sz w:val="24"/>
          <w:szCs w:val="24"/>
        </w:rPr>
        <w:t xml:space="preserve">IUP combines the academic opportunities of a large university with the highly personalized and intimate learning-centered environment of a small college. </w:t>
      </w:r>
    </w:p>
    <w:p w14:paraId="431B374D" w14:textId="77777777" w:rsidR="00CE1406" w:rsidRPr="00924FD1" w:rsidRDefault="00CE1406" w:rsidP="00924FD1">
      <w:pPr>
        <w:autoSpaceDE w:val="0"/>
        <w:autoSpaceDN w:val="0"/>
        <w:adjustRightInd w:val="0"/>
        <w:spacing w:after="0" w:line="240" w:lineRule="auto"/>
        <w:rPr>
          <w:rFonts w:ascii="Garamond" w:hAnsi="Garamond" w:cs="Garamond"/>
          <w:color w:val="000000"/>
          <w:sz w:val="24"/>
          <w:szCs w:val="24"/>
        </w:rPr>
      </w:pPr>
    </w:p>
    <w:p w14:paraId="66A86712" w14:textId="479A85B2" w:rsidR="00FE45F6" w:rsidRPr="00CE1406" w:rsidRDefault="00924FD1" w:rsidP="00924FD1">
      <w:pPr>
        <w:rPr>
          <w:sz w:val="24"/>
          <w:szCs w:val="24"/>
        </w:rPr>
      </w:pPr>
      <w:r w:rsidRPr="00CE1406">
        <w:rPr>
          <w:rFonts w:ascii="Garamond" w:hAnsi="Garamond" w:cs="Garamond"/>
          <w:color w:val="000000"/>
          <w:sz w:val="24"/>
          <w:szCs w:val="24"/>
        </w:rPr>
        <w:t>Almost 13,000 undergraduate and graduate students are enrolled in our accredited and nationally recognized programs, enjoying traditional and nontraditional classroom experiences, engaging in research and service activities with their faculty mentors, becoming lifelong learners, preparing for rewarding careers and productive lives, and developing leadership skills for effective citizenship.</w:t>
      </w:r>
    </w:p>
    <w:p w14:paraId="4FCB5AD1" w14:textId="6919E9C5" w:rsidR="00721FC1" w:rsidRPr="00CF71C2" w:rsidRDefault="00721FC1" w:rsidP="008C0137">
      <w:pPr>
        <w:pStyle w:val="Heading2"/>
      </w:pPr>
      <w:bookmarkStart w:id="3" w:name="_Toc180408478"/>
      <w:r w:rsidRPr="00CF71C2">
        <w:t xml:space="preserve">IUP’s </w:t>
      </w:r>
      <w:r w:rsidRPr="00673AA5">
        <w:rPr>
          <w:rStyle w:val="Heading1Char"/>
          <w:b w:val="0"/>
          <w:bCs w:val="0"/>
        </w:rPr>
        <w:t>Civility</w:t>
      </w:r>
      <w:r w:rsidRPr="00CF71C2">
        <w:t xml:space="preserve"> Statement</w:t>
      </w:r>
      <w:bookmarkEnd w:id="3"/>
    </w:p>
    <w:p w14:paraId="64317208" w14:textId="77777777" w:rsidR="00CE1406" w:rsidRDefault="00CE1406" w:rsidP="00AC774F"/>
    <w:p w14:paraId="24DD04BA" w14:textId="062568C8" w:rsidR="00AC774F" w:rsidRPr="00CE1406" w:rsidRDefault="00AC774F" w:rsidP="00AC774F">
      <w:pPr>
        <w:rPr>
          <w:rFonts w:ascii="Garamond" w:hAnsi="Garamond"/>
          <w:sz w:val="24"/>
          <w:szCs w:val="24"/>
        </w:rPr>
      </w:pPr>
      <w:r w:rsidRPr="00CE1406">
        <w:rPr>
          <w:rFonts w:ascii="Garamond" w:hAnsi="Garamond"/>
          <w:sz w:val="24"/>
          <w:szCs w:val="24"/>
        </w:rPr>
        <w:t xml:space="preserve">As a university of different peoples and perspectives, IUP aspires to promote the growth of all people in their academic, professional, social, and personal lives. Students, faculty, and staff </w:t>
      </w:r>
      <w:proofErr w:type="gramStart"/>
      <w:r w:rsidRPr="00CE1406">
        <w:rPr>
          <w:rFonts w:ascii="Garamond" w:hAnsi="Garamond"/>
          <w:sz w:val="24"/>
          <w:szCs w:val="24"/>
        </w:rPr>
        <w:t>join together</w:t>
      </w:r>
      <w:proofErr w:type="gramEnd"/>
      <w:r w:rsidRPr="00CE1406">
        <w:rPr>
          <w:rFonts w:ascii="Garamond" w:hAnsi="Garamond"/>
          <w:sz w:val="24"/>
          <w:szCs w:val="24"/>
        </w:rPr>
        <w:t xml:space="preserve"> to create a community where people exchange ideas, listen to one another with consideration and respect, and are committed to fostering civility through university structures, policies, and procedures. We, as members of the university, strive to achieve the following individual commitments:</w:t>
      </w:r>
    </w:p>
    <w:p w14:paraId="49B54E5B" w14:textId="2094E42B" w:rsidR="00AC774F" w:rsidRPr="00CE1406" w:rsidRDefault="00AC774F" w:rsidP="00AC774F">
      <w:pPr>
        <w:rPr>
          <w:rFonts w:ascii="Garamond" w:hAnsi="Garamond"/>
          <w:sz w:val="24"/>
          <w:szCs w:val="24"/>
        </w:rPr>
      </w:pPr>
      <w:r w:rsidRPr="00CE1406">
        <w:rPr>
          <w:rFonts w:ascii="Garamond" w:hAnsi="Garamond"/>
          <w:b/>
          <w:bCs/>
          <w:sz w:val="24"/>
          <w:szCs w:val="24"/>
        </w:rPr>
        <w:t>To strengthen the university for academic success</w:t>
      </w:r>
      <w:r w:rsidRPr="00CE1406">
        <w:rPr>
          <w:rFonts w:ascii="Garamond" w:hAnsi="Garamond"/>
          <w:sz w:val="24"/>
          <w:szCs w:val="24"/>
        </w:rPr>
        <w:t>, I will act honestly, take responsibility for my behavior and continuous learning, and respect the freedom of others to express their views.</w:t>
      </w:r>
    </w:p>
    <w:p w14:paraId="0B01FCB2" w14:textId="0A3B1BEA" w:rsidR="00AC774F" w:rsidRPr="00CE1406" w:rsidRDefault="00AC774F" w:rsidP="00AC774F">
      <w:pPr>
        <w:rPr>
          <w:rFonts w:ascii="Garamond" w:hAnsi="Garamond"/>
          <w:sz w:val="24"/>
          <w:szCs w:val="24"/>
        </w:rPr>
      </w:pPr>
      <w:r w:rsidRPr="00CE1406">
        <w:rPr>
          <w:rFonts w:ascii="Garamond" w:hAnsi="Garamond"/>
          <w:b/>
          <w:bCs/>
          <w:sz w:val="24"/>
          <w:szCs w:val="24"/>
        </w:rPr>
        <w:t>To foster an environment for personal growth</w:t>
      </w:r>
      <w:r w:rsidRPr="00CE1406">
        <w:rPr>
          <w:rFonts w:ascii="Garamond" w:hAnsi="Garamond"/>
          <w:sz w:val="24"/>
          <w:szCs w:val="24"/>
        </w:rPr>
        <w:t>, I will honor and take care of my body, mind, and character. I will be helpful to others and respect their rights. I will discourage intolerance, hatred, and injustice, and promote constructive resolution of conflict.</w:t>
      </w:r>
    </w:p>
    <w:p w14:paraId="18AA8C38" w14:textId="46D30B58" w:rsidR="00AC774F" w:rsidRPr="00CE1406" w:rsidRDefault="00AC774F" w:rsidP="00AC774F">
      <w:pPr>
        <w:rPr>
          <w:rFonts w:ascii="Garamond" w:hAnsi="Garamond"/>
          <w:sz w:val="24"/>
          <w:szCs w:val="24"/>
        </w:rPr>
      </w:pPr>
      <w:r w:rsidRPr="00CE1406">
        <w:rPr>
          <w:rFonts w:ascii="Garamond" w:hAnsi="Garamond"/>
          <w:b/>
          <w:bCs/>
          <w:sz w:val="24"/>
          <w:szCs w:val="24"/>
        </w:rPr>
        <w:lastRenderedPageBreak/>
        <w:t>To contribute to the future</w:t>
      </w:r>
      <w:r w:rsidRPr="00CE1406">
        <w:rPr>
          <w:rFonts w:ascii="Garamond" w:hAnsi="Garamond"/>
          <w:sz w:val="24"/>
          <w:szCs w:val="24"/>
        </w:rPr>
        <w:t>, I will strive for the betterment of the community, myself, my university, the nation, and the world.</w:t>
      </w:r>
    </w:p>
    <w:p w14:paraId="0522BDA9" w14:textId="02FE7809" w:rsidR="00AC774F" w:rsidRDefault="00AC774F" w:rsidP="008C0137">
      <w:pPr>
        <w:pStyle w:val="Heading2"/>
      </w:pPr>
      <w:bookmarkStart w:id="4" w:name="_Toc180408479"/>
      <w:r w:rsidRPr="00CF71C2">
        <w:t>Affirmative Action</w:t>
      </w:r>
      <w:bookmarkEnd w:id="4"/>
    </w:p>
    <w:p w14:paraId="7A2CEE17" w14:textId="32F8CB59" w:rsidR="00237710" w:rsidRPr="00237710" w:rsidRDefault="00237710" w:rsidP="00237710">
      <w:hyperlink r:id="rId13" w:tgtFrame="_blank" w:history="1">
        <w:r w:rsidRPr="00237710">
          <w:rPr>
            <w:color w:val="0000FF"/>
            <w:u w:val="single"/>
          </w:rPr>
          <w:t>Affirmative Action</w:t>
        </w:r>
      </w:hyperlink>
      <w:r w:rsidRPr="00237710">
        <w:t> </w:t>
      </w:r>
    </w:p>
    <w:p w14:paraId="558D768D" w14:textId="3725F069" w:rsidR="00AC774F" w:rsidRDefault="00AC774F" w:rsidP="008C0137">
      <w:pPr>
        <w:pStyle w:val="Heading2"/>
      </w:pPr>
      <w:bookmarkStart w:id="5" w:name="_Toc180408480"/>
      <w:r w:rsidRPr="00CF71C2">
        <w:t>Title IX Reporting Requirement</w:t>
      </w:r>
      <w:r w:rsidR="00237710">
        <w:t>s</w:t>
      </w:r>
      <w:bookmarkEnd w:id="5"/>
    </w:p>
    <w:p w14:paraId="6EFED5C2" w14:textId="6EF366C5" w:rsidR="00237710" w:rsidRPr="00237710" w:rsidRDefault="00237710" w:rsidP="00237710">
      <w:hyperlink r:id="rId14" w:tgtFrame="_blank" w:history="1">
        <w:r w:rsidRPr="00237710">
          <w:rPr>
            <w:color w:val="0000FF"/>
            <w:u w:val="single"/>
          </w:rPr>
          <w:t>Title IX Reporting</w:t>
        </w:r>
      </w:hyperlink>
      <w:r w:rsidRPr="00237710">
        <w:t> </w:t>
      </w:r>
    </w:p>
    <w:p w14:paraId="1C1E208F" w14:textId="3540035F" w:rsidR="00AC774F" w:rsidRPr="00CF71C2" w:rsidRDefault="00AC774F" w:rsidP="008C0137">
      <w:pPr>
        <w:pStyle w:val="Heading2"/>
      </w:pPr>
      <w:bookmarkStart w:id="6" w:name="_Toc180408481"/>
      <w:r w:rsidRPr="00CF71C2">
        <w:t>Student Conduct and Student Rights</w:t>
      </w:r>
      <w:bookmarkEnd w:id="6"/>
    </w:p>
    <w:p w14:paraId="182D21B9" w14:textId="16737E11" w:rsidR="00237710" w:rsidRDefault="00237710" w:rsidP="00AC774F">
      <w:pPr>
        <w:pStyle w:val="NoSpacing"/>
      </w:pPr>
      <w:hyperlink r:id="rId15" w:history="1">
        <w:r w:rsidRPr="00237710">
          <w:rPr>
            <w:color w:val="0000FF"/>
            <w:u w:val="single"/>
          </w:rPr>
          <w:t>Community Standards Policy and Procedures</w:t>
        </w:r>
      </w:hyperlink>
    </w:p>
    <w:p w14:paraId="1ADA3C8A" w14:textId="09871884" w:rsidR="00237710" w:rsidRDefault="00237710" w:rsidP="00AC774F">
      <w:pPr>
        <w:pStyle w:val="NoSpacing"/>
      </w:pPr>
      <w:hyperlink r:id="rId16" w:tgtFrame="_blank" w:history="1">
        <w:r w:rsidRPr="00237710">
          <w:rPr>
            <w:color w:val="0000FF"/>
            <w:u w:val="single"/>
          </w:rPr>
          <w:t>Student Rights and Responsibilities</w:t>
        </w:r>
      </w:hyperlink>
      <w:r w:rsidRPr="00237710">
        <w:t> </w:t>
      </w:r>
    </w:p>
    <w:p w14:paraId="38EFF6A2" w14:textId="4C533B9C" w:rsidR="00AC774F" w:rsidRDefault="00237710" w:rsidP="00AC774F">
      <w:pPr>
        <w:pStyle w:val="NoSpacing"/>
      </w:pPr>
      <w:hyperlink r:id="rId17" w:history="1">
        <w:r w:rsidRPr="00237710">
          <w:rPr>
            <w:color w:val="0000FF"/>
            <w:u w:val="single"/>
          </w:rPr>
          <w:t>Students Rights under the Family Educational Rights and Privacy Act (FERPA)</w:t>
        </w:r>
      </w:hyperlink>
      <w:r w:rsidRPr="00237710">
        <w:t> </w:t>
      </w:r>
    </w:p>
    <w:p w14:paraId="0EC494D6" w14:textId="207CEFCD" w:rsidR="00AC774F" w:rsidRDefault="004D6281" w:rsidP="00673AA5">
      <w:pPr>
        <w:pStyle w:val="Heading1"/>
      </w:pPr>
      <w:bookmarkStart w:id="7" w:name="_Toc180408482"/>
      <w:r>
        <w:t xml:space="preserve">MS Sport Science Program in the </w:t>
      </w:r>
      <w:r w:rsidR="00AC774F" w:rsidRPr="00CF71C2">
        <w:t xml:space="preserve">Department of </w:t>
      </w:r>
      <w:r>
        <w:t>Allied and Public Health</w:t>
      </w:r>
      <w:bookmarkEnd w:id="7"/>
    </w:p>
    <w:p w14:paraId="186DE7DF" w14:textId="77777777" w:rsidR="004D6281" w:rsidRDefault="004D6281" w:rsidP="004D6281">
      <w:pPr>
        <w:autoSpaceDE w:val="0"/>
        <w:autoSpaceDN w:val="0"/>
        <w:adjustRightInd w:val="0"/>
        <w:spacing w:after="0" w:line="240" w:lineRule="auto"/>
        <w:rPr>
          <w:rFonts w:ascii="Garamond" w:hAnsi="Garamond" w:cs="Garamond"/>
          <w:color w:val="000000"/>
          <w:sz w:val="23"/>
          <w:szCs w:val="23"/>
        </w:rPr>
      </w:pPr>
    </w:p>
    <w:p w14:paraId="45B73511" w14:textId="0F3CCE34" w:rsidR="00AC774F" w:rsidRPr="00A13D10" w:rsidRDefault="00034518" w:rsidP="00A13D10">
      <w:pPr>
        <w:pStyle w:val="NormalWeb"/>
        <w:shd w:val="clear" w:color="auto" w:fill="FFFFFF"/>
        <w:spacing w:before="0" w:beforeAutospacing="0"/>
        <w:rPr>
          <w:rFonts w:ascii="Garamond" w:hAnsi="Garamond"/>
          <w:color w:val="5A5A5A"/>
          <w:spacing w:val="-4"/>
        </w:rPr>
      </w:pPr>
      <w:r w:rsidRPr="00732853">
        <w:rPr>
          <w:rFonts w:ascii="Garamond" w:hAnsi="Garamond"/>
          <w:color w:val="5A5A5A"/>
          <w:spacing w:val="-4"/>
        </w:rPr>
        <w:t>The M.S. Sport Science degree is designed to meet the needs of the students with interest in sport, health, fitness and strength and conditioning professions. The program is discipline-specific with provision for students to choose from two concentrations: Exercise Science and Strength and Condi</w:t>
      </w:r>
      <w:r w:rsidRPr="00593255">
        <w:rPr>
          <w:rFonts w:ascii="Garamond" w:hAnsi="Garamond"/>
          <w:spacing w:val="-4"/>
        </w:rPr>
        <w:t>tio</w:t>
      </w:r>
      <w:r w:rsidRPr="00732853">
        <w:rPr>
          <w:rFonts w:ascii="Garamond" w:hAnsi="Garamond"/>
          <w:color w:val="5A5A5A"/>
          <w:spacing w:val="-4"/>
        </w:rPr>
        <w:t xml:space="preserve">ning. Based upon their selected program of study students are prepared for a variety of competitive employment opportunities as clinicians, </w:t>
      </w:r>
      <w:proofErr w:type="spellStart"/>
      <w:r w:rsidRPr="00732853">
        <w:rPr>
          <w:rFonts w:ascii="Garamond" w:hAnsi="Garamond"/>
          <w:color w:val="5A5A5A"/>
          <w:spacing w:val="-4"/>
        </w:rPr>
        <w:t>finess</w:t>
      </w:r>
      <w:proofErr w:type="spellEnd"/>
      <w:r w:rsidRPr="00732853">
        <w:rPr>
          <w:rFonts w:ascii="Garamond" w:hAnsi="Garamond"/>
          <w:color w:val="5A5A5A"/>
          <w:spacing w:val="-4"/>
        </w:rPr>
        <w:t xml:space="preserve"> specialists, and strength and conditioning professionals. Students will be able to obtain employment in a variety of settings: including professional, college</w:t>
      </w:r>
      <w:r w:rsidR="00A13D10">
        <w:rPr>
          <w:rFonts w:ascii="Garamond" w:hAnsi="Garamond"/>
          <w:color w:val="5A5A5A"/>
          <w:spacing w:val="-4"/>
        </w:rPr>
        <w:t>/</w:t>
      </w:r>
      <w:proofErr w:type="spellStart"/>
      <w:r w:rsidRPr="00732853">
        <w:rPr>
          <w:rFonts w:ascii="Garamond" w:hAnsi="Garamond"/>
          <w:color w:val="5A5A5A"/>
          <w:spacing w:val="-4"/>
        </w:rPr>
        <w:t>amatteur</w:t>
      </w:r>
      <w:proofErr w:type="spellEnd"/>
      <w:r w:rsidRPr="00732853">
        <w:rPr>
          <w:rFonts w:ascii="Garamond" w:hAnsi="Garamond"/>
          <w:color w:val="5A5A5A"/>
          <w:spacing w:val="-4"/>
        </w:rPr>
        <w:t xml:space="preserve"> athletics, allied health, corporate fitness, community health and recreation programs, hospital</w:t>
      </w:r>
      <w:r w:rsidR="00A13D10">
        <w:rPr>
          <w:rFonts w:ascii="Garamond" w:hAnsi="Garamond"/>
          <w:color w:val="5A5A5A"/>
          <w:spacing w:val="-4"/>
        </w:rPr>
        <w:t>/</w:t>
      </w:r>
      <w:r w:rsidRPr="00732853">
        <w:rPr>
          <w:rFonts w:ascii="Garamond" w:hAnsi="Garamond"/>
          <w:color w:val="5A5A5A"/>
          <w:spacing w:val="-4"/>
        </w:rPr>
        <w:t xml:space="preserve">medical-based exercise programs. Additionally, employment can be found in strength and conditioning facilities working with a variety of athletes as well as tactical </w:t>
      </w:r>
      <w:r w:rsidR="00A13D10">
        <w:rPr>
          <w:rFonts w:ascii="Garamond" w:hAnsi="Garamond"/>
          <w:color w:val="5A5A5A"/>
          <w:spacing w:val="-4"/>
        </w:rPr>
        <w:t>personnel</w:t>
      </w:r>
      <w:r w:rsidRPr="00732853">
        <w:rPr>
          <w:rFonts w:ascii="Garamond" w:hAnsi="Garamond"/>
          <w:color w:val="5A5A5A"/>
          <w:spacing w:val="-4"/>
        </w:rPr>
        <w:t xml:space="preserve"> such as police, firefighters, EMTs, and military.</w:t>
      </w:r>
      <w:r w:rsidR="00A13D10">
        <w:rPr>
          <w:rFonts w:ascii="Garamond" w:hAnsi="Garamond"/>
          <w:color w:val="5A5A5A"/>
          <w:spacing w:val="-4"/>
        </w:rPr>
        <w:t xml:space="preserve"> </w:t>
      </w:r>
      <w:r w:rsidR="004D6281" w:rsidRPr="004D6281">
        <w:rPr>
          <w:rFonts w:ascii="Garamond" w:hAnsi="Garamond" w:cs="Garamond"/>
          <w:color w:val="000000"/>
        </w:rPr>
        <w:t>Curriculum requirements are specific to each program of study and include opportunities for student- centered learning and “hands-on” practical experiences. Students learn and apply their skills using up-to- date technology in the classroom</w:t>
      </w:r>
      <w:r w:rsidR="00A13D10">
        <w:rPr>
          <w:rFonts w:ascii="Garamond" w:hAnsi="Garamond" w:cs="Garamond"/>
          <w:color w:val="000000"/>
        </w:rPr>
        <w:t xml:space="preserve">, laboratory and field </w:t>
      </w:r>
      <w:r w:rsidR="004D6281" w:rsidRPr="004D6281">
        <w:rPr>
          <w:rFonts w:ascii="Garamond" w:hAnsi="Garamond" w:cs="Garamond"/>
          <w:color w:val="000000"/>
        </w:rPr>
        <w:t>settings. Classes are taught by outstanding faculty members who are active in research and service to their academic disciplines and who are committed to student professional development.</w:t>
      </w:r>
    </w:p>
    <w:p w14:paraId="4D14E6E6" w14:textId="35EAE6D0" w:rsidR="001E3755" w:rsidRDefault="00B740E7" w:rsidP="001E3755">
      <w:pPr>
        <w:pStyle w:val="Heading2"/>
      </w:pPr>
      <w:bookmarkStart w:id="8" w:name="_Toc180408483"/>
      <w:r w:rsidRPr="00B740E7">
        <w:t>Mission Statement and Program Objectives</w:t>
      </w:r>
      <w:bookmarkEnd w:id="8"/>
    </w:p>
    <w:p w14:paraId="3DC5189B" w14:textId="77777777" w:rsidR="00C500DA" w:rsidRDefault="00C500DA" w:rsidP="00AF2D99"/>
    <w:p w14:paraId="4BC0B20A" w14:textId="3022AFF5" w:rsidR="001A2D8A" w:rsidRDefault="003073A7" w:rsidP="00AF2D99">
      <w:pPr>
        <w:rPr>
          <w:rFonts w:ascii="Garamond" w:hAnsi="Garamond"/>
          <w:sz w:val="24"/>
          <w:szCs w:val="24"/>
        </w:rPr>
      </w:pPr>
      <w:r w:rsidRPr="006E755E">
        <w:rPr>
          <w:rFonts w:ascii="Garamond" w:hAnsi="Garamond"/>
          <w:sz w:val="24"/>
          <w:szCs w:val="24"/>
        </w:rPr>
        <w:t xml:space="preserve">The M.S. Sport Science </w:t>
      </w:r>
      <w:r w:rsidR="00170BDA">
        <w:rPr>
          <w:rFonts w:ascii="Garamond" w:hAnsi="Garamond"/>
          <w:sz w:val="24"/>
          <w:szCs w:val="24"/>
        </w:rPr>
        <w:t>P</w:t>
      </w:r>
      <w:r w:rsidR="00376050" w:rsidRPr="006E755E">
        <w:rPr>
          <w:rFonts w:ascii="Garamond" w:hAnsi="Garamond"/>
          <w:sz w:val="24"/>
          <w:szCs w:val="24"/>
        </w:rPr>
        <w:t xml:space="preserve">rogram </w:t>
      </w:r>
      <w:r w:rsidR="00170BDA">
        <w:rPr>
          <w:rFonts w:ascii="Garamond" w:hAnsi="Garamond"/>
          <w:sz w:val="24"/>
          <w:szCs w:val="24"/>
        </w:rPr>
        <w:t xml:space="preserve">is </w:t>
      </w:r>
      <w:r w:rsidR="00376050" w:rsidRPr="006E755E">
        <w:rPr>
          <w:rFonts w:ascii="Garamond" w:hAnsi="Garamond"/>
          <w:sz w:val="24"/>
          <w:szCs w:val="24"/>
        </w:rPr>
        <w:t>designed to:</w:t>
      </w:r>
    </w:p>
    <w:p w14:paraId="53ABB044" w14:textId="77777777" w:rsidR="001A2D8A" w:rsidRPr="001A2D8A" w:rsidRDefault="008755CA" w:rsidP="001A2D8A">
      <w:pPr>
        <w:pStyle w:val="ListParagraph"/>
        <w:numPr>
          <w:ilvl w:val="0"/>
          <w:numId w:val="23"/>
        </w:numPr>
        <w:rPr>
          <w:rFonts w:ascii="Garamond" w:hAnsi="Garamond"/>
          <w:color w:val="000000" w:themeColor="text1"/>
          <w:sz w:val="24"/>
          <w:szCs w:val="24"/>
        </w:rPr>
      </w:pPr>
      <w:r w:rsidRPr="001A2D8A">
        <w:rPr>
          <w:rFonts w:ascii="Garamond" w:hAnsi="Garamond"/>
          <w:color w:val="000000" w:themeColor="text1"/>
          <w:sz w:val="24"/>
          <w:szCs w:val="24"/>
        </w:rPr>
        <w:t>P</w:t>
      </w:r>
      <w:r w:rsidR="00376050" w:rsidRPr="001A2D8A">
        <w:rPr>
          <w:rFonts w:ascii="Garamond" w:hAnsi="Garamond"/>
          <w:color w:val="000000" w:themeColor="text1"/>
          <w:sz w:val="24"/>
          <w:szCs w:val="24"/>
        </w:rPr>
        <w:t xml:space="preserve">repare students </w:t>
      </w:r>
      <w:r w:rsidR="00AF2D99" w:rsidRPr="001A2D8A">
        <w:rPr>
          <w:rFonts w:ascii="Garamond" w:hAnsi="Garamond"/>
          <w:color w:val="000000" w:themeColor="text1"/>
          <w:spacing w:val="-4"/>
          <w:sz w:val="24"/>
          <w:szCs w:val="24"/>
        </w:rPr>
        <w:t xml:space="preserve">for a variety of competitive employment opportunities as clinicians, </w:t>
      </w:r>
      <w:proofErr w:type="spellStart"/>
      <w:r w:rsidR="00AF2D99" w:rsidRPr="001A2D8A">
        <w:rPr>
          <w:rFonts w:ascii="Garamond" w:hAnsi="Garamond"/>
          <w:color w:val="000000" w:themeColor="text1"/>
          <w:spacing w:val="-4"/>
          <w:sz w:val="24"/>
          <w:szCs w:val="24"/>
        </w:rPr>
        <w:t>finess</w:t>
      </w:r>
      <w:proofErr w:type="spellEnd"/>
      <w:r w:rsidR="00AF2D99" w:rsidRPr="001A2D8A">
        <w:rPr>
          <w:rFonts w:ascii="Garamond" w:hAnsi="Garamond"/>
          <w:color w:val="000000" w:themeColor="text1"/>
          <w:spacing w:val="-4"/>
          <w:sz w:val="24"/>
          <w:szCs w:val="24"/>
        </w:rPr>
        <w:t xml:space="preserve"> specialists, and strength and conditioning professionals</w:t>
      </w:r>
      <w:r w:rsidRPr="001A2D8A">
        <w:rPr>
          <w:rFonts w:ascii="Garamond" w:hAnsi="Garamond"/>
          <w:color w:val="000000" w:themeColor="text1"/>
          <w:spacing w:val="-4"/>
          <w:sz w:val="24"/>
          <w:szCs w:val="24"/>
          <w:shd w:val="clear" w:color="auto" w:fill="FFFFFF"/>
        </w:rPr>
        <w:t>.</w:t>
      </w:r>
    </w:p>
    <w:p w14:paraId="3ADAAFFB" w14:textId="77777777" w:rsidR="0075281D" w:rsidRPr="0075281D" w:rsidRDefault="008755CA" w:rsidP="008755CA">
      <w:pPr>
        <w:pStyle w:val="ListParagraph"/>
        <w:numPr>
          <w:ilvl w:val="0"/>
          <w:numId w:val="23"/>
        </w:numPr>
        <w:rPr>
          <w:rFonts w:ascii="Garamond" w:hAnsi="Garamond"/>
          <w:color w:val="000000" w:themeColor="text1"/>
          <w:sz w:val="24"/>
          <w:szCs w:val="24"/>
        </w:rPr>
      </w:pPr>
      <w:r w:rsidRPr="001A2D8A">
        <w:rPr>
          <w:rFonts w:ascii="Garamond" w:eastAsia="Times New Roman" w:hAnsi="Garamond" w:cs="Times New Roman"/>
          <w:color w:val="000000" w:themeColor="text1"/>
          <w:spacing w:val="-4"/>
          <w:sz w:val="24"/>
          <w:szCs w:val="24"/>
        </w:rPr>
        <w:t>Prepare students to pursue certifications from organizations such as:</w:t>
      </w:r>
    </w:p>
    <w:p w14:paraId="6595E508" w14:textId="77777777" w:rsidR="0075281D" w:rsidRPr="0075281D" w:rsidRDefault="008755CA" w:rsidP="0075281D">
      <w:pPr>
        <w:pStyle w:val="ListParagraph"/>
        <w:numPr>
          <w:ilvl w:val="1"/>
          <w:numId w:val="23"/>
        </w:numPr>
        <w:rPr>
          <w:rFonts w:ascii="Garamond" w:hAnsi="Garamond"/>
          <w:color w:val="000000" w:themeColor="text1"/>
          <w:sz w:val="24"/>
          <w:szCs w:val="24"/>
        </w:rPr>
      </w:pPr>
      <w:r w:rsidRPr="001A2D8A">
        <w:rPr>
          <w:rFonts w:ascii="Garamond" w:eastAsia="Times New Roman" w:hAnsi="Garamond" w:cs="Times New Roman"/>
          <w:color w:val="000000" w:themeColor="text1"/>
          <w:spacing w:val="-4"/>
          <w:sz w:val="24"/>
          <w:szCs w:val="24"/>
        </w:rPr>
        <w:t>American College of Sports Medicine (ACSM)</w:t>
      </w:r>
    </w:p>
    <w:p w14:paraId="518203DF" w14:textId="77777777" w:rsidR="0075281D" w:rsidRPr="0075281D" w:rsidRDefault="008755CA" w:rsidP="0075281D">
      <w:pPr>
        <w:pStyle w:val="ListParagraph"/>
        <w:numPr>
          <w:ilvl w:val="1"/>
          <w:numId w:val="23"/>
        </w:numPr>
        <w:rPr>
          <w:rFonts w:ascii="Garamond" w:hAnsi="Garamond"/>
          <w:color w:val="000000" w:themeColor="text1"/>
          <w:sz w:val="24"/>
          <w:szCs w:val="24"/>
        </w:rPr>
      </w:pPr>
      <w:r w:rsidRPr="001A2D8A">
        <w:rPr>
          <w:rFonts w:ascii="Garamond" w:eastAsia="Times New Roman" w:hAnsi="Garamond" w:cs="Times New Roman"/>
          <w:color w:val="000000" w:themeColor="text1"/>
          <w:spacing w:val="-4"/>
          <w:sz w:val="24"/>
          <w:szCs w:val="24"/>
        </w:rPr>
        <w:t>National Strength and Conditioning Association (NSCA)</w:t>
      </w:r>
    </w:p>
    <w:p w14:paraId="5F4891F7" w14:textId="42805D24" w:rsidR="001A2D8A" w:rsidRPr="001A2D8A" w:rsidRDefault="008755CA" w:rsidP="0075281D">
      <w:pPr>
        <w:pStyle w:val="ListParagraph"/>
        <w:numPr>
          <w:ilvl w:val="1"/>
          <w:numId w:val="23"/>
        </w:numPr>
        <w:rPr>
          <w:rFonts w:ascii="Garamond" w:hAnsi="Garamond"/>
          <w:color w:val="000000" w:themeColor="text1"/>
          <w:sz w:val="24"/>
          <w:szCs w:val="24"/>
        </w:rPr>
      </w:pPr>
      <w:r w:rsidRPr="001A2D8A">
        <w:rPr>
          <w:rFonts w:ascii="Garamond" w:eastAsia="Times New Roman" w:hAnsi="Garamond" w:cs="Times New Roman"/>
          <w:color w:val="000000" w:themeColor="text1"/>
          <w:spacing w:val="-4"/>
          <w:sz w:val="24"/>
          <w:szCs w:val="24"/>
        </w:rPr>
        <w:lastRenderedPageBreak/>
        <w:t>National Academy of Sports Medicine (NASM)</w:t>
      </w:r>
    </w:p>
    <w:p w14:paraId="1115FDB9" w14:textId="77777777" w:rsidR="001A2D8A" w:rsidRPr="001A2D8A" w:rsidRDefault="001A2D8A" w:rsidP="001A2D8A">
      <w:pPr>
        <w:pStyle w:val="ListParagraph"/>
        <w:numPr>
          <w:ilvl w:val="0"/>
          <w:numId w:val="23"/>
        </w:numPr>
        <w:rPr>
          <w:rFonts w:ascii="Garamond" w:hAnsi="Garamond"/>
          <w:color w:val="000000" w:themeColor="text1"/>
          <w:sz w:val="24"/>
          <w:szCs w:val="24"/>
        </w:rPr>
      </w:pPr>
      <w:r w:rsidRPr="001A2D8A">
        <w:rPr>
          <w:rFonts w:ascii="Garamond" w:hAnsi="Garamond"/>
          <w:color w:val="000000" w:themeColor="text1"/>
          <w:sz w:val="24"/>
          <w:szCs w:val="24"/>
        </w:rPr>
        <w:t>Provide students with scholarship/service opportunities to enhance academic programming.</w:t>
      </w:r>
    </w:p>
    <w:p w14:paraId="10524348" w14:textId="49FC73A9" w:rsidR="00376050" w:rsidRPr="00C500DA" w:rsidRDefault="00BD43F6" w:rsidP="00B740E7">
      <w:pPr>
        <w:pStyle w:val="ListParagraph"/>
        <w:numPr>
          <w:ilvl w:val="0"/>
          <w:numId w:val="23"/>
        </w:numPr>
        <w:rPr>
          <w:rFonts w:ascii="Garamond" w:hAnsi="Garamond"/>
          <w:color w:val="000000" w:themeColor="text1"/>
          <w:sz w:val="24"/>
          <w:szCs w:val="24"/>
        </w:rPr>
      </w:pPr>
      <w:r w:rsidRPr="001A2D8A">
        <w:rPr>
          <w:rFonts w:ascii="Garamond" w:hAnsi="Garamond"/>
          <w:color w:val="000000" w:themeColor="text1"/>
          <w:spacing w:val="-4"/>
          <w:sz w:val="24"/>
          <w:szCs w:val="24"/>
          <w:shd w:val="clear" w:color="auto" w:fill="FFFFFF"/>
        </w:rPr>
        <w:t xml:space="preserve">Prepare students to </w:t>
      </w:r>
      <w:r w:rsidR="001A2D8A">
        <w:rPr>
          <w:rFonts w:ascii="Garamond" w:hAnsi="Garamond"/>
          <w:color w:val="000000" w:themeColor="text1"/>
          <w:spacing w:val="-4"/>
          <w:sz w:val="24"/>
          <w:szCs w:val="24"/>
          <w:shd w:val="clear" w:color="auto" w:fill="FFFFFF"/>
        </w:rPr>
        <w:t>p</w:t>
      </w:r>
      <w:r w:rsidRPr="001A2D8A">
        <w:rPr>
          <w:rFonts w:ascii="Garamond" w:hAnsi="Garamond"/>
          <w:color w:val="000000" w:themeColor="text1"/>
          <w:spacing w:val="-4"/>
          <w:sz w:val="24"/>
          <w:szCs w:val="24"/>
          <w:shd w:val="clear" w:color="auto" w:fill="FFFFFF"/>
        </w:rPr>
        <w:t>ursue a doctoral degree if they want to continue formal education in the field.</w:t>
      </w:r>
    </w:p>
    <w:p w14:paraId="60F604C9" w14:textId="289E9FD7" w:rsidR="00B740E7" w:rsidRPr="001563AA" w:rsidRDefault="00E1299D" w:rsidP="001563AA">
      <w:pPr>
        <w:pStyle w:val="Heading2"/>
      </w:pPr>
      <w:bookmarkStart w:id="9" w:name="_Toc180408484"/>
      <w:r>
        <w:t>Program Coordinator</w:t>
      </w:r>
      <w:bookmarkEnd w:id="9"/>
    </w:p>
    <w:p w14:paraId="0D23C72D" w14:textId="77777777" w:rsidR="00AC774F" w:rsidRPr="00C500DA" w:rsidRDefault="00AC774F" w:rsidP="00AC774F">
      <w:pPr>
        <w:rPr>
          <w:rFonts w:ascii="Garamond" w:hAnsi="Garamond"/>
          <w:sz w:val="24"/>
          <w:szCs w:val="24"/>
        </w:rPr>
      </w:pPr>
    </w:p>
    <w:p w14:paraId="1EF5E01B" w14:textId="605E76AA" w:rsidR="009F3766" w:rsidRPr="00C500DA" w:rsidRDefault="009F3766" w:rsidP="009F3766">
      <w:pPr>
        <w:rPr>
          <w:rFonts w:ascii="Garamond" w:hAnsi="Garamond"/>
          <w:b/>
          <w:bCs/>
          <w:sz w:val="24"/>
          <w:szCs w:val="24"/>
          <w:u w:val="single"/>
        </w:rPr>
      </w:pPr>
      <w:r w:rsidRPr="00C500DA">
        <w:rPr>
          <w:rFonts w:ascii="Garamond" w:hAnsi="Garamond"/>
          <w:b/>
          <w:bCs/>
          <w:sz w:val="24"/>
          <w:szCs w:val="24"/>
          <w:u w:val="single"/>
        </w:rPr>
        <w:t>Dr. Mark Sloniger</w:t>
      </w:r>
    </w:p>
    <w:p w14:paraId="59A33D54" w14:textId="230600F6" w:rsidR="009F3766" w:rsidRPr="00C500DA" w:rsidRDefault="009F3766" w:rsidP="009F3766">
      <w:pPr>
        <w:pStyle w:val="ListParagraph"/>
        <w:numPr>
          <w:ilvl w:val="0"/>
          <w:numId w:val="19"/>
        </w:numPr>
        <w:rPr>
          <w:rFonts w:ascii="Garamond" w:hAnsi="Garamond"/>
          <w:sz w:val="24"/>
          <w:szCs w:val="24"/>
        </w:rPr>
      </w:pPr>
      <w:r w:rsidRPr="00C500DA">
        <w:rPr>
          <w:rFonts w:ascii="Garamond" w:hAnsi="Garamond"/>
          <w:sz w:val="24"/>
          <w:szCs w:val="24"/>
        </w:rPr>
        <w:t>Strength and Conditioning Graduate Coordinator and Professor</w:t>
      </w:r>
    </w:p>
    <w:p w14:paraId="6674B154" w14:textId="77777777" w:rsidR="009F3766" w:rsidRPr="00C500DA" w:rsidRDefault="009F3766" w:rsidP="009F3766">
      <w:pPr>
        <w:pStyle w:val="ListParagraph"/>
        <w:numPr>
          <w:ilvl w:val="0"/>
          <w:numId w:val="19"/>
        </w:numPr>
        <w:rPr>
          <w:rFonts w:ascii="Garamond" w:hAnsi="Garamond"/>
          <w:sz w:val="24"/>
          <w:szCs w:val="24"/>
        </w:rPr>
      </w:pPr>
      <w:r w:rsidRPr="00C500DA">
        <w:rPr>
          <w:rFonts w:ascii="Garamond" w:hAnsi="Garamond"/>
          <w:sz w:val="24"/>
          <w:szCs w:val="24"/>
        </w:rPr>
        <w:t>Allied and Public Health</w:t>
      </w:r>
    </w:p>
    <w:p w14:paraId="25C3E059" w14:textId="3AA8D720" w:rsidR="009F3766" w:rsidRPr="00C500DA" w:rsidRDefault="009F3766" w:rsidP="009F3766">
      <w:pPr>
        <w:pStyle w:val="ListParagraph"/>
        <w:numPr>
          <w:ilvl w:val="0"/>
          <w:numId w:val="19"/>
        </w:numPr>
        <w:rPr>
          <w:rFonts w:ascii="Garamond" w:hAnsi="Garamond"/>
          <w:sz w:val="24"/>
          <w:szCs w:val="24"/>
        </w:rPr>
      </w:pPr>
      <w:r w:rsidRPr="00C500DA">
        <w:rPr>
          <w:rFonts w:ascii="Garamond" w:hAnsi="Garamond"/>
          <w:sz w:val="24"/>
          <w:szCs w:val="24"/>
        </w:rPr>
        <w:t>724-357-4440</w:t>
      </w:r>
    </w:p>
    <w:p w14:paraId="66828155" w14:textId="292A20EB" w:rsidR="009F3766" w:rsidRPr="00C500DA" w:rsidRDefault="009F3766" w:rsidP="009F3766">
      <w:pPr>
        <w:pStyle w:val="ListParagraph"/>
        <w:numPr>
          <w:ilvl w:val="0"/>
          <w:numId w:val="19"/>
        </w:numPr>
        <w:rPr>
          <w:rFonts w:ascii="Garamond" w:hAnsi="Garamond"/>
          <w:sz w:val="24"/>
          <w:szCs w:val="24"/>
        </w:rPr>
      </w:pPr>
      <w:hyperlink r:id="rId18" w:history="1">
        <w:r w:rsidRPr="00C500DA">
          <w:rPr>
            <w:rStyle w:val="Hyperlink"/>
            <w:rFonts w:ascii="Garamond" w:hAnsi="Garamond"/>
            <w:sz w:val="24"/>
            <w:szCs w:val="24"/>
          </w:rPr>
          <w:t>sloniger@iup.edu</w:t>
        </w:r>
      </w:hyperlink>
    </w:p>
    <w:p w14:paraId="37A89343" w14:textId="77777777" w:rsidR="009F3766" w:rsidRPr="00C500DA" w:rsidRDefault="009F3766" w:rsidP="002F2EDE">
      <w:pPr>
        <w:ind w:firstLine="360"/>
        <w:rPr>
          <w:rFonts w:ascii="Garamond" w:hAnsi="Garamond"/>
          <w:sz w:val="24"/>
          <w:szCs w:val="24"/>
          <w:u w:val="single"/>
        </w:rPr>
      </w:pPr>
      <w:r w:rsidRPr="00C500DA">
        <w:rPr>
          <w:rFonts w:ascii="Garamond" w:hAnsi="Garamond"/>
          <w:sz w:val="24"/>
          <w:szCs w:val="24"/>
          <w:u w:val="single"/>
        </w:rPr>
        <w:t>Degrees</w:t>
      </w:r>
    </w:p>
    <w:p w14:paraId="59265511" w14:textId="44325BEF" w:rsidR="009F3766" w:rsidRPr="00C500DA" w:rsidRDefault="009F3766" w:rsidP="002F2EDE">
      <w:pPr>
        <w:ind w:firstLine="720"/>
        <w:rPr>
          <w:rFonts w:ascii="Garamond" w:hAnsi="Garamond"/>
          <w:sz w:val="24"/>
          <w:szCs w:val="24"/>
          <w:u w:val="single"/>
        </w:rPr>
      </w:pPr>
      <w:r w:rsidRPr="00C500DA">
        <w:rPr>
          <w:rFonts w:ascii="Garamond" w:hAnsi="Garamond"/>
          <w:sz w:val="24"/>
          <w:szCs w:val="24"/>
        </w:rPr>
        <w:t>● Ph.D., Exercise Science, University of Georgia</w:t>
      </w:r>
    </w:p>
    <w:p w14:paraId="2E9A6450" w14:textId="38C4A6E7" w:rsidR="009F3766" w:rsidRPr="00AB44B3" w:rsidRDefault="009F3766" w:rsidP="00AB44B3">
      <w:pPr>
        <w:pStyle w:val="ListParagraph"/>
        <w:numPr>
          <w:ilvl w:val="0"/>
          <w:numId w:val="25"/>
        </w:numPr>
        <w:rPr>
          <w:rFonts w:ascii="Garamond" w:hAnsi="Garamond"/>
          <w:sz w:val="24"/>
          <w:szCs w:val="24"/>
        </w:rPr>
      </w:pPr>
      <w:r w:rsidRPr="00AB44B3">
        <w:rPr>
          <w:rFonts w:ascii="Garamond" w:hAnsi="Garamond"/>
          <w:sz w:val="24"/>
          <w:szCs w:val="24"/>
        </w:rPr>
        <w:t>M.S., Exercise Science, University of Georgia</w:t>
      </w:r>
    </w:p>
    <w:p w14:paraId="7407238E" w14:textId="77777777" w:rsidR="009F3766" w:rsidRPr="00C500DA" w:rsidRDefault="009F3766" w:rsidP="002F2EDE">
      <w:pPr>
        <w:ind w:firstLine="720"/>
        <w:rPr>
          <w:rFonts w:ascii="Garamond" w:hAnsi="Garamond"/>
          <w:sz w:val="24"/>
          <w:szCs w:val="24"/>
          <w:u w:val="single"/>
        </w:rPr>
      </w:pPr>
      <w:r w:rsidRPr="00C500DA">
        <w:rPr>
          <w:rFonts w:ascii="Garamond" w:hAnsi="Garamond"/>
          <w:sz w:val="24"/>
          <w:szCs w:val="24"/>
          <w:u w:val="single"/>
        </w:rPr>
        <w:t>Interest Areas</w:t>
      </w:r>
    </w:p>
    <w:p w14:paraId="50EBFE43" w14:textId="6FF41E3F" w:rsidR="009F3766" w:rsidRPr="00C500DA" w:rsidRDefault="009F3766" w:rsidP="002F2EDE">
      <w:pPr>
        <w:ind w:left="720" w:firstLine="720"/>
        <w:rPr>
          <w:rFonts w:ascii="Garamond" w:hAnsi="Garamond"/>
          <w:sz w:val="24"/>
          <w:szCs w:val="24"/>
        </w:rPr>
      </w:pPr>
      <w:r w:rsidRPr="00C500DA">
        <w:rPr>
          <w:rFonts w:ascii="Garamond" w:hAnsi="Garamond"/>
          <w:sz w:val="24"/>
          <w:szCs w:val="24"/>
        </w:rPr>
        <w:t>● Strength and Conditioning</w:t>
      </w:r>
    </w:p>
    <w:p w14:paraId="08863DF7" w14:textId="6CAE61FB" w:rsidR="009F3766" w:rsidRPr="00C500DA" w:rsidRDefault="009F3766" w:rsidP="002F2EDE">
      <w:pPr>
        <w:ind w:left="720" w:firstLine="720"/>
        <w:rPr>
          <w:rFonts w:ascii="Garamond" w:hAnsi="Garamond"/>
          <w:sz w:val="24"/>
          <w:szCs w:val="24"/>
        </w:rPr>
      </w:pPr>
      <w:r w:rsidRPr="00C500DA">
        <w:rPr>
          <w:rFonts w:ascii="Garamond" w:hAnsi="Garamond"/>
          <w:sz w:val="24"/>
          <w:szCs w:val="24"/>
        </w:rPr>
        <w:t>● Exercise Physiology</w:t>
      </w:r>
    </w:p>
    <w:p w14:paraId="2103D63E" w14:textId="3A9C9CFB" w:rsidR="009F3766" w:rsidRPr="00C500DA" w:rsidRDefault="009F3766" w:rsidP="002F2EDE">
      <w:pPr>
        <w:ind w:left="720" w:firstLine="720"/>
        <w:rPr>
          <w:rFonts w:ascii="Garamond" w:hAnsi="Garamond"/>
          <w:sz w:val="24"/>
          <w:szCs w:val="24"/>
        </w:rPr>
      </w:pPr>
      <w:r w:rsidRPr="00C500DA">
        <w:rPr>
          <w:rFonts w:ascii="Garamond" w:hAnsi="Garamond"/>
          <w:sz w:val="24"/>
          <w:szCs w:val="24"/>
        </w:rPr>
        <w:t>● Physical Activity and Aging</w:t>
      </w:r>
    </w:p>
    <w:p w14:paraId="1AE04D40" w14:textId="5451E697" w:rsidR="00B740E7" w:rsidRPr="004B091F" w:rsidRDefault="009F3766" w:rsidP="004B091F">
      <w:pPr>
        <w:ind w:left="720" w:firstLine="720"/>
        <w:rPr>
          <w:rFonts w:ascii="Garamond" w:hAnsi="Garamond"/>
          <w:sz w:val="24"/>
          <w:szCs w:val="24"/>
        </w:rPr>
      </w:pPr>
      <w:r w:rsidRPr="00C500DA">
        <w:rPr>
          <w:rFonts w:ascii="Garamond" w:hAnsi="Garamond"/>
          <w:sz w:val="24"/>
          <w:szCs w:val="24"/>
        </w:rPr>
        <w:t>● Biomechanics</w:t>
      </w:r>
    </w:p>
    <w:p w14:paraId="777BD397" w14:textId="77777777" w:rsidR="00631E71" w:rsidRDefault="00631E71" w:rsidP="00D50BE2">
      <w:pPr>
        <w:pStyle w:val="Heading1"/>
      </w:pPr>
      <w:bookmarkStart w:id="10" w:name="_Toc180408485"/>
    </w:p>
    <w:p w14:paraId="69143720" w14:textId="77777777" w:rsidR="00631E71" w:rsidRDefault="00631E71" w:rsidP="00D50BE2">
      <w:pPr>
        <w:pStyle w:val="Heading1"/>
      </w:pPr>
    </w:p>
    <w:p w14:paraId="0817C908" w14:textId="77777777" w:rsidR="00631E71" w:rsidRDefault="00631E71" w:rsidP="00D50BE2">
      <w:pPr>
        <w:pStyle w:val="Heading1"/>
      </w:pPr>
    </w:p>
    <w:p w14:paraId="612CD899" w14:textId="77777777" w:rsidR="00631E71" w:rsidRDefault="00631E71" w:rsidP="00D50BE2">
      <w:pPr>
        <w:pStyle w:val="Heading1"/>
      </w:pPr>
    </w:p>
    <w:p w14:paraId="572A8A35" w14:textId="2F797290" w:rsidR="00B740E7" w:rsidRPr="00B740E7" w:rsidRDefault="00B740E7" w:rsidP="00D50BE2">
      <w:pPr>
        <w:pStyle w:val="Heading1"/>
      </w:pPr>
      <w:r>
        <w:t>Admission</w:t>
      </w:r>
      <w:bookmarkEnd w:id="10"/>
    </w:p>
    <w:p w14:paraId="0E55BA79" w14:textId="361BAC62" w:rsidR="002A23EA" w:rsidRPr="002A23EA" w:rsidRDefault="002A23EA" w:rsidP="00B740E7">
      <w:pPr>
        <w:pStyle w:val="ListParagraph"/>
        <w:numPr>
          <w:ilvl w:val="0"/>
          <w:numId w:val="1"/>
        </w:numPr>
        <w:rPr>
          <w:rFonts w:ascii="Garamond" w:hAnsi="Garamond"/>
          <w:i/>
          <w:iCs/>
          <w:sz w:val="24"/>
          <w:szCs w:val="24"/>
        </w:rPr>
      </w:pPr>
      <w:r w:rsidRPr="002A23EA">
        <w:rPr>
          <w:rFonts w:ascii="Garamond" w:hAnsi="Garamond"/>
          <w:sz w:val="24"/>
          <w:szCs w:val="24"/>
        </w:rPr>
        <w:t>To be admitted to the Master of Sport Science program, students must meet the following criteria:</w:t>
      </w:r>
    </w:p>
    <w:p w14:paraId="25A77D9B" w14:textId="3CCB83E4" w:rsidR="002A23EA" w:rsidRPr="00155D98" w:rsidRDefault="002A23EA" w:rsidP="00155D98">
      <w:pPr>
        <w:pStyle w:val="ListParagraph"/>
        <w:numPr>
          <w:ilvl w:val="0"/>
          <w:numId w:val="6"/>
        </w:numPr>
        <w:rPr>
          <w:rFonts w:ascii="Garamond" w:hAnsi="Garamond"/>
          <w:i/>
          <w:iCs/>
          <w:sz w:val="24"/>
          <w:szCs w:val="24"/>
        </w:rPr>
      </w:pPr>
      <w:r w:rsidRPr="002A23EA">
        <w:rPr>
          <w:rFonts w:ascii="Garamond" w:hAnsi="Garamond"/>
          <w:sz w:val="24"/>
          <w:szCs w:val="24"/>
        </w:rPr>
        <w:lastRenderedPageBreak/>
        <w:t>Have earned a bachelor’s degree from regionally accredited college or university</w:t>
      </w:r>
    </w:p>
    <w:p w14:paraId="1C393A32" w14:textId="77777777" w:rsidR="005B2CE5" w:rsidRPr="005B2CE5" w:rsidRDefault="005B2CE5" w:rsidP="002A23EA">
      <w:pPr>
        <w:pStyle w:val="ListParagraph"/>
        <w:numPr>
          <w:ilvl w:val="0"/>
          <w:numId w:val="6"/>
        </w:numPr>
        <w:rPr>
          <w:rFonts w:ascii="Garamond" w:hAnsi="Garamond"/>
          <w:i/>
          <w:iCs/>
          <w:sz w:val="24"/>
          <w:szCs w:val="24"/>
        </w:rPr>
      </w:pPr>
      <w:r>
        <w:rPr>
          <w:rFonts w:ascii="Garamond" w:hAnsi="Garamond"/>
          <w:sz w:val="24"/>
          <w:szCs w:val="24"/>
        </w:rPr>
        <w:t>Degree in Exercise Science or Strength and Conditioning (</w:t>
      </w:r>
      <w:proofErr w:type="gramStart"/>
      <w:r>
        <w:rPr>
          <w:rFonts w:ascii="Garamond" w:hAnsi="Garamond"/>
          <w:sz w:val="24"/>
          <w:szCs w:val="24"/>
        </w:rPr>
        <w:t>other</w:t>
      </w:r>
      <w:proofErr w:type="gramEnd"/>
      <w:r>
        <w:rPr>
          <w:rFonts w:ascii="Garamond" w:hAnsi="Garamond"/>
          <w:sz w:val="24"/>
          <w:szCs w:val="24"/>
        </w:rPr>
        <w:t xml:space="preserve"> Allied Health related </w:t>
      </w:r>
      <w:proofErr w:type="spellStart"/>
      <w:r>
        <w:rPr>
          <w:rFonts w:ascii="Garamond" w:hAnsi="Garamond"/>
          <w:sz w:val="24"/>
          <w:szCs w:val="24"/>
        </w:rPr>
        <w:t>degress</w:t>
      </w:r>
      <w:proofErr w:type="spellEnd"/>
      <w:r>
        <w:rPr>
          <w:rFonts w:ascii="Garamond" w:hAnsi="Garamond"/>
          <w:sz w:val="24"/>
          <w:szCs w:val="24"/>
        </w:rPr>
        <w:t xml:space="preserve"> will also be considered)</w:t>
      </w:r>
    </w:p>
    <w:p w14:paraId="574FA898" w14:textId="56F55135" w:rsidR="00B740E7" w:rsidRPr="005B2CE5" w:rsidRDefault="002A23EA" w:rsidP="002A23EA">
      <w:pPr>
        <w:pStyle w:val="ListParagraph"/>
        <w:numPr>
          <w:ilvl w:val="0"/>
          <w:numId w:val="6"/>
        </w:numPr>
        <w:rPr>
          <w:rFonts w:ascii="Garamond" w:hAnsi="Garamond"/>
          <w:i/>
          <w:iCs/>
          <w:sz w:val="24"/>
          <w:szCs w:val="24"/>
        </w:rPr>
      </w:pPr>
      <w:r w:rsidRPr="002A23EA">
        <w:rPr>
          <w:rFonts w:ascii="Garamond" w:hAnsi="Garamond"/>
          <w:sz w:val="24"/>
          <w:szCs w:val="24"/>
        </w:rPr>
        <w:t>Have a minimum undergraduate GPA of 2.6 (on a 4.0 scale)</w:t>
      </w:r>
    </w:p>
    <w:p w14:paraId="300B0C69" w14:textId="3B7C4698" w:rsidR="005B2CE5" w:rsidRPr="005B2CE5" w:rsidRDefault="005B2CE5" w:rsidP="002A23EA">
      <w:pPr>
        <w:pStyle w:val="ListParagraph"/>
        <w:numPr>
          <w:ilvl w:val="0"/>
          <w:numId w:val="6"/>
        </w:numPr>
        <w:rPr>
          <w:rFonts w:ascii="Garamond" w:hAnsi="Garamond"/>
          <w:i/>
          <w:iCs/>
          <w:sz w:val="24"/>
          <w:szCs w:val="24"/>
        </w:rPr>
      </w:pPr>
      <w:r>
        <w:rPr>
          <w:rFonts w:ascii="Garamond" w:hAnsi="Garamond"/>
          <w:sz w:val="24"/>
          <w:szCs w:val="24"/>
        </w:rPr>
        <w:t>Submission of two Letters of Recommendation</w:t>
      </w:r>
    </w:p>
    <w:p w14:paraId="6DEB5258" w14:textId="50B97A35" w:rsidR="005B2CE5" w:rsidRPr="005B2CE5" w:rsidRDefault="005B2CE5" w:rsidP="002A23EA">
      <w:pPr>
        <w:pStyle w:val="ListParagraph"/>
        <w:numPr>
          <w:ilvl w:val="0"/>
          <w:numId w:val="6"/>
        </w:numPr>
        <w:rPr>
          <w:rFonts w:ascii="Garamond" w:hAnsi="Garamond"/>
          <w:i/>
          <w:iCs/>
          <w:sz w:val="24"/>
          <w:szCs w:val="24"/>
        </w:rPr>
      </w:pPr>
      <w:r>
        <w:rPr>
          <w:rFonts w:ascii="Garamond" w:hAnsi="Garamond"/>
          <w:sz w:val="24"/>
          <w:szCs w:val="24"/>
        </w:rPr>
        <w:t>Submission of Goal Statement</w:t>
      </w:r>
    </w:p>
    <w:p w14:paraId="5D258264" w14:textId="342491B8" w:rsidR="005B2CE5" w:rsidRPr="005B2CE5" w:rsidRDefault="005B2CE5" w:rsidP="002A23EA">
      <w:pPr>
        <w:pStyle w:val="ListParagraph"/>
        <w:numPr>
          <w:ilvl w:val="0"/>
          <w:numId w:val="6"/>
        </w:numPr>
        <w:rPr>
          <w:rFonts w:ascii="Garamond" w:hAnsi="Garamond"/>
          <w:i/>
          <w:iCs/>
          <w:sz w:val="24"/>
          <w:szCs w:val="24"/>
        </w:rPr>
      </w:pPr>
      <w:r>
        <w:rPr>
          <w:rFonts w:ascii="Garamond" w:hAnsi="Garamond"/>
          <w:sz w:val="24"/>
          <w:szCs w:val="24"/>
        </w:rPr>
        <w:t>Submission of Official Academic Transcripts</w:t>
      </w:r>
    </w:p>
    <w:p w14:paraId="3043CD37" w14:textId="199F28E1" w:rsidR="005B2CE5" w:rsidRPr="002A23EA" w:rsidRDefault="005B2CE5" w:rsidP="002A23EA">
      <w:pPr>
        <w:pStyle w:val="ListParagraph"/>
        <w:numPr>
          <w:ilvl w:val="0"/>
          <w:numId w:val="6"/>
        </w:numPr>
        <w:rPr>
          <w:rFonts w:ascii="Garamond" w:hAnsi="Garamond"/>
          <w:i/>
          <w:iCs/>
          <w:sz w:val="24"/>
          <w:szCs w:val="24"/>
        </w:rPr>
      </w:pPr>
      <w:r>
        <w:rPr>
          <w:rFonts w:ascii="Garamond" w:hAnsi="Garamond"/>
          <w:sz w:val="24"/>
          <w:szCs w:val="24"/>
        </w:rPr>
        <w:t>Submission of completed Graduate Admissions Application</w:t>
      </w:r>
    </w:p>
    <w:p w14:paraId="769042C6" w14:textId="77777777" w:rsidR="00B740E7" w:rsidRPr="002A23EA" w:rsidRDefault="00B740E7" w:rsidP="00B740E7">
      <w:pPr>
        <w:pStyle w:val="ListParagraph"/>
        <w:rPr>
          <w:rFonts w:ascii="Garamond" w:hAnsi="Garamond"/>
          <w:i/>
          <w:iCs/>
          <w:sz w:val="24"/>
          <w:szCs w:val="24"/>
        </w:rPr>
      </w:pPr>
    </w:p>
    <w:p w14:paraId="72613F7D" w14:textId="6E82CF8F" w:rsidR="005B2CE5" w:rsidRPr="00D4135E" w:rsidRDefault="00D4135E" w:rsidP="00B740E7">
      <w:pPr>
        <w:pStyle w:val="ListParagraph"/>
        <w:numPr>
          <w:ilvl w:val="0"/>
          <w:numId w:val="1"/>
        </w:numPr>
        <w:rPr>
          <w:rFonts w:ascii="Garamond" w:hAnsi="Garamond"/>
          <w:i/>
          <w:iCs/>
          <w:sz w:val="24"/>
          <w:szCs w:val="24"/>
        </w:rPr>
      </w:pPr>
      <w:r>
        <w:rPr>
          <w:rFonts w:ascii="Garamond" w:hAnsi="Garamond"/>
          <w:sz w:val="24"/>
          <w:szCs w:val="24"/>
        </w:rPr>
        <w:t xml:space="preserve">For more information regarding </w:t>
      </w:r>
      <w:r w:rsidR="002A23EA" w:rsidRPr="002A23EA">
        <w:rPr>
          <w:rFonts w:ascii="Garamond" w:hAnsi="Garamond"/>
          <w:sz w:val="24"/>
          <w:szCs w:val="24"/>
        </w:rPr>
        <w:t xml:space="preserve">International </w:t>
      </w:r>
      <w:r>
        <w:rPr>
          <w:rFonts w:ascii="Garamond" w:hAnsi="Garamond"/>
          <w:sz w:val="24"/>
          <w:szCs w:val="24"/>
        </w:rPr>
        <w:t>Graduate Application</w:t>
      </w:r>
      <w:r w:rsidR="004768E6">
        <w:rPr>
          <w:rFonts w:ascii="Garamond" w:hAnsi="Garamond"/>
          <w:sz w:val="24"/>
          <w:szCs w:val="24"/>
        </w:rPr>
        <w:t xml:space="preserve"> Requirements</w:t>
      </w:r>
      <w:r>
        <w:rPr>
          <w:rFonts w:ascii="Garamond" w:hAnsi="Garamond"/>
          <w:sz w:val="24"/>
          <w:szCs w:val="24"/>
        </w:rPr>
        <w:t xml:space="preserve">, visit </w:t>
      </w:r>
      <w:r w:rsidR="005B2CE5" w:rsidRPr="00D4135E">
        <w:rPr>
          <w:rFonts w:ascii="Garamond" w:hAnsi="Garamond"/>
          <w:sz w:val="24"/>
          <w:szCs w:val="24"/>
        </w:rPr>
        <w:t>https://www.iup.edu/admissions/international/graduate-student-requirements/index.html</w:t>
      </w:r>
    </w:p>
    <w:p w14:paraId="0AF13D3E" w14:textId="4D5AA3BD" w:rsidR="00B740E7" w:rsidRPr="00B740E7" w:rsidRDefault="00B740E7" w:rsidP="00302B8F">
      <w:pPr>
        <w:pStyle w:val="Heading1"/>
      </w:pPr>
      <w:bookmarkStart w:id="11" w:name="_Toc180408486"/>
      <w:r w:rsidRPr="00B740E7">
        <w:t>Financial Assistanc</w:t>
      </w:r>
      <w:r w:rsidR="00302B8F">
        <w:t>e</w:t>
      </w:r>
      <w:bookmarkEnd w:id="11"/>
    </w:p>
    <w:p w14:paraId="60E4E636" w14:textId="63C731C9" w:rsidR="00B740E7" w:rsidRDefault="00B740E7" w:rsidP="00673AA5">
      <w:pPr>
        <w:pStyle w:val="Heading2"/>
      </w:pPr>
      <w:bookmarkStart w:id="12" w:name="_Toc180408487"/>
      <w:r w:rsidRPr="00B740E7">
        <w:t>Graduate Assistantships</w:t>
      </w:r>
      <w:bookmarkEnd w:id="12"/>
    </w:p>
    <w:p w14:paraId="5E6A10D0" w14:textId="77777777" w:rsidR="00302B8F" w:rsidRPr="00302B8F" w:rsidRDefault="00302B8F" w:rsidP="00302B8F"/>
    <w:p w14:paraId="51352845" w14:textId="394B85BE" w:rsidR="00302B8F" w:rsidRPr="00D723CC" w:rsidRDefault="00302B8F" w:rsidP="00E9794C">
      <w:pPr>
        <w:pStyle w:val="ListParagraph"/>
        <w:numPr>
          <w:ilvl w:val="0"/>
          <w:numId w:val="1"/>
        </w:numPr>
        <w:rPr>
          <w:rFonts w:ascii="Garamond" w:hAnsi="Garamond"/>
          <w:sz w:val="24"/>
          <w:szCs w:val="24"/>
        </w:rPr>
      </w:pPr>
      <w:r w:rsidRPr="00D723CC">
        <w:rPr>
          <w:rFonts w:ascii="Garamond" w:hAnsi="Garamond"/>
          <w:sz w:val="24"/>
          <w:szCs w:val="24"/>
        </w:rPr>
        <w:t xml:space="preserve">Graduate assistantships at IUP are selectively awarded to highly qualified graduate students. A graduate assistant (GA) is a student employee supported by funds in the form of a stipend and tuition dollars. As the name suggests, a graduate assistant is a graduate student who works at the university in a support role. Graduate assistants, or GAs, are employed throughout the university, working in academic departments and administrative offices throughout campus. Many GAs work in the department in which they are studying to earn their master’s or doctoral degree. However, you may also assume responsibilities in Admissions, Student Affairs, Housing, and many other areas that help IUP function </w:t>
      </w:r>
      <w:proofErr w:type="gramStart"/>
      <w:r w:rsidRPr="00D723CC">
        <w:rPr>
          <w:rFonts w:ascii="Garamond" w:hAnsi="Garamond"/>
          <w:sz w:val="24"/>
          <w:szCs w:val="24"/>
        </w:rPr>
        <w:t>on a daily basis</w:t>
      </w:r>
      <w:proofErr w:type="gramEnd"/>
      <w:r w:rsidRPr="00D723CC">
        <w:rPr>
          <w:rFonts w:ascii="Garamond" w:hAnsi="Garamond"/>
          <w:sz w:val="24"/>
          <w:szCs w:val="24"/>
        </w:rPr>
        <w:t>. Graduate assistantships are available for students enrolled part-time and full-time. Graduate assistants may be offered a position at 8 hours, 10 hours, or 20 hours per week during the academic term and may be awarded for one term (fall or spring) or two terms (fall and spring). All graduate assistants receive a stipend and tuition dollars.</w:t>
      </w:r>
    </w:p>
    <w:p w14:paraId="10C2AA86" w14:textId="77777777" w:rsidR="00E9794C" w:rsidRPr="00D723CC" w:rsidRDefault="00E9794C" w:rsidP="00E9794C">
      <w:pPr>
        <w:pStyle w:val="ListParagraph"/>
        <w:rPr>
          <w:rFonts w:ascii="Garamond" w:hAnsi="Garamond"/>
          <w:sz w:val="24"/>
          <w:szCs w:val="24"/>
        </w:rPr>
      </w:pPr>
    </w:p>
    <w:p w14:paraId="6BCDEA0C" w14:textId="1A0A4361" w:rsidR="00B740E7" w:rsidRPr="00D723CC" w:rsidRDefault="00302B8F" w:rsidP="00302B8F">
      <w:pPr>
        <w:pStyle w:val="ListParagraph"/>
        <w:numPr>
          <w:ilvl w:val="0"/>
          <w:numId w:val="1"/>
        </w:numPr>
        <w:rPr>
          <w:rFonts w:ascii="Garamond" w:hAnsi="Garamond"/>
          <w:i/>
          <w:iCs/>
          <w:sz w:val="24"/>
          <w:szCs w:val="24"/>
        </w:rPr>
      </w:pPr>
      <w:r w:rsidRPr="00D723CC">
        <w:rPr>
          <w:rFonts w:ascii="Garamond" w:hAnsi="Garamond"/>
          <w:sz w:val="24"/>
          <w:szCs w:val="24"/>
        </w:rPr>
        <w:t xml:space="preserve">As the name suggests, a graduate assistant is a graduate student who works at the university in a support role. Graduate assistants, or GAs, are employed throughout the university, working in academic departments and administrative offices throughout campus. Many GAs work in the department in which they are studying to earn their master’s or doctoral degree. However, you may also assume responsibilities in Admissions, Student Affairs, Housing, and many other areas that help IUP function </w:t>
      </w:r>
      <w:proofErr w:type="gramStart"/>
      <w:r w:rsidRPr="00D723CC">
        <w:rPr>
          <w:rFonts w:ascii="Garamond" w:hAnsi="Garamond"/>
          <w:sz w:val="24"/>
          <w:szCs w:val="24"/>
        </w:rPr>
        <w:t>on a daily basis</w:t>
      </w:r>
      <w:proofErr w:type="gramEnd"/>
      <w:r w:rsidRPr="00D723CC">
        <w:rPr>
          <w:rFonts w:ascii="Garamond" w:hAnsi="Garamond"/>
          <w:sz w:val="24"/>
          <w:szCs w:val="24"/>
        </w:rPr>
        <w:t>. Graduate assistantships are available for students enrolled part-time and full-time. Graduate assistants may be offered a position at 8 hours, 10 hours, or 20 hours per week during the academic term and may be awarded for one term (fall or spring) or two terms (fall and spring). All graduate assistants receive a stipend and tuition dollars.</w:t>
      </w:r>
    </w:p>
    <w:p w14:paraId="3764700E" w14:textId="77777777" w:rsidR="00302B8F" w:rsidRPr="00302B8F" w:rsidRDefault="00302B8F" w:rsidP="00302B8F">
      <w:pPr>
        <w:pStyle w:val="ListParagraph"/>
        <w:rPr>
          <w:i/>
          <w:iCs/>
        </w:rPr>
      </w:pPr>
    </w:p>
    <w:p w14:paraId="472822A7" w14:textId="08C9D049" w:rsidR="005650E1" w:rsidRPr="00D723CC" w:rsidRDefault="005650E1" w:rsidP="00B740E7">
      <w:pPr>
        <w:pStyle w:val="ListParagraph"/>
        <w:numPr>
          <w:ilvl w:val="0"/>
          <w:numId w:val="2"/>
        </w:numPr>
        <w:rPr>
          <w:rStyle w:val="Hyperlink"/>
          <w:rFonts w:ascii="Garamond" w:hAnsi="Garamond"/>
          <w:color w:val="auto"/>
          <w:sz w:val="24"/>
          <w:szCs w:val="24"/>
          <w:u w:val="none"/>
        </w:rPr>
      </w:pPr>
      <w:hyperlink r:id="rId19" w:history="1">
        <w:r w:rsidRPr="00D723CC">
          <w:rPr>
            <w:rStyle w:val="Hyperlink"/>
            <w:rFonts w:ascii="Garamond" w:hAnsi="Garamond"/>
            <w:sz w:val="24"/>
            <w:szCs w:val="24"/>
          </w:rPr>
          <w:t>https://www.iup.edu/admissions/graduate/financialaid/index.html</w:t>
        </w:r>
      </w:hyperlink>
    </w:p>
    <w:p w14:paraId="4690F1F1" w14:textId="77777777" w:rsidR="00302B8F" w:rsidRPr="00D723CC" w:rsidRDefault="00302B8F" w:rsidP="00302B8F">
      <w:pPr>
        <w:pStyle w:val="ListParagraph"/>
        <w:rPr>
          <w:rFonts w:ascii="Garamond" w:hAnsi="Garamond"/>
          <w:sz w:val="24"/>
          <w:szCs w:val="24"/>
        </w:rPr>
      </w:pPr>
    </w:p>
    <w:p w14:paraId="552E057F" w14:textId="792C0972" w:rsidR="00B740E7" w:rsidRPr="00D723CC" w:rsidRDefault="00B740E7" w:rsidP="00302B8F">
      <w:pPr>
        <w:pStyle w:val="ListParagraph"/>
        <w:numPr>
          <w:ilvl w:val="0"/>
          <w:numId w:val="2"/>
        </w:numPr>
        <w:rPr>
          <w:rFonts w:ascii="Garamond" w:hAnsi="Garamond"/>
          <w:sz w:val="24"/>
          <w:szCs w:val="24"/>
        </w:rPr>
      </w:pPr>
      <w:r w:rsidRPr="00D723CC">
        <w:rPr>
          <w:rFonts w:ascii="Garamond" w:hAnsi="Garamond"/>
          <w:sz w:val="24"/>
          <w:szCs w:val="24"/>
        </w:rPr>
        <w:t xml:space="preserve">Office of Financial Aid:  </w:t>
      </w:r>
      <w:hyperlink r:id="rId20" w:history="1">
        <w:r w:rsidRPr="00D723CC">
          <w:rPr>
            <w:rStyle w:val="Hyperlink"/>
            <w:rFonts w:ascii="Garamond" w:hAnsi="Garamond"/>
            <w:sz w:val="24"/>
            <w:szCs w:val="24"/>
          </w:rPr>
          <w:t>www.iup.edu/financialaid/</w:t>
        </w:r>
      </w:hyperlink>
    </w:p>
    <w:p w14:paraId="594EEF5C" w14:textId="5B762B52" w:rsidR="00B740E7" w:rsidRDefault="00B740E7" w:rsidP="00B740E7">
      <w:pPr>
        <w:rPr>
          <w:i/>
          <w:iCs/>
        </w:rPr>
      </w:pPr>
    </w:p>
    <w:p w14:paraId="5F68C4A6" w14:textId="20E3A87E" w:rsidR="00B740E7" w:rsidRDefault="00B740E7" w:rsidP="00673AA5">
      <w:pPr>
        <w:pStyle w:val="Heading1"/>
      </w:pPr>
      <w:bookmarkStart w:id="13" w:name="_Toc180408488"/>
      <w:r>
        <w:t>Academic Advisement</w:t>
      </w:r>
      <w:bookmarkEnd w:id="13"/>
    </w:p>
    <w:p w14:paraId="58C3B8F9" w14:textId="679C0212" w:rsidR="00B740E7" w:rsidRDefault="00B740E7" w:rsidP="00B740E7"/>
    <w:p w14:paraId="5C43A4A2" w14:textId="5F1415A3" w:rsidR="006623C0" w:rsidRPr="00D723CC" w:rsidRDefault="001A3FB3" w:rsidP="00DE1E62">
      <w:pPr>
        <w:rPr>
          <w:rFonts w:ascii="Garamond" w:hAnsi="Garamond"/>
          <w:i/>
          <w:iCs/>
          <w:sz w:val="24"/>
          <w:szCs w:val="24"/>
        </w:rPr>
      </w:pPr>
      <w:r w:rsidRPr="00D723CC">
        <w:rPr>
          <w:rFonts w:ascii="Garamond" w:hAnsi="Garamond"/>
          <w:sz w:val="24"/>
          <w:szCs w:val="24"/>
        </w:rPr>
        <w:t>The faculty members are here to help you, especially your graduate coordinator. You can expect assistance in making timely progress towards your degree. Your graduate coordinator (or major advisor identified in your admission letter) will communicate regularly with you and will provide you with intellectual guidance and support for your scholarly efforts. Your advisor will also assist you in participating in scholarly and professional experiences that will add depth and breadth to your skills. Your graduate coordinator will provide you with accurate and timely information about academic requirements and academic evaluation. The faculty should tell you about the availability of courses you wish to take and the program of study requirements. There should be a mutually agreed-upon set of meetings between you and your advisor (these could be e-meetings) so that you receive the guidance you need.</w:t>
      </w:r>
    </w:p>
    <w:p w14:paraId="3C288735" w14:textId="4D50D9EB" w:rsidR="006623C0" w:rsidRDefault="006623C0" w:rsidP="00673AA5">
      <w:pPr>
        <w:pStyle w:val="Heading1"/>
      </w:pPr>
      <w:bookmarkStart w:id="14" w:name="_Toc180408489"/>
      <w:r>
        <w:t>Campus Resources &amp; Student Support</w:t>
      </w:r>
      <w:bookmarkEnd w:id="14"/>
    </w:p>
    <w:p w14:paraId="31C4E370" w14:textId="69561C12" w:rsidR="006623C0" w:rsidRDefault="006623C0" w:rsidP="006623C0"/>
    <w:p w14:paraId="0F95868B" w14:textId="73EC15CB" w:rsidR="006623C0" w:rsidRPr="00D723CC" w:rsidRDefault="004E1554" w:rsidP="006623C0">
      <w:pPr>
        <w:pStyle w:val="NoSpacing"/>
        <w:rPr>
          <w:rFonts w:ascii="Garamond" w:hAnsi="Garamond"/>
          <w:sz w:val="24"/>
          <w:szCs w:val="24"/>
        </w:rPr>
      </w:pPr>
      <w:r w:rsidRPr="00D723CC">
        <w:rPr>
          <w:rFonts w:ascii="Garamond" w:hAnsi="Garamond"/>
          <w:sz w:val="24"/>
          <w:szCs w:val="24"/>
        </w:rPr>
        <w:t>The Office of Graduate Education and Academic Planning (formally t</w:t>
      </w:r>
      <w:r w:rsidR="006623C0" w:rsidRPr="00D723CC">
        <w:rPr>
          <w:rFonts w:ascii="Garamond" w:hAnsi="Garamond"/>
          <w:sz w:val="24"/>
          <w:szCs w:val="24"/>
        </w:rPr>
        <w:t>he School of Graduate Studies and Research</w:t>
      </w:r>
      <w:r w:rsidRPr="00D723CC">
        <w:rPr>
          <w:rFonts w:ascii="Garamond" w:hAnsi="Garamond"/>
          <w:sz w:val="24"/>
          <w:szCs w:val="24"/>
        </w:rPr>
        <w:t>)</w:t>
      </w:r>
      <w:r w:rsidR="006623C0" w:rsidRPr="00D723CC">
        <w:rPr>
          <w:rFonts w:ascii="Garamond" w:hAnsi="Garamond"/>
          <w:sz w:val="24"/>
          <w:szCs w:val="24"/>
        </w:rPr>
        <w:t xml:space="preserve">:  </w:t>
      </w:r>
      <w:hyperlink r:id="rId21" w:history="1">
        <w:r w:rsidR="006623C0" w:rsidRPr="00D723CC">
          <w:rPr>
            <w:rStyle w:val="Hyperlink"/>
            <w:rFonts w:ascii="Garamond" w:hAnsi="Garamond"/>
            <w:sz w:val="24"/>
            <w:szCs w:val="24"/>
          </w:rPr>
          <w:t>www.iup.edu/graduatestudies/</w:t>
        </w:r>
      </w:hyperlink>
    </w:p>
    <w:p w14:paraId="7426B488" w14:textId="4C1FD719" w:rsidR="006623C0" w:rsidRPr="00D723CC" w:rsidRDefault="006623C0" w:rsidP="006623C0">
      <w:pPr>
        <w:pStyle w:val="NoSpacing"/>
        <w:rPr>
          <w:rFonts w:ascii="Garamond" w:hAnsi="Garamond"/>
          <w:sz w:val="24"/>
          <w:szCs w:val="24"/>
        </w:rPr>
      </w:pPr>
      <w:r w:rsidRPr="00D723CC">
        <w:rPr>
          <w:rFonts w:ascii="Garamond" w:hAnsi="Garamond"/>
          <w:sz w:val="24"/>
          <w:szCs w:val="24"/>
        </w:rPr>
        <w:t xml:space="preserve">Graduate Catalog:  </w:t>
      </w:r>
      <w:hyperlink r:id="rId22" w:history="1">
        <w:r w:rsidR="004E1554" w:rsidRPr="00D723CC">
          <w:rPr>
            <w:rStyle w:val="Hyperlink"/>
            <w:rFonts w:ascii="Garamond" w:hAnsi="Garamond"/>
            <w:sz w:val="24"/>
            <w:szCs w:val="24"/>
          </w:rPr>
          <w:t>https://catalog.iup.edu/index.php</w:t>
        </w:r>
      </w:hyperlink>
      <w:r w:rsidR="004E1554" w:rsidRPr="00D723CC">
        <w:rPr>
          <w:rFonts w:ascii="Garamond" w:hAnsi="Garamond"/>
          <w:sz w:val="24"/>
          <w:szCs w:val="24"/>
        </w:rPr>
        <w:t xml:space="preserve"> </w:t>
      </w:r>
    </w:p>
    <w:p w14:paraId="3B132D7E" w14:textId="77777777" w:rsidR="005650E1" w:rsidRPr="00D723CC" w:rsidRDefault="005650E1" w:rsidP="005650E1">
      <w:pPr>
        <w:pStyle w:val="NoSpacing"/>
        <w:rPr>
          <w:rFonts w:ascii="Garamond" w:hAnsi="Garamond" w:cstheme="minorHAnsi"/>
          <w:sz w:val="24"/>
          <w:szCs w:val="24"/>
        </w:rPr>
      </w:pPr>
      <w:r w:rsidRPr="00D723CC">
        <w:rPr>
          <w:rFonts w:ascii="Garamond" w:hAnsi="Garamond" w:cstheme="minorHAnsi"/>
          <w:sz w:val="24"/>
          <w:szCs w:val="24"/>
        </w:rPr>
        <w:t xml:space="preserve">Office of Student Billing:  </w:t>
      </w:r>
      <w:hyperlink r:id="rId23" w:history="1">
        <w:r w:rsidRPr="00D723CC">
          <w:rPr>
            <w:rStyle w:val="Hyperlink"/>
            <w:rFonts w:ascii="Garamond" w:hAnsi="Garamond" w:cstheme="minorHAnsi"/>
            <w:sz w:val="24"/>
            <w:szCs w:val="24"/>
          </w:rPr>
          <w:t>https://www.iup.edu/student-billing/</w:t>
        </w:r>
      </w:hyperlink>
    </w:p>
    <w:p w14:paraId="7E5E9098" w14:textId="6D496ECF" w:rsidR="006623C0" w:rsidRPr="00D723CC" w:rsidRDefault="006623C0" w:rsidP="006623C0">
      <w:pPr>
        <w:pStyle w:val="NoSpacing"/>
        <w:rPr>
          <w:rFonts w:ascii="Garamond" w:hAnsi="Garamond"/>
          <w:sz w:val="24"/>
          <w:szCs w:val="24"/>
        </w:rPr>
      </w:pPr>
      <w:r w:rsidRPr="00D723CC">
        <w:rPr>
          <w:rFonts w:ascii="Garamond" w:hAnsi="Garamond"/>
          <w:sz w:val="24"/>
          <w:szCs w:val="24"/>
        </w:rPr>
        <w:t xml:space="preserve">Office of the Registrar:  </w:t>
      </w:r>
      <w:hyperlink r:id="rId24" w:history="1">
        <w:r w:rsidRPr="00D723CC">
          <w:rPr>
            <w:rStyle w:val="Hyperlink"/>
            <w:rFonts w:ascii="Garamond" w:hAnsi="Garamond"/>
            <w:sz w:val="24"/>
            <w:szCs w:val="24"/>
          </w:rPr>
          <w:t>www.iup.edu/registrar/</w:t>
        </w:r>
      </w:hyperlink>
    </w:p>
    <w:p w14:paraId="506F1897" w14:textId="062E9600" w:rsidR="006623C0" w:rsidRPr="00D723CC" w:rsidRDefault="004E1554" w:rsidP="006623C0">
      <w:pPr>
        <w:pStyle w:val="NoSpacing"/>
        <w:rPr>
          <w:rFonts w:ascii="Garamond" w:hAnsi="Garamond"/>
          <w:sz w:val="24"/>
          <w:szCs w:val="24"/>
        </w:rPr>
      </w:pPr>
      <w:r w:rsidRPr="00D723CC">
        <w:rPr>
          <w:rFonts w:ascii="Garamond" w:hAnsi="Garamond"/>
          <w:sz w:val="24"/>
          <w:szCs w:val="24"/>
        </w:rPr>
        <w:t>Department for Disability Access and Advising</w:t>
      </w:r>
      <w:r w:rsidR="006623C0" w:rsidRPr="00D723CC">
        <w:rPr>
          <w:rFonts w:ascii="Garamond" w:hAnsi="Garamond"/>
          <w:sz w:val="24"/>
          <w:szCs w:val="24"/>
        </w:rPr>
        <w:t xml:space="preserve">:  </w:t>
      </w:r>
      <w:hyperlink r:id="rId25" w:history="1">
        <w:r w:rsidRPr="00D723CC">
          <w:rPr>
            <w:rStyle w:val="Hyperlink"/>
            <w:rFonts w:ascii="Garamond" w:hAnsi="Garamond"/>
            <w:sz w:val="24"/>
            <w:szCs w:val="24"/>
          </w:rPr>
          <w:t>https://www.iup.edu/disabilitysupport/</w:t>
        </w:r>
      </w:hyperlink>
      <w:r w:rsidRPr="00D723CC">
        <w:rPr>
          <w:rFonts w:ascii="Garamond" w:hAnsi="Garamond"/>
          <w:sz w:val="24"/>
          <w:szCs w:val="24"/>
        </w:rPr>
        <w:t xml:space="preserve"> </w:t>
      </w:r>
    </w:p>
    <w:p w14:paraId="46E27859" w14:textId="1F4A66C3" w:rsidR="006623C0" w:rsidRPr="00D723CC" w:rsidRDefault="006623C0" w:rsidP="006623C0">
      <w:pPr>
        <w:pStyle w:val="NoSpacing"/>
        <w:rPr>
          <w:rFonts w:ascii="Garamond" w:hAnsi="Garamond"/>
          <w:sz w:val="24"/>
          <w:szCs w:val="24"/>
        </w:rPr>
      </w:pPr>
      <w:r w:rsidRPr="00D723CC">
        <w:rPr>
          <w:rFonts w:ascii="Garamond" w:hAnsi="Garamond"/>
          <w:sz w:val="24"/>
          <w:szCs w:val="24"/>
        </w:rPr>
        <w:t xml:space="preserve">Office of Social Equity:  </w:t>
      </w:r>
      <w:hyperlink r:id="rId26" w:history="1">
        <w:r w:rsidRPr="00D723CC">
          <w:rPr>
            <w:rStyle w:val="Hyperlink"/>
            <w:rFonts w:ascii="Garamond" w:hAnsi="Garamond"/>
            <w:sz w:val="24"/>
            <w:szCs w:val="24"/>
          </w:rPr>
          <w:t>www.iup.edu/socialequity/</w:t>
        </w:r>
      </w:hyperlink>
    </w:p>
    <w:p w14:paraId="5D771F0D" w14:textId="624BB86F" w:rsidR="006623C0" w:rsidRPr="00D723CC" w:rsidRDefault="006623C0" w:rsidP="006623C0">
      <w:pPr>
        <w:pStyle w:val="NoSpacing"/>
        <w:rPr>
          <w:rFonts w:ascii="Garamond" w:hAnsi="Garamond"/>
          <w:sz w:val="24"/>
          <w:szCs w:val="24"/>
        </w:rPr>
      </w:pPr>
      <w:r w:rsidRPr="00D723CC">
        <w:rPr>
          <w:rFonts w:ascii="Garamond" w:hAnsi="Garamond"/>
          <w:sz w:val="24"/>
          <w:szCs w:val="24"/>
        </w:rPr>
        <w:t xml:space="preserve">IUP </w:t>
      </w:r>
      <w:r w:rsidR="00066FBF" w:rsidRPr="00D723CC">
        <w:rPr>
          <w:rFonts w:ascii="Garamond" w:hAnsi="Garamond"/>
          <w:sz w:val="24"/>
          <w:szCs w:val="24"/>
        </w:rPr>
        <w:t>Libraries</w:t>
      </w:r>
      <w:r w:rsidRPr="00D723CC">
        <w:rPr>
          <w:rFonts w:ascii="Garamond" w:hAnsi="Garamond"/>
          <w:sz w:val="24"/>
          <w:szCs w:val="24"/>
        </w:rPr>
        <w:t xml:space="preserve">:  </w:t>
      </w:r>
      <w:hyperlink r:id="rId27" w:history="1">
        <w:r w:rsidRPr="00D723CC">
          <w:rPr>
            <w:rStyle w:val="Hyperlink"/>
            <w:rFonts w:ascii="Garamond" w:hAnsi="Garamond"/>
            <w:sz w:val="24"/>
            <w:szCs w:val="24"/>
          </w:rPr>
          <w:t>www.iup.edu/library/</w:t>
        </w:r>
      </w:hyperlink>
    </w:p>
    <w:p w14:paraId="3E43B64D" w14:textId="3F2CB922" w:rsidR="006623C0" w:rsidRPr="00D723CC" w:rsidRDefault="006623C0" w:rsidP="006623C0">
      <w:pPr>
        <w:pStyle w:val="NoSpacing"/>
        <w:rPr>
          <w:rFonts w:ascii="Garamond" w:hAnsi="Garamond"/>
          <w:sz w:val="24"/>
          <w:szCs w:val="24"/>
        </w:rPr>
      </w:pPr>
      <w:proofErr w:type="spellStart"/>
      <w:r w:rsidRPr="00D723CC">
        <w:rPr>
          <w:rFonts w:ascii="Garamond" w:hAnsi="Garamond"/>
          <w:sz w:val="24"/>
          <w:szCs w:val="24"/>
        </w:rPr>
        <w:t>MyIUP</w:t>
      </w:r>
      <w:proofErr w:type="spellEnd"/>
      <w:r w:rsidRPr="00D723CC">
        <w:rPr>
          <w:rFonts w:ascii="Garamond" w:hAnsi="Garamond"/>
          <w:sz w:val="24"/>
          <w:szCs w:val="24"/>
        </w:rPr>
        <w:t xml:space="preserve">:  </w:t>
      </w:r>
      <w:hyperlink r:id="rId28" w:history="1">
        <w:r w:rsidRPr="00D723CC">
          <w:rPr>
            <w:rStyle w:val="Hyperlink"/>
            <w:rFonts w:ascii="Garamond" w:hAnsi="Garamond"/>
            <w:sz w:val="24"/>
            <w:szCs w:val="24"/>
          </w:rPr>
          <w:t>www.iup.edu/myiup/</w:t>
        </w:r>
      </w:hyperlink>
    </w:p>
    <w:p w14:paraId="090A9B2E" w14:textId="2FBA55CB" w:rsidR="00237710" w:rsidRPr="00D723CC" w:rsidRDefault="00237710" w:rsidP="006623C0">
      <w:pPr>
        <w:pStyle w:val="NoSpacing"/>
        <w:rPr>
          <w:rFonts w:ascii="Garamond" w:hAnsi="Garamond"/>
          <w:sz w:val="24"/>
          <w:szCs w:val="24"/>
        </w:rPr>
      </w:pPr>
      <w:r w:rsidRPr="00D723CC">
        <w:rPr>
          <w:rFonts w:ascii="Garamond" w:hAnsi="Garamond"/>
          <w:sz w:val="24"/>
          <w:szCs w:val="24"/>
        </w:rPr>
        <w:t xml:space="preserve">IUP Navigators: </w:t>
      </w:r>
      <w:hyperlink r:id="rId29" w:history="1">
        <w:r w:rsidRPr="00D723CC">
          <w:rPr>
            <w:rStyle w:val="Hyperlink"/>
            <w:rFonts w:ascii="Garamond" w:hAnsi="Garamond"/>
            <w:sz w:val="24"/>
            <w:szCs w:val="24"/>
          </w:rPr>
          <w:t>https://www.iup.edu/life-at-iup/support/navigators.html</w:t>
        </w:r>
      </w:hyperlink>
      <w:r w:rsidRPr="00D723CC">
        <w:rPr>
          <w:rFonts w:ascii="Garamond" w:hAnsi="Garamond"/>
          <w:sz w:val="24"/>
          <w:szCs w:val="24"/>
        </w:rPr>
        <w:t xml:space="preserve"> </w:t>
      </w:r>
    </w:p>
    <w:p w14:paraId="580FEDA2" w14:textId="0DEF5909" w:rsidR="006623C0" w:rsidRPr="00D723CC" w:rsidRDefault="006623C0" w:rsidP="006623C0">
      <w:pPr>
        <w:pStyle w:val="NoSpacing"/>
        <w:rPr>
          <w:rFonts w:ascii="Garamond" w:hAnsi="Garamond"/>
          <w:sz w:val="24"/>
          <w:szCs w:val="24"/>
        </w:rPr>
      </w:pPr>
      <w:r w:rsidRPr="00D723CC">
        <w:rPr>
          <w:rFonts w:ascii="Garamond" w:hAnsi="Garamond"/>
          <w:sz w:val="24"/>
          <w:szCs w:val="24"/>
        </w:rPr>
        <w:t xml:space="preserve">IT Support:  </w:t>
      </w:r>
      <w:hyperlink r:id="rId30" w:history="1">
        <w:r w:rsidRPr="00D723CC">
          <w:rPr>
            <w:rStyle w:val="Hyperlink"/>
            <w:rFonts w:ascii="Garamond" w:hAnsi="Garamond"/>
            <w:sz w:val="24"/>
            <w:szCs w:val="24"/>
          </w:rPr>
          <w:t>www.iup.edu/itsupportcenter/</w:t>
        </w:r>
      </w:hyperlink>
    </w:p>
    <w:p w14:paraId="5F6B37C6" w14:textId="65FBB298" w:rsidR="006623C0" w:rsidRPr="00D723CC" w:rsidRDefault="006623C0" w:rsidP="006623C0">
      <w:pPr>
        <w:pStyle w:val="NoSpacing"/>
        <w:rPr>
          <w:rFonts w:ascii="Garamond" w:hAnsi="Garamond"/>
          <w:sz w:val="24"/>
          <w:szCs w:val="24"/>
        </w:rPr>
      </w:pPr>
      <w:r w:rsidRPr="00D723CC">
        <w:rPr>
          <w:rFonts w:ascii="Garamond" w:hAnsi="Garamond"/>
          <w:sz w:val="24"/>
          <w:szCs w:val="24"/>
        </w:rPr>
        <w:t xml:space="preserve">Veterans and Service Members:  </w:t>
      </w:r>
      <w:hyperlink r:id="rId31" w:history="1">
        <w:r w:rsidRPr="00D723CC">
          <w:rPr>
            <w:rStyle w:val="Hyperlink"/>
            <w:rFonts w:ascii="Garamond" w:hAnsi="Garamond"/>
            <w:sz w:val="24"/>
            <w:szCs w:val="24"/>
          </w:rPr>
          <w:t>www.iup.edu/veterans/resource-center/</w:t>
        </w:r>
      </w:hyperlink>
    </w:p>
    <w:p w14:paraId="4EFA8F85" w14:textId="462C98C6" w:rsidR="006623C0" w:rsidRPr="00D723CC" w:rsidRDefault="006623C0" w:rsidP="006623C0">
      <w:pPr>
        <w:pStyle w:val="NoSpacing"/>
        <w:rPr>
          <w:rStyle w:val="Hyperlink"/>
          <w:rFonts w:ascii="Garamond" w:hAnsi="Garamond"/>
          <w:sz w:val="24"/>
          <w:szCs w:val="24"/>
        </w:rPr>
      </w:pPr>
      <w:r w:rsidRPr="00D723CC">
        <w:rPr>
          <w:rFonts w:ascii="Garamond" w:hAnsi="Garamond"/>
          <w:sz w:val="24"/>
          <w:szCs w:val="24"/>
        </w:rPr>
        <w:t xml:space="preserve">IUP Writing Center: </w:t>
      </w:r>
      <w:hyperlink r:id="rId32" w:history="1">
        <w:r w:rsidRPr="00D723CC">
          <w:rPr>
            <w:rStyle w:val="Hyperlink"/>
            <w:rFonts w:ascii="Garamond" w:hAnsi="Garamond"/>
            <w:sz w:val="24"/>
            <w:szCs w:val="24"/>
          </w:rPr>
          <w:t>www.iup.edu/writingcenter/</w:t>
        </w:r>
      </w:hyperlink>
    </w:p>
    <w:p w14:paraId="75015980" w14:textId="37EDCA6F" w:rsidR="008F05D1" w:rsidRPr="00D723CC" w:rsidRDefault="00261ABB" w:rsidP="006623C0">
      <w:pPr>
        <w:pStyle w:val="NoSpacing"/>
        <w:rPr>
          <w:rFonts w:ascii="Garamond" w:hAnsi="Garamond"/>
          <w:sz w:val="24"/>
          <w:szCs w:val="24"/>
        </w:rPr>
      </w:pPr>
      <w:r w:rsidRPr="00D723CC">
        <w:rPr>
          <w:rStyle w:val="Hyperlink"/>
          <w:rFonts w:ascii="Garamond" w:hAnsi="Garamond"/>
          <w:color w:val="auto"/>
          <w:sz w:val="24"/>
          <w:szCs w:val="24"/>
          <w:u w:val="none"/>
        </w:rPr>
        <w:t>IUP Scholar</w:t>
      </w:r>
      <w:r w:rsidR="002978C2" w:rsidRPr="00D723CC">
        <w:rPr>
          <w:rStyle w:val="Hyperlink"/>
          <w:rFonts w:ascii="Garamond" w:hAnsi="Garamond"/>
          <w:color w:val="auto"/>
          <w:sz w:val="24"/>
          <w:szCs w:val="24"/>
          <w:u w:val="none"/>
        </w:rPr>
        <w:t>l</w:t>
      </w:r>
      <w:r w:rsidRPr="00D723CC">
        <w:rPr>
          <w:rStyle w:val="Hyperlink"/>
          <w:rFonts w:ascii="Garamond" w:hAnsi="Garamond"/>
          <w:color w:val="auto"/>
          <w:sz w:val="24"/>
          <w:szCs w:val="24"/>
          <w:u w:val="none"/>
        </w:rPr>
        <w:t>y Editing and Writing Service</w:t>
      </w:r>
      <w:r w:rsidR="00237710" w:rsidRPr="00D723CC">
        <w:rPr>
          <w:rStyle w:val="Hyperlink"/>
          <w:rFonts w:ascii="Garamond" w:hAnsi="Garamond"/>
          <w:color w:val="auto"/>
          <w:sz w:val="24"/>
          <w:szCs w:val="24"/>
          <w:u w:val="none"/>
        </w:rPr>
        <w:t xml:space="preserve">: </w:t>
      </w:r>
      <w:hyperlink r:id="rId33" w:history="1">
        <w:r w:rsidR="008F05D1" w:rsidRPr="00D723CC">
          <w:rPr>
            <w:rStyle w:val="Hyperlink"/>
            <w:rFonts w:ascii="Garamond" w:hAnsi="Garamond"/>
            <w:sz w:val="24"/>
            <w:szCs w:val="24"/>
          </w:rPr>
          <w:t>https://www.iup.edu/scholarlycommunication/index.html</w:t>
        </w:r>
      </w:hyperlink>
      <w:r w:rsidR="008F05D1" w:rsidRPr="00D723CC">
        <w:rPr>
          <w:rStyle w:val="Hyperlink"/>
          <w:rFonts w:ascii="Garamond" w:hAnsi="Garamond"/>
          <w:color w:val="auto"/>
          <w:sz w:val="24"/>
          <w:szCs w:val="24"/>
          <w:u w:val="none"/>
        </w:rPr>
        <w:t xml:space="preserve"> </w:t>
      </w:r>
      <w:r w:rsidR="00DF0E9A" w:rsidRPr="00D723CC">
        <w:rPr>
          <w:rFonts w:ascii="Garamond" w:hAnsi="Garamond"/>
          <w:sz w:val="24"/>
          <w:szCs w:val="24"/>
        </w:rPr>
        <w:t xml:space="preserve"> </w:t>
      </w:r>
      <w:r w:rsidR="00237710" w:rsidRPr="00D723CC">
        <w:rPr>
          <w:rFonts w:ascii="Garamond" w:hAnsi="Garamond"/>
          <w:sz w:val="24"/>
          <w:szCs w:val="24"/>
        </w:rPr>
        <w:t xml:space="preserve">Applied </w:t>
      </w:r>
      <w:r w:rsidR="00DF0E9A" w:rsidRPr="00D723CC">
        <w:rPr>
          <w:rFonts w:ascii="Garamond" w:hAnsi="Garamond"/>
          <w:sz w:val="24"/>
          <w:szCs w:val="24"/>
        </w:rPr>
        <w:t>Research Lab</w:t>
      </w:r>
      <w:r w:rsidR="008F05D1" w:rsidRPr="00D723CC">
        <w:rPr>
          <w:rFonts w:ascii="Garamond" w:hAnsi="Garamond"/>
          <w:sz w:val="24"/>
          <w:szCs w:val="24"/>
        </w:rPr>
        <w:t>:</w:t>
      </w:r>
      <w:r w:rsidR="00DF0E9A" w:rsidRPr="00D723CC">
        <w:rPr>
          <w:rFonts w:ascii="Garamond" w:hAnsi="Garamond"/>
          <w:sz w:val="24"/>
          <w:szCs w:val="24"/>
        </w:rPr>
        <w:t xml:space="preserve"> </w:t>
      </w:r>
      <w:hyperlink r:id="rId34" w:history="1">
        <w:r w:rsidR="008F05D1" w:rsidRPr="00D723CC">
          <w:rPr>
            <w:rStyle w:val="Hyperlink"/>
            <w:rFonts w:ascii="Garamond" w:hAnsi="Garamond"/>
            <w:sz w:val="24"/>
            <w:szCs w:val="24"/>
          </w:rPr>
          <w:t>https://www.iup.edu/arl/index.html</w:t>
        </w:r>
      </w:hyperlink>
      <w:r w:rsidR="008F05D1" w:rsidRPr="00D723CC">
        <w:rPr>
          <w:rFonts w:ascii="Garamond" w:hAnsi="Garamond"/>
          <w:sz w:val="24"/>
          <w:szCs w:val="24"/>
        </w:rPr>
        <w:t xml:space="preserve"> </w:t>
      </w:r>
    </w:p>
    <w:p w14:paraId="5D1138E2" w14:textId="3AB67EF8" w:rsidR="006623C0" w:rsidRPr="00D723CC" w:rsidRDefault="006623C0" w:rsidP="006623C0">
      <w:pPr>
        <w:pStyle w:val="NoSpacing"/>
        <w:rPr>
          <w:rFonts w:ascii="Garamond" w:hAnsi="Garamond"/>
          <w:sz w:val="24"/>
          <w:szCs w:val="24"/>
        </w:rPr>
      </w:pPr>
      <w:r w:rsidRPr="00D723CC">
        <w:rPr>
          <w:rFonts w:ascii="Garamond" w:hAnsi="Garamond"/>
          <w:sz w:val="24"/>
          <w:szCs w:val="24"/>
        </w:rPr>
        <w:t xml:space="preserve">IUP Career and Professional Development Center: </w:t>
      </w:r>
      <w:hyperlink r:id="rId35" w:history="1">
        <w:r w:rsidR="00F029D0" w:rsidRPr="00D723CC">
          <w:rPr>
            <w:rStyle w:val="Hyperlink"/>
            <w:rFonts w:ascii="Garamond" w:hAnsi="Garamond"/>
            <w:sz w:val="24"/>
            <w:szCs w:val="24"/>
          </w:rPr>
          <w:t>www.iup.edu/career/</w:t>
        </w:r>
      </w:hyperlink>
    </w:p>
    <w:p w14:paraId="056BEEE0" w14:textId="0DD9CC0F" w:rsidR="006623C0" w:rsidRPr="00D723CC" w:rsidRDefault="006623C0" w:rsidP="006623C0">
      <w:pPr>
        <w:pStyle w:val="NoSpacing"/>
        <w:rPr>
          <w:rFonts w:ascii="Garamond" w:hAnsi="Garamond"/>
          <w:sz w:val="24"/>
          <w:szCs w:val="24"/>
        </w:rPr>
      </w:pPr>
      <w:r w:rsidRPr="00D723CC">
        <w:rPr>
          <w:rFonts w:ascii="Garamond" w:hAnsi="Garamond"/>
          <w:sz w:val="24"/>
          <w:szCs w:val="24"/>
        </w:rPr>
        <w:t xml:space="preserve">Parking Services:  </w:t>
      </w:r>
      <w:hyperlink r:id="rId36" w:history="1">
        <w:r w:rsidRPr="00D723CC">
          <w:rPr>
            <w:rStyle w:val="Hyperlink"/>
            <w:rFonts w:ascii="Garamond" w:hAnsi="Garamond"/>
            <w:sz w:val="24"/>
            <w:szCs w:val="24"/>
          </w:rPr>
          <w:t>www.iup.edu/parking/</w:t>
        </w:r>
      </w:hyperlink>
    </w:p>
    <w:p w14:paraId="681AE509" w14:textId="2931D02B" w:rsidR="006623C0" w:rsidRPr="00D723CC" w:rsidRDefault="006623C0" w:rsidP="006623C0">
      <w:pPr>
        <w:pStyle w:val="NoSpacing"/>
        <w:rPr>
          <w:rFonts w:ascii="Garamond" w:hAnsi="Garamond" w:cstheme="minorHAnsi"/>
          <w:sz w:val="24"/>
          <w:szCs w:val="24"/>
        </w:rPr>
      </w:pPr>
      <w:r w:rsidRPr="00D723CC">
        <w:rPr>
          <w:rFonts w:ascii="Garamond" w:hAnsi="Garamond"/>
          <w:sz w:val="24"/>
          <w:szCs w:val="24"/>
        </w:rPr>
        <w:t>University Polic</w:t>
      </w:r>
      <w:r w:rsidR="00F377E1" w:rsidRPr="00D723CC">
        <w:rPr>
          <w:rFonts w:ascii="Garamond" w:hAnsi="Garamond"/>
          <w:sz w:val="24"/>
          <w:szCs w:val="24"/>
        </w:rPr>
        <w:t>e</w:t>
      </w:r>
      <w:r w:rsidRPr="00D723CC">
        <w:rPr>
          <w:rFonts w:ascii="Garamond" w:hAnsi="Garamond"/>
          <w:sz w:val="24"/>
          <w:szCs w:val="24"/>
        </w:rPr>
        <w:t xml:space="preserve">:  </w:t>
      </w:r>
      <w:hyperlink r:id="rId37" w:history="1">
        <w:r w:rsidRPr="00D723CC">
          <w:rPr>
            <w:rStyle w:val="Hyperlink"/>
            <w:rFonts w:ascii="Garamond" w:hAnsi="Garamond"/>
            <w:sz w:val="24"/>
            <w:szCs w:val="24"/>
          </w:rPr>
          <w:t>www.iup.edu/police/</w:t>
        </w:r>
      </w:hyperlink>
      <w:r w:rsidRPr="00D723CC">
        <w:rPr>
          <w:rFonts w:ascii="Garamond" w:hAnsi="Garamond"/>
          <w:sz w:val="24"/>
          <w:szCs w:val="24"/>
        </w:rPr>
        <w:t xml:space="preserve"> </w:t>
      </w:r>
      <w:r w:rsidRPr="00D723CC">
        <w:rPr>
          <w:rFonts w:ascii="Garamond" w:hAnsi="Garamond" w:cstheme="minorHAnsi"/>
          <w:sz w:val="24"/>
          <w:szCs w:val="24"/>
        </w:rPr>
        <w:t>724-357-2141</w:t>
      </w:r>
    </w:p>
    <w:p w14:paraId="5324991C" w14:textId="392E569D" w:rsidR="006623C0" w:rsidRPr="00D723CC" w:rsidRDefault="006623C0" w:rsidP="006623C0">
      <w:pPr>
        <w:pStyle w:val="NoSpacing"/>
        <w:rPr>
          <w:rFonts w:ascii="Garamond" w:hAnsi="Garamond" w:cstheme="minorHAnsi"/>
          <w:sz w:val="24"/>
          <w:szCs w:val="24"/>
        </w:rPr>
      </w:pPr>
      <w:r w:rsidRPr="00D723CC">
        <w:rPr>
          <w:rFonts w:ascii="Garamond" w:hAnsi="Garamond" w:cstheme="minorHAnsi"/>
          <w:sz w:val="24"/>
          <w:szCs w:val="24"/>
        </w:rPr>
        <w:t>Crisis Intervention 24/7 Hotline: 1-877-333-2470</w:t>
      </w:r>
    </w:p>
    <w:p w14:paraId="237F90AD" w14:textId="20133E72" w:rsidR="006623C0" w:rsidRPr="00D723CC" w:rsidRDefault="00F029D0" w:rsidP="006623C0">
      <w:pPr>
        <w:pStyle w:val="NoSpacing"/>
        <w:rPr>
          <w:rFonts w:ascii="Garamond" w:hAnsi="Garamond" w:cstheme="minorHAnsi"/>
          <w:sz w:val="24"/>
          <w:szCs w:val="24"/>
        </w:rPr>
      </w:pPr>
      <w:r w:rsidRPr="00D723CC">
        <w:rPr>
          <w:rFonts w:ascii="Garamond" w:hAnsi="Garamond" w:cstheme="minorHAnsi"/>
          <w:sz w:val="24"/>
          <w:szCs w:val="24"/>
        </w:rPr>
        <w:t>Registration Resources</w:t>
      </w:r>
      <w:r w:rsidR="005650E1" w:rsidRPr="00D723CC">
        <w:rPr>
          <w:rFonts w:ascii="Garamond" w:hAnsi="Garamond" w:cstheme="minorHAnsi"/>
          <w:sz w:val="24"/>
          <w:szCs w:val="24"/>
        </w:rPr>
        <w:t xml:space="preserve">:  </w:t>
      </w:r>
      <w:hyperlink r:id="rId38" w:history="1">
        <w:r w:rsidR="005650E1" w:rsidRPr="00D723CC">
          <w:rPr>
            <w:rStyle w:val="Hyperlink"/>
            <w:rFonts w:ascii="Garamond" w:hAnsi="Garamond" w:cstheme="minorHAnsi"/>
            <w:sz w:val="24"/>
            <w:szCs w:val="24"/>
          </w:rPr>
          <w:t>www.iup.edu/registrar/students/registration-resources/index.html</w:t>
        </w:r>
      </w:hyperlink>
    </w:p>
    <w:p w14:paraId="264755A6" w14:textId="19AD7DED" w:rsidR="00FD4210" w:rsidRDefault="00FD4210" w:rsidP="006623C0">
      <w:pPr>
        <w:pStyle w:val="NoSpacing"/>
        <w:rPr>
          <w:rFonts w:ascii="Garamond" w:hAnsi="Garamond"/>
          <w:i/>
          <w:iCs/>
          <w:sz w:val="24"/>
          <w:szCs w:val="24"/>
        </w:rPr>
      </w:pPr>
    </w:p>
    <w:p w14:paraId="2FC49E8D" w14:textId="531BBBE8" w:rsidR="00FD4210" w:rsidRDefault="00FD4210" w:rsidP="00673AA5">
      <w:pPr>
        <w:pStyle w:val="Heading1"/>
      </w:pPr>
      <w:bookmarkStart w:id="15" w:name="_Toc180408490"/>
      <w:r>
        <w:lastRenderedPageBreak/>
        <w:t>IUP Email</w:t>
      </w:r>
      <w:bookmarkEnd w:id="15"/>
    </w:p>
    <w:p w14:paraId="6A04A46C" w14:textId="77777777" w:rsidR="00FD4210" w:rsidRPr="00FD4210" w:rsidRDefault="00FD4210" w:rsidP="00FD4210"/>
    <w:p w14:paraId="56F160B3" w14:textId="3029B63E" w:rsidR="00FD4210" w:rsidRPr="00D723CC" w:rsidRDefault="00FD4210" w:rsidP="00FD4210">
      <w:pPr>
        <w:rPr>
          <w:rFonts w:ascii="Garamond" w:hAnsi="Garamond"/>
          <w:sz w:val="24"/>
          <w:szCs w:val="24"/>
        </w:rPr>
      </w:pPr>
      <w:r w:rsidRPr="00D723CC">
        <w:rPr>
          <w:rFonts w:ascii="Garamond" w:hAnsi="Garamond"/>
          <w:sz w:val="24"/>
          <w:szCs w:val="24"/>
        </w:rPr>
        <w:t xml:space="preserve">IUP offers an email account to all active students. </w:t>
      </w:r>
      <w:r w:rsidRPr="00D723CC">
        <w:rPr>
          <w:rFonts w:ascii="Garamond" w:hAnsi="Garamond"/>
          <w:b/>
          <w:bCs/>
          <w:sz w:val="24"/>
          <w:szCs w:val="24"/>
        </w:rPr>
        <w:t>Your IUP email address is the primary means by with the university will contact you with official information and you should use for all IUP official communications. It is your responsibility to check your IUP email regularly.</w:t>
      </w:r>
      <w:r w:rsidRPr="00D723CC">
        <w:rPr>
          <w:rFonts w:ascii="Garamond" w:hAnsi="Garamond"/>
          <w:sz w:val="24"/>
          <w:szCs w:val="24"/>
        </w:rPr>
        <w:t xml:space="preserve"> Visit </w:t>
      </w:r>
      <w:hyperlink r:id="rId39" w:history="1">
        <w:r w:rsidR="0089772A" w:rsidRPr="00D723CC">
          <w:rPr>
            <w:rStyle w:val="Hyperlink"/>
            <w:rFonts w:ascii="Garamond" w:hAnsi="Garamond"/>
            <w:sz w:val="24"/>
            <w:szCs w:val="24"/>
          </w:rPr>
          <w:t>https://www.iup.edu/itsupportcenter/get-support/e-mail-and-calendar/index.html</w:t>
        </w:r>
      </w:hyperlink>
      <w:r w:rsidR="0089772A" w:rsidRPr="00D723CC">
        <w:rPr>
          <w:rFonts w:ascii="Garamond" w:hAnsi="Garamond"/>
          <w:sz w:val="24"/>
          <w:szCs w:val="24"/>
        </w:rPr>
        <w:t xml:space="preserve"> </w:t>
      </w:r>
      <w:r w:rsidRPr="00D723CC">
        <w:rPr>
          <w:rFonts w:ascii="Garamond" w:hAnsi="Garamond"/>
          <w:sz w:val="24"/>
          <w:szCs w:val="24"/>
        </w:rPr>
        <w:t xml:space="preserve"> to learn more about setting up this account. For more information regarding </w:t>
      </w:r>
      <w:r w:rsidR="0089772A" w:rsidRPr="00D723CC">
        <w:rPr>
          <w:rFonts w:ascii="Garamond" w:hAnsi="Garamond"/>
          <w:sz w:val="24"/>
          <w:szCs w:val="24"/>
        </w:rPr>
        <w:t>u</w:t>
      </w:r>
      <w:r w:rsidRPr="00D723CC">
        <w:rPr>
          <w:rFonts w:ascii="Garamond" w:hAnsi="Garamond"/>
          <w:sz w:val="24"/>
          <w:szCs w:val="24"/>
        </w:rPr>
        <w:t xml:space="preserve">niversity </w:t>
      </w:r>
      <w:r w:rsidR="0089772A" w:rsidRPr="00D723CC">
        <w:rPr>
          <w:rFonts w:ascii="Garamond" w:hAnsi="Garamond"/>
          <w:sz w:val="24"/>
          <w:szCs w:val="24"/>
        </w:rPr>
        <w:t>p</w:t>
      </w:r>
      <w:r w:rsidRPr="00D723CC">
        <w:rPr>
          <w:rFonts w:ascii="Garamond" w:hAnsi="Garamond"/>
          <w:sz w:val="24"/>
          <w:szCs w:val="24"/>
        </w:rPr>
        <w:t xml:space="preserve">olicy on email communications, view the Graduate Catalog: </w:t>
      </w:r>
      <w:hyperlink r:id="rId40" w:history="1">
        <w:r w:rsidR="0089772A" w:rsidRPr="00D723CC">
          <w:rPr>
            <w:rStyle w:val="Hyperlink"/>
            <w:rFonts w:ascii="Garamond" w:hAnsi="Garamond"/>
            <w:sz w:val="24"/>
            <w:szCs w:val="24"/>
          </w:rPr>
          <w:t>https://catalog.iup.edu/index.php</w:t>
        </w:r>
      </w:hyperlink>
      <w:r w:rsidR="0089772A" w:rsidRPr="00D723CC">
        <w:rPr>
          <w:rFonts w:ascii="Garamond" w:hAnsi="Garamond"/>
          <w:sz w:val="24"/>
          <w:szCs w:val="24"/>
        </w:rPr>
        <w:t xml:space="preserve"> </w:t>
      </w:r>
    </w:p>
    <w:p w14:paraId="78FF7AC3" w14:textId="0C88D8F6" w:rsidR="00FD4210" w:rsidRDefault="00FD4210" w:rsidP="00987847">
      <w:pPr>
        <w:pStyle w:val="Heading1"/>
      </w:pPr>
      <w:bookmarkStart w:id="16" w:name="_Toc180408491"/>
      <w:r>
        <w:t>Graduate Student Assembly</w:t>
      </w:r>
      <w:bookmarkEnd w:id="16"/>
    </w:p>
    <w:p w14:paraId="5FDC881A" w14:textId="77777777" w:rsidR="00987847" w:rsidRPr="00987847" w:rsidRDefault="00987847" w:rsidP="00987847"/>
    <w:p w14:paraId="5FAC8BF3" w14:textId="5962D02B" w:rsidR="00FD4210" w:rsidRPr="00D723CC" w:rsidRDefault="00FD4210" w:rsidP="00FD4210">
      <w:pPr>
        <w:rPr>
          <w:rFonts w:ascii="Garamond" w:hAnsi="Garamond"/>
          <w:sz w:val="24"/>
          <w:szCs w:val="24"/>
        </w:rPr>
      </w:pPr>
      <w:r w:rsidRPr="00D723CC">
        <w:rPr>
          <w:rFonts w:ascii="Garamond" w:hAnsi="Garamond"/>
          <w:sz w:val="24"/>
          <w:szCs w:val="24"/>
        </w:rPr>
        <w:t xml:space="preserve">The Graduate Student Assembly (GSA) represents the graduate student body’s interests at IUP and within the Indiana community. The GSA makes recommendations related University-wide and graduate-specific policies and in areas of concern in the cultural, intellectual, and social life of the part- and full-time graduate student. Visit </w:t>
      </w:r>
      <w:hyperlink r:id="rId41" w:history="1">
        <w:r w:rsidRPr="00D723CC">
          <w:rPr>
            <w:rStyle w:val="Hyperlink"/>
            <w:rFonts w:ascii="Garamond" w:hAnsi="Garamond"/>
            <w:sz w:val="24"/>
            <w:szCs w:val="24"/>
          </w:rPr>
          <w:t>www.iup.edu/graduatestudies/gsa</w:t>
        </w:r>
      </w:hyperlink>
      <w:r w:rsidRPr="00D723CC">
        <w:rPr>
          <w:rFonts w:ascii="Garamond" w:hAnsi="Garamond"/>
          <w:sz w:val="24"/>
          <w:szCs w:val="24"/>
        </w:rPr>
        <w:t xml:space="preserve"> for more information.</w:t>
      </w:r>
    </w:p>
    <w:p w14:paraId="3ED8E520" w14:textId="21DADEDC" w:rsidR="00FD4210" w:rsidRDefault="00FD4210" w:rsidP="00FD4210"/>
    <w:p w14:paraId="690D83C0" w14:textId="77777777" w:rsidR="00631E71" w:rsidRDefault="00631E71" w:rsidP="00FD4210"/>
    <w:p w14:paraId="5B9354FB" w14:textId="77777777" w:rsidR="00631E71" w:rsidRDefault="00631E71" w:rsidP="00FD4210"/>
    <w:p w14:paraId="38419973" w14:textId="77777777" w:rsidR="00631E71" w:rsidRDefault="00631E71" w:rsidP="00FD4210"/>
    <w:p w14:paraId="2DDADB4B" w14:textId="77777777" w:rsidR="00631E71" w:rsidRDefault="00631E71" w:rsidP="00FD4210"/>
    <w:p w14:paraId="7C8E52C6" w14:textId="77777777" w:rsidR="00631E71" w:rsidRDefault="00631E71" w:rsidP="00FD4210"/>
    <w:p w14:paraId="223D92F2" w14:textId="77777777" w:rsidR="00631E71" w:rsidRDefault="00631E71" w:rsidP="00FD4210"/>
    <w:p w14:paraId="7D9DFB88" w14:textId="77777777" w:rsidR="00631E71" w:rsidRDefault="00631E71" w:rsidP="00FD4210"/>
    <w:p w14:paraId="4276FE73" w14:textId="77777777" w:rsidR="00631E71" w:rsidRDefault="00631E71" w:rsidP="00FD4210"/>
    <w:p w14:paraId="27C4B66C" w14:textId="77777777" w:rsidR="00631E71" w:rsidRDefault="00631E71" w:rsidP="00FD4210"/>
    <w:p w14:paraId="7CE3278C" w14:textId="77777777" w:rsidR="00631E71" w:rsidRDefault="00631E71" w:rsidP="00FD4210"/>
    <w:p w14:paraId="2AECF37E" w14:textId="77777777" w:rsidR="00631E71" w:rsidRDefault="00631E71" w:rsidP="00FD4210"/>
    <w:p w14:paraId="5B4345A2" w14:textId="77777777" w:rsidR="00631E71" w:rsidRDefault="00631E71" w:rsidP="00FD4210"/>
    <w:p w14:paraId="443D6B01" w14:textId="77777777" w:rsidR="00631E71" w:rsidRDefault="00631E71" w:rsidP="00FD4210"/>
    <w:p w14:paraId="171D254E" w14:textId="77777777" w:rsidR="00631E71" w:rsidRDefault="00631E71" w:rsidP="00FD4210"/>
    <w:p w14:paraId="14C64C7D" w14:textId="4AE7F276" w:rsidR="000B0A05" w:rsidRDefault="00D5728F" w:rsidP="000B0A05">
      <w:pPr>
        <w:pStyle w:val="Heading1"/>
      </w:pPr>
      <w:bookmarkStart w:id="17" w:name="_Toc180408492"/>
      <w:r>
        <w:lastRenderedPageBreak/>
        <w:t>Programs and Degrees</w:t>
      </w:r>
      <w:bookmarkEnd w:id="17"/>
    </w:p>
    <w:p w14:paraId="1DDC6569" w14:textId="77777777" w:rsidR="006421E6" w:rsidRDefault="006421E6" w:rsidP="006421E6"/>
    <w:p w14:paraId="341B9C91" w14:textId="78F7D4C4" w:rsidR="006421E6" w:rsidRPr="006421E6" w:rsidRDefault="006421E6" w:rsidP="006421E6">
      <w:pPr>
        <w:rPr>
          <w:rFonts w:ascii="Garamond" w:hAnsi="Garamond"/>
          <w:b/>
          <w:bCs/>
          <w:sz w:val="24"/>
          <w:szCs w:val="24"/>
        </w:rPr>
      </w:pPr>
      <w:r w:rsidRPr="006421E6">
        <w:rPr>
          <w:rFonts w:ascii="Garamond" w:hAnsi="Garamond"/>
          <w:b/>
          <w:bCs/>
          <w:sz w:val="24"/>
          <w:szCs w:val="24"/>
        </w:rPr>
        <w:t xml:space="preserve">The following course requirements are subject to change based upon curriculum </w:t>
      </w:r>
      <w:proofErr w:type="gramStart"/>
      <w:r w:rsidRPr="006421E6">
        <w:rPr>
          <w:rFonts w:ascii="Garamond" w:hAnsi="Garamond"/>
          <w:b/>
          <w:bCs/>
          <w:sz w:val="24"/>
          <w:szCs w:val="24"/>
        </w:rPr>
        <w:t>updates</w:t>
      </w:r>
      <w:r>
        <w:rPr>
          <w:rFonts w:ascii="Garamond" w:hAnsi="Garamond"/>
          <w:b/>
          <w:bCs/>
          <w:sz w:val="24"/>
          <w:szCs w:val="24"/>
        </w:rPr>
        <w:t xml:space="preserve"> </w:t>
      </w:r>
      <w:r w:rsidRPr="006421E6">
        <w:rPr>
          <w:rFonts w:ascii="Garamond" w:hAnsi="Garamond"/>
          <w:b/>
          <w:bCs/>
          <w:sz w:val="24"/>
          <w:szCs w:val="24"/>
        </w:rPr>
        <w:t xml:space="preserve"> and</w:t>
      </w:r>
      <w:proofErr w:type="gramEnd"/>
      <w:r w:rsidRPr="006421E6">
        <w:rPr>
          <w:rFonts w:ascii="Garamond" w:hAnsi="Garamond"/>
          <w:b/>
          <w:bCs/>
          <w:sz w:val="24"/>
          <w:szCs w:val="24"/>
        </w:rPr>
        <w:t xml:space="preserve"> course offerings. </w:t>
      </w:r>
    </w:p>
    <w:p w14:paraId="2D07AEFC" w14:textId="46E395A8" w:rsidR="006421E6" w:rsidRPr="006421E6" w:rsidRDefault="00B91A4C" w:rsidP="006421E6">
      <w:pPr>
        <w:pStyle w:val="Heading2"/>
      </w:pPr>
      <w:bookmarkStart w:id="18" w:name="_Toc180408493"/>
      <w:r>
        <w:t xml:space="preserve">M.S. Sport Science </w:t>
      </w:r>
      <w:r w:rsidR="007713C5">
        <w:t xml:space="preserve">/ Exercise Science </w:t>
      </w:r>
      <w:r>
        <w:t>(36 cr.)</w:t>
      </w:r>
      <w:bookmarkEnd w:id="18"/>
    </w:p>
    <w:p w14:paraId="67DD32F5" w14:textId="36D00CB8" w:rsidR="002C6EC9" w:rsidRPr="000677CD" w:rsidRDefault="00D723CC" w:rsidP="00E45327">
      <w:pPr>
        <w:pStyle w:val="Heading2"/>
        <w:rPr>
          <w:rFonts w:ascii="Garamond" w:hAnsi="Garamond"/>
          <w:b/>
          <w:bCs/>
          <w:color w:val="auto"/>
          <w:sz w:val="24"/>
          <w:szCs w:val="24"/>
        </w:rPr>
      </w:pPr>
      <w:bookmarkStart w:id="19" w:name="_Toc180408494"/>
      <w:r w:rsidRPr="000677CD">
        <w:rPr>
          <w:rFonts w:ascii="Garamond" w:hAnsi="Garamond"/>
          <w:b/>
          <w:bCs/>
          <w:color w:val="auto"/>
          <w:sz w:val="24"/>
          <w:szCs w:val="24"/>
        </w:rPr>
        <w:t>Required Core Curriculum (9 cr.)</w:t>
      </w:r>
      <w:bookmarkEnd w:id="19"/>
    </w:p>
    <w:p w14:paraId="0566059F" w14:textId="5DFB281B" w:rsidR="002C6EC9" w:rsidRPr="000677CD" w:rsidRDefault="00D723CC" w:rsidP="002C6EC9">
      <w:pPr>
        <w:pStyle w:val="ListParagraph"/>
        <w:numPr>
          <w:ilvl w:val="0"/>
          <w:numId w:val="7"/>
        </w:numPr>
        <w:rPr>
          <w:rFonts w:ascii="Garamond" w:hAnsi="Garamond"/>
          <w:sz w:val="24"/>
          <w:szCs w:val="24"/>
        </w:rPr>
      </w:pPr>
      <w:r w:rsidRPr="000677CD">
        <w:rPr>
          <w:rFonts w:ascii="Garamond" w:hAnsi="Garamond"/>
          <w:sz w:val="24"/>
          <w:szCs w:val="24"/>
        </w:rPr>
        <w:t>KHSS 602 Sport Psychology 3 cr.</w:t>
      </w:r>
    </w:p>
    <w:p w14:paraId="2B8C40B7" w14:textId="33E2B83F" w:rsidR="002C6EC9" w:rsidRPr="000677CD" w:rsidRDefault="00D723CC" w:rsidP="002C6EC9">
      <w:pPr>
        <w:pStyle w:val="ListParagraph"/>
        <w:numPr>
          <w:ilvl w:val="0"/>
          <w:numId w:val="7"/>
        </w:numPr>
        <w:rPr>
          <w:rFonts w:ascii="Garamond" w:hAnsi="Garamond"/>
          <w:sz w:val="24"/>
          <w:szCs w:val="24"/>
        </w:rPr>
      </w:pPr>
      <w:r w:rsidRPr="000677CD">
        <w:rPr>
          <w:rFonts w:ascii="Garamond" w:hAnsi="Garamond"/>
          <w:sz w:val="24"/>
          <w:szCs w:val="24"/>
        </w:rPr>
        <w:t>KHSS 634 Current Literature in Health, Fitness &amp; Sport 3 cr.</w:t>
      </w:r>
    </w:p>
    <w:p w14:paraId="2431F5FB" w14:textId="7D9D18BE" w:rsidR="00D5728F" w:rsidRPr="00892770" w:rsidRDefault="00D723CC" w:rsidP="00D5728F">
      <w:pPr>
        <w:pStyle w:val="ListParagraph"/>
        <w:numPr>
          <w:ilvl w:val="0"/>
          <w:numId w:val="7"/>
        </w:numPr>
        <w:rPr>
          <w:rFonts w:ascii="Garamond" w:hAnsi="Garamond"/>
          <w:sz w:val="24"/>
          <w:szCs w:val="24"/>
        </w:rPr>
      </w:pPr>
      <w:r w:rsidRPr="000677CD">
        <w:rPr>
          <w:rFonts w:ascii="Garamond" w:hAnsi="Garamond"/>
          <w:sz w:val="24"/>
          <w:szCs w:val="24"/>
        </w:rPr>
        <w:t>KHSS 640 Research Methods in HPE 3 cr.</w:t>
      </w:r>
    </w:p>
    <w:p w14:paraId="0B94F2CB" w14:textId="3D148A31" w:rsidR="00E45327" w:rsidRPr="000677CD" w:rsidRDefault="002C6EC9" w:rsidP="00B91A4C">
      <w:pPr>
        <w:pStyle w:val="Heading2"/>
        <w:rPr>
          <w:rFonts w:ascii="Garamond" w:hAnsi="Garamond"/>
          <w:b/>
          <w:bCs/>
          <w:color w:val="auto"/>
          <w:sz w:val="24"/>
          <w:szCs w:val="24"/>
        </w:rPr>
      </w:pPr>
      <w:bookmarkStart w:id="20" w:name="_Toc180408495"/>
      <w:r w:rsidRPr="000677CD">
        <w:rPr>
          <w:rFonts w:ascii="Garamond" w:hAnsi="Garamond"/>
          <w:b/>
          <w:bCs/>
          <w:color w:val="auto"/>
          <w:sz w:val="24"/>
          <w:szCs w:val="24"/>
        </w:rPr>
        <w:t xml:space="preserve">Exercise Science </w:t>
      </w:r>
      <w:r w:rsidR="00B91A4C" w:rsidRPr="000677CD">
        <w:rPr>
          <w:rFonts w:ascii="Garamond" w:hAnsi="Garamond"/>
          <w:b/>
          <w:bCs/>
          <w:color w:val="auto"/>
          <w:sz w:val="24"/>
          <w:szCs w:val="24"/>
        </w:rPr>
        <w:t xml:space="preserve">Concentration </w:t>
      </w:r>
      <w:r w:rsidRPr="000677CD">
        <w:rPr>
          <w:rFonts w:ascii="Garamond" w:hAnsi="Garamond"/>
          <w:b/>
          <w:bCs/>
          <w:color w:val="auto"/>
          <w:sz w:val="24"/>
          <w:szCs w:val="24"/>
        </w:rPr>
        <w:t>(27 cr.)</w:t>
      </w:r>
      <w:bookmarkEnd w:id="20"/>
    </w:p>
    <w:p w14:paraId="3D433880" w14:textId="21958972" w:rsidR="00E45327" w:rsidRPr="000677CD" w:rsidRDefault="00E45327" w:rsidP="00CB4EE7">
      <w:pPr>
        <w:pStyle w:val="ListParagraph"/>
        <w:numPr>
          <w:ilvl w:val="0"/>
          <w:numId w:val="8"/>
        </w:numPr>
        <w:rPr>
          <w:rFonts w:ascii="Garamond" w:hAnsi="Garamond"/>
          <w:sz w:val="24"/>
          <w:szCs w:val="24"/>
        </w:rPr>
      </w:pPr>
      <w:r w:rsidRPr="000677CD">
        <w:rPr>
          <w:rFonts w:ascii="Garamond" w:hAnsi="Garamond"/>
          <w:sz w:val="24"/>
          <w:szCs w:val="24"/>
        </w:rPr>
        <w:t>KHSS 514 Exercise Electro</w:t>
      </w:r>
      <w:r w:rsidR="00D34862" w:rsidRPr="000677CD">
        <w:rPr>
          <w:rFonts w:ascii="Garamond" w:hAnsi="Garamond"/>
          <w:sz w:val="24"/>
          <w:szCs w:val="24"/>
        </w:rPr>
        <w:t>cardiography</w:t>
      </w:r>
      <w:r w:rsidRPr="000677CD">
        <w:rPr>
          <w:rFonts w:ascii="Garamond" w:hAnsi="Garamond"/>
          <w:sz w:val="24"/>
          <w:szCs w:val="24"/>
        </w:rPr>
        <w:t xml:space="preserve"> 3 cr.</w:t>
      </w:r>
    </w:p>
    <w:p w14:paraId="230E843E" w14:textId="1ADCE56D" w:rsidR="00E45327" w:rsidRPr="000677CD" w:rsidRDefault="00E45327" w:rsidP="00CB4EE7">
      <w:pPr>
        <w:pStyle w:val="ListParagraph"/>
        <w:numPr>
          <w:ilvl w:val="0"/>
          <w:numId w:val="8"/>
        </w:numPr>
        <w:rPr>
          <w:rFonts w:ascii="Garamond" w:hAnsi="Garamond"/>
          <w:sz w:val="24"/>
          <w:szCs w:val="24"/>
        </w:rPr>
      </w:pPr>
      <w:r w:rsidRPr="000677CD">
        <w:rPr>
          <w:rFonts w:ascii="Garamond" w:hAnsi="Garamond"/>
          <w:sz w:val="24"/>
          <w:szCs w:val="24"/>
        </w:rPr>
        <w:t xml:space="preserve">KHSS 536 </w:t>
      </w:r>
      <w:r w:rsidR="00D34862" w:rsidRPr="000677CD">
        <w:rPr>
          <w:rFonts w:ascii="Garamond" w:hAnsi="Garamond"/>
          <w:sz w:val="24"/>
          <w:szCs w:val="24"/>
        </w:rPr>
        <w:t>Corrective Exercise for the Health and Fitness Practitioner 3 cr.</w:t>
      </w:r>
    </w:p>
    <w:p w14:paraId="371D5186" w14:textId="77777777" w:rsidR="00E45327" w:rsidRPr="000677CD" w:rsidRDefault="00E45327" w:rsidP="00CB4EE7">
      <w:pPr>
        <w:pStyle w:val="ListParagraph"/>
        <w:numPr>
          <w:ilvl w:val="0"/>
          <w:numId w:val="8"/>
        </w:numPr>
        <w:rPr>
          <w:rFonts w:ascii="Garamond" w:hAnsi="Garamond"/>
          <w:sz w:val="24"/>
          <w:szCs w:val="24"/>
        </w:rPr>
      </w:pPr>
      <w:r w:rsidRPr="000677CD">
        <w:rPr>
          <w:rFonts w:ascii="Garamond" w:hAnsi="Garamond"/>
          <w:sz w:val="24"/>
          <w:szCs w:val="24"/>
        </w:rPr>
        <w:t>KHSS 620 Exercise Prescription for Chronic Diseases 3 cr.</w:t>
      </w:r>
    </w:p>
    <w:p w14:paraId="60B14B26" w14:textId="0C9CDB48" w:rsidR="00E45327" w:rsidRPr="000677CD" w:rsidRDefault="00E45327" w:rsidP="00CB4EE7">
      <w:pPr>
        <w:pStyle w:val="ListParagraph"/>
        <w:numPr>
          <w:ilvl w:val="0"/>
          <w:numId w:val="8"/>
        </w:numPr>
        <w:rPr>
          <w:rFonts w:ascii="Garamond" w:hAnsi="Garamond"/>
          <w:sz w:val="24"/>
          <w:szCs w:val="24"/>
        </w:rPr>
      </w:pPr>
      <w:r w:rsidRPr="000677CD">
        <w:rPr>
          <w:rFonts w:ascii="Garamond" w:hAnsi="Garamond"/>
          <w:sz w:val="24"/>
          <w:szCs w:val="24"/>
        </w:rPr>
        <w:t>KHSS 625 Management Concepts in Fitness 3 cr.</w:t>
      </w:r>
    </w:p>
    <w:p w14:paraId="2E575682" w14:textId="77777777" w:rsidR="00E45327" w:rsidRPr="000677CD" w:rsidRDefault="00E45327" w:rsidP="00CB4EE7">
      <w:pPr>
        <w:pStyle w:val="ListParagraph"/>
        <w:numPr>
          <w:ilvl w:val="0"/>
          <w:numId w:val="8"/>
        </w:numPr>
        <w:rPr>
          <w:rFonts w:ascii="Garamond" w:hAnsi="Garamond"/>
          <w:sz w:val="24"/>
          <w:szCs w:val="24"/>
        </w:rPr>
      </w:pPr>
      <w:r w:rsidRPr="000677CD">
        <w:rPr>
          <w:rFonts w:ascii="Garamond" w:hAnsi="Garamond"/>
          <w:sz w:val="24"/>
          <w:szCs w:val="24"/>
        </w:rPr>
        <w:t>KHSS 632 Assessment of Human Physiological Function 3 cr.</w:t>
      </w:r>
    </w:p>
    <w:p w14:paraId="58AA95BC" w14:textId="77777777" w:rsidR="00E45327" w:rsidRPr="000677CD" w:rsidRDefault="00E45327" w:rsidP="00CB4EE7">
      <w:pPr>
        <w:pStyle w:val="ListParagraph"/>
        <w:numPr>
          <w:ilvl w:val="0"/>
          <w:numId w:val="8"/>
        </w:numPr>
        <w:rPr>
          <w:rFonts w:ascii="Garamond" w:hAnsi="Garamond"/>
          <w:sz w:val="24"/>
          <w:szCs w:val="24"/>
        </w:rPr>
      </w:pPr>
      <w:r w:rsidRPr="000677CD">
        <w:rPr>
          <w:rFonts w:ascii="Garamond" w:hAnsi="Garamond"/>
          <w:sz w:val="24"/>
          <w:szCs w:val="24"/>
        </w:rPr>
        <w:t>KHSS 643 Advanced Exercise Physiology 3 cr.</w:t>
      </w:r>
    </w:p>
    <w:p w14:paraId="6AF7DAE1" w14:textId="77777777" w:rsidR="00E45327" w:rsidRPr="000677CD" w:rsidRDefault="00E45327" w:rsidP="00CB4EE7">
      <w:pPr>
        <w:pStyle w:val="ListParagraph"/>
        <w:numPr>
          <w:ilvl w:val="0"/>
          <w:numId w:val="8"/>
        </w:numPr>
        <w:rPr>
          <w:rFonts w:ascii="Garamond" w:hAnsi="Garamond"/>
          <w:sz w:val="24"/>
          <w:szCs w:val="24"/>
        </w:rPr>
      </w:pPr>
      <w:r w:rsidRPr="000677CD">
        <w:rPr>
          <w:rFonts w:ascii="Garamond" w:hAnsi="Garamond"/>
          <w:sz w:val="24"/>
          <w:szCs w:val="24"/>
        </w:rPr>
        <w:t>KHSS 672 Epidemiology of Physical Activity 3 cr.</w:t>
      </w:r>
    </w:p>
    <w:p w14:paraId="607BC631" w14:textId="076F2AE2" w:rsidR="00E45327" w:rsidRPr="000677CD" w:rsidRDefault="00E45327" w:rsidP="00CB4EE7">
      <w:pPr>
        <w:pStyle w:val="ListParagraph"/>
        <w:numPr>
          <w:ilvl w:val="0"/>
          <w:numId w:val="8"/>
        </w:numPr>
        <w:rPr>
          <w:rFonts w:ascii="Garamond" w:hAnsi="Garamond"/>
          <w:sz w:val="24"/>
          <w:szCs w:val="24"/>
        </w:rPr>
      </w:pPr>
      <w:r w:rsidRPr="000677CD">
        <w:rPr>
          <w:rFonts w:ascii="Garamond" w:hAnsi="Garamond"/>
          <w:sz w:val="24"/>
          <w:szCs w:val="24"/>
        </w:rPr>
        <w:t>KHSS 680 Seminar 3 cr.</w:t>
      </w:r>
    </w:p>
    <w:p w14:paraId="648F4E6C" w14:textId="279C880C" w:rsidR="00770D61" w:rsidRPr="000677CD" w:rsidRDefault="00E45327" w:rsidP="00770D61">
      <w:pPr>
        <w:pStyle w:val="ListParagraph"/>
        <w:numPr>
          <w:ilvl w:val="0"/>
          <w:numId w:val="8"/>
        </w:numPr>
        <w:rPr>
          <w:rFonts w:ascii="Garamond" w:hAnsi="Garamond"/>
          <w:sz w:val="24"/>
          <w:szCs w:val="24"/>
        </w:rPr>
      </w:pPr>
      <w:r w:rsidRPr="000677CD">
        <w:rPr>
          <w:rFonts w:ascii="Garamond" w:hAnsi="Garamond"/>
          <w:sz w:val="24"/>
          <w:szCs w:val="24"/>
        </w:rPr>
        <w:t>KHSS 698 Internship 3</w:t>
      </w:r>
      <w:r w:rsidR="00C01F00" w:rsidRPr="000677CD">
        <w:rPr>
          <w:rFonts w:ascii="Garamond" w:hAnsi="Garamond"/>
          <w:sz w:val="24"/>
          <w:szCs w:val="24"/>
        </w:rPr>
        <w:t xml:space="preserve"> cr. </w:t>
      </w:r>
    </w:p>
    <w:p w14:paraId="03848275" w14:textId="3B1BEDFB" w:rsidR="00D5728F" w:rsidRDefault="00EE54FB" w:rsidP="00770D61">
      <w:pPr>
        <w:rPr>
          <w:rFonts w:ascii="Garamond" w:hAnsi="Garamond"/>
          <w:sz w:val="24"/>
          <w:szCs w:val="24"/>
        </w:rPr>
      </w:pPr>
      <w:r w:rsidRPr="000677CD">
        <w:rPr>
          <w:rFonts w:ascii="Garamond" w:hAnsi="Garamond"/>
          <w:sz w:val="24"/>
          <w:szCs w:val="24"/>
        </w:rPr>
        <w:t>*</w:t>
      </w:r>
      <w:r w:rsidR="00770D61" w:rsidRPr="000677CD">
        <w:rPr>
          <w:rFonts w:ascii="Garamond" w:hAnsi="Garamond"/>
          <w:sz w:val="24"/>
          <w:szCs w:val="24"/>
        </w:rPr>
        <w:t xml:space="preserve">Thesis Students take </w:t>
      </w:r>
      <w:r w:rsidR="00E45327" w:rsidRPr="000677CD">
        <w:rPr>
          <w:rFonts w:ascii="Garamond" w:hAnsi="Garamond"/>
          <w:sz w:val="24"/>
          <w:szCs w:val="24"/>
        </w:rPr>
        <w:t xml:space="preserve">KHSS 795 </w:t>
      </w:r>
      <w:r w:rsidR="00770D61" w:rsidRPr="000677CD">
        <w:rPr>
          <w:rFonts w:ascii="Garamond" w:hAnsi="Garamond"/>
          <w:sz w:val="24"/>
          <w:szCs w:val="24"/>
        </w:rPr>
        <w:t>3 cr. instead of KHSS 698 3 cr.</w:t>
      </w:r>
    </w:p>
    <w:p w14:paraId="564610C3" w14:textId="00E77AE9" w:rsidR="003434B0" w:rsidRDefault="003434B0" w:rsidP="003434B0">
      <w:pPr>
        <w:rPr>
          <w:rFonts w:ascii="Garamond" w:hAnsi="Garamond"/>
          <w:sz w:val="24"/>
          <w:szCs w:val="24"/>
        </w:rPr>
      </w:pPr>
      <w:r w:rsidRPr="00AA299F">
        <w:rPr>
          <w:rFonts w:ascii="Garamond" w:hAnsi="Garamond"/>
          <w:b/>
          <w:bCs/>
          <w:sz w:val="24"/>
          <w:szCs w:val="24"/>
        </w:rPr>
        <w:t>*</w:t>
      </w:r>
      <w:r>
        <w:rPr>
          <w:rFonts w:ascii="Garamond" w:hAnsi="Garamond"/>
          <w:b/>
          <w:bCs/>
          <w:sz w:val="24"/>
          <w:szCs w:val="24"/>
        </w:rPr>
        <w:t>Exercise Science</w:t>
      </w:r>
      <w:r w:rsidRPr="00AA299F">
        <w:rPr>
          <w:rFonts w:ascii="Garamond" w:hAnsi="Garamond"/>
          <w:b/>
          <w:bCs/>
          <w:sz w:val="24"/>
          <w:szCs w:val="24"/>
        </w:rPr>
        <w:t xml:space="preserve"> Concentration</w:t>
      </w:r>
      <w:r>
        <w:rPr>
          <w:rFonts w:ascii="Garamond" w:hAnsi="Garamond"/>
          <w:sz w:val="24"/>
          <w:szCs w:val="24"/>
        </w:rPr>
        <w:t xml:space="preserve"> – </w:t>
      </w:r>
      <w:r w:rsidRPr="00AA299F">
        <w:rPr>
          <w:rFonts w:ascii="Garamond" w:hAnsi="Garamond"/>
          <w:b/>
          <w:bCs/>
          <w:sz w:val="24"/>
          <w:szCs w:val="24"/>
        </w:rPr>
        <w:t>Specific Requirements</w:t>
      </w:r>
    </w:p>
    <w:p w14:paraId="58FDFF73" w14:textId="27EB2C59" w:rsidR="003434B0" w:rsidRPr="00AA299F" w:rsidRDefault="003434B0" w:rsidP="003434B0">
      <w:pPr>
        <w:pStyle w:val="ListParagraph"/>
        <w:numPr>
          <w:ilvl w:val="0"/>
          <w:numId w:val="26"/>
        </w:numPr>
        <w:rPr>
          <w:rFonts w:ascii="Garamond" w:hAnsi="Garamond"/>
          <w:i/>
          <w:iCs/>
          <w:sz w:val="24"/>
          <w:szCs w:val="24"/>
        </w:rPr>
      </w:pPr>
      <w:r>
        <w:rPr>
          <w:rFonts w:ascii="Garamond" w:hAnsi="Garamond"/>
          <w:sz w:val="24"/>
          <w:szCs w:val="24"/>
        </w:rPr>
        <w:t xml:space="preserve">Applicants </w:t>
      </w:r>
      <w:r w:rsidR="00EB3E34">
        <w:rPr>
          <w:rFonts w:ascii="Garamond" w:hAnsi="Garamond"/>
          <w:sz w:val="24"/>
          <w:szCs w:val="24"/>
        </w:rPr>
        <w:t xml:space="preserve">are typically </w:t>
      </w:r>
      <w:r>
        <w:rPr>
          <w:rFonts w:ascii="Garamond" w:hAnsi="Garamond"/>
          <w:sz w:val="24"/>
          <w:szCs w:val="24"/>
        </w:rPr>
        <w:t xml:space="preserve">considered for Full-Time </w:t>
      </w:r>
      <w:r w:rsidR="00EB3E34">
        <w:rPr>
          <w:rFonts w:ascii="Garamond" w:hAnsi="Garamond"/>
          <w:sz w:val="24"/>
          <w:szCs w:val="24"/>
        </w:rPr>
        <w:t xml:space="preserve">enrollment, but </w:t>
      </w:r>
      <w:r w:rsidR="00C91409">
        <w:rPr>
          <w:rFonts w:ascii="Garamond" w:hAnsi="Garamond"/>
          <w:sz w:val="24"/>
          <w:szCs w:val="24"/>
        </w:rPr>
        <w:t xml:space="preserve">Part-Time </w:t>
      </w:r>
      <w:r>
        <w:rPr>
          <w:rFonts w:ascii="Garamond" w:hAnsi="Garamond"/>
          <w:sz w:val="24"/>
          <w:szCs w:val="24"/>
        </w:rPr>
        <w:t>enrollment</w:t>
      </w:r>
      <w:r w:rsidR="00EB3E34">
        <w:rPr>
          <w:rFonts w:ascii="Garamond" w:hAnsi="Garamond"/>
          <w:sz w:val="24"/>
          <w:szCs w:val="24"/>
        </w:rPr>
        <w:t xml:space="preserve"> will be considered</w:t>
      </w:r>
    </w:p>
    <w:p w14:paraId="233DCD39" w14:textId="295940AB" w:rsidR="003434B0" w:rsidRPr="00AA299F" w:rsidRDefault="00EB3E34" w:rsidP="003434B0">
      <w:pPr>
        <w:pStyle w:val="ListParagraph"/>
        <w:numPr>
          <w:ilvl w:val="0"/>
          <w:numId w:val="26"/>
        </w:numPr>
        <w:rPr>
          <w:rFonts w:ascii="Garamond" w:hAnsi="Garamond"/>
          <w:i/>
          <w:iCs/>
          <w:sz w:val="24"/>
          <w:szCs w:val="24"/>
        </w:rPr>
      </w:pPr>
      <w:r>
        <w:rPr>
          <w:rFonts w:ascii="Garamond" w:hAnsi="Garamond"/>
          <w:sz w:val="24"/>
          <w:szCs w:val="24"/>
        </w:rPr>
        <w:t>Full-Time students</w:t>
      </w:r>
      <w:r w:rsidR="003434B0">
        <w:rPr>
          <w:rFonts w:ascii="Garamond" w:hAnsi="Garamond"/>
          <w:sz w:val="24"/>
          <w:szCs w:val="24"/>
        </w:rPr>
        <w:t xml:space="preserve"> complete</w:t>
      </w:r>
      <w:r>
        <w:rPr>
          <w:rFonts w:ascii="Garamond" w:hAnsi="Garamond"/>
          <w:sz w:val="24"/>
          <w:szCs w:val="24"/>
        </w:rPr>
        <w:t xml:space="preserve"> the program</w:t>
      </w:r>
      <w:r w:rsidR="003434B0">
        <w:rPr>
          <w:rFonts w:ascii="Garamond" w:hAnsi="Garamond"/>
          <w:sz w:val="24"/>
          <w:szCs w:val="24"/>
        </w:rPr>
        <w:t xml:space="preserve"> in one full calendar year (Fall, Spring, and </w:t>
      </w:r>
      <w:proofErr w:type="gramStart"/>
      <w:r w:rsidR="003434B0">
        <w:rPr>
          <w:rFonts w:ascii="Garamond" w:hAnsi="Garamond"/>
          <w:sz w:val="24"/>
          <w:szCs w:val="24"/>
        </w:rPr>
        <w:t>Summer</w:t>
      </w:r>
      <w:proofErr w:type="gramEnd"/>
      <w:r w:rsidR="003434B0">
        <w:rPr>
          <w:rFonts w:ascii="Garamond" w:hAnsi="Garamond"/>
          <w:sz w:val="24"/>
          <w:szCs w:val="24"/>
        </w:rPr>
        <w:t xml:space="preserve"> terms)</w:t>
      </w:r>
    </w:p>
    <w:p w14:paraId="5C1CE6DC" w14:textId="4043CB61" w:rsidR="003434B0" w:rsidRPr="000B06F7" w:rsidRDefault="003434B0" w:rsidP="000B06F7">
      <w:pPr>
        <w:pStyle w:val="ListParagraph"/>
        <w:numPr>
          <w:ilvl w:val="0"/>
          <w:numId w:val="26"/>
        </w:numPr>
        <w:rPr>
          <w:rFonts w:ascii="Garamond" w:hAnsi="Garamond"/>
          <w:i/>
          <w:iCs/>
          <w:sz w:val="24"/>
          <w:szCs w:val="24"/>
        </w:rPr>
      </w:pPr>
      <w:r>
        <w:rPr>
          <w:rFonts w:ascii="Garamond" w:hAnsi="Garamond"/>
          <w:sz w:val="24"/>
          <w:szCs w:val="24"/>
        </w:rPr>
        <w:t>Program has a Fall</w:t>
      </w:r>
      <w:r w:rsidR="00EB3E34">
        <w:rPr>
          <w:rFonts w:ascii="Garamond" w:hAnsi="Garamond"/>
          <w:sz w:val="24"/>
          <w:szCs w:val="24"/>
        </w:rPr>
        <w:t xml:space="preserve">, Spring, and </w:t>
      </w:r>
      <w:proofErr w:type="gramStart"/>
      <w:r w:rsidR="00EB3E34">
        <w:rPr>
          <w:rFonts w:ascii="Garamond" w:hAnsi="Garamond"/>
          <w:sz w:val="24"/>
          <w:szCs w:val="24"/>
        </w:rPr>
        <w:t>Summer</w:t>
      </w:r>
      <w:proofErr w:type="gramEnd"/>
      <w:r w:rsidR="00EB3E34">
        <w:rPr>
          <w:rFonts w:ascii="Garamond" w:hAnsi="Garamond"/>
          <w:sz w:val="24"/>
          <w:szCs w:val="24"/>
        </w:rPr>
        <w:t xml:space="preserve"> </w:t>
      </w:r>
      <w:r>
        <w:rPr>
          <w:rFonts w:ascii="Garamond" w:hAnsi="Garamond"/>
          <w:sz w:val="24"/>
          <w:szCs w:val="24"/>
        </w:rPr>
        <w:t>term start date</w:t>
      </w:r>
      <w:r w:rsidR="00EB3E34">
        <w:rPr>
          <w:rFonts w:ascii="Garamond" w:hAnsi="Garamond"/>
          <w:sz w:val="24"/>
          <w:szCs w:val="24"/>
        </w:rPr>
        <w:t>s</w:t>
      </w:r>
    </w:p>
    <w:p w14:paraId="5A8A9DC0" w14:textId="2A3C160D" w:rsidR="003434B0" w:rsidRPr="0006503F" w:rsidRDefault="003434B0" w:rsidP="00770D61">
      <w:pPr>
        <w:pStyle w:val="ListParagraph"/>
        <w:numPr>
          <w:ilvl w:val="0"/>
          <w:numId w:val="26"/>
        </w:numPr>
        <w:rPr>
          <w:rFonts w:ascii="Garamond" w:hAnsi="Garamond"/>
          <w:i/>
          <w:iCs/>
          <w:sz w:val="24"/>
          <w:szCs w:val="24"/>
        </w:rPr>
      </w:pPr>
      <w:r>
        <w:rPr>
          <w:rFonts w:ascii="Garamond" w:hAnsi="Garamond"/>
          <w:sz w:val="24"/>
          <w:szCs w:val="24"/>
        </w:rPr>
        <w:t xml:space="preserve">Program </w:t>
      </w:r>
      <w:r w:rsidR="000B06F7">
        <w:rPr>
          <w:rFonts w:ascii="Garamond" w:hAnsi="Garamond"/>
          <w:sz w:val="24"/>
          <w:szCs w:val="24"/>
        </w:rPr>
        <w:t xml:space="preserve">is </w:t>
      </w:r>
      <w:r>
        <w:rPr>
          <w:rFonts w:ascii="Garamond" w:hAnsi="Garamond"/>
          <w:sz w:val="24"/>
          <w:szCs w:val="24"/>
        </w:rPr>
        <w:t xml:space="preserve">completed utilizing </w:t>
      </w:r>
      <w:r w:rsidR="000B06F7">
        <w:rPr>
          <w:rFonts w:ascii="Garamond" w:hAnsi="Garamond"/>
          <w:sz w:val="24"/>
          <w:szCs w:val="24"/>
        </w:rPr>
        <w:t xml:space="preserve">a </w:t>
      </w:r>
      <w:r>
        <w:rPr>
          <w:rFonts w:ascii="Garamond" w:hAnsi="Garamond"/>
          <w:sz w:val="24"/>
          <w:szCs w:val="24"/>
        </w:rPr>
        <w:t>Face-2-Face</w:t>
      </w:r>
      <w:r w:rsidR="000B06F7">
        <w:rPr>
          <w:rFonts w:ascii="Garamond" w:hAnsi="Garamond"/>
          <w:sz w:val="24"/>
          <w:szCs w:val="24"/>
        </w:rPr>
        <w:t xml:space="preserve"> </w:t>
      </w:r>
      <w:r>
        <w:rPr>
          <w:rFonts w:ascii="Garamond" w:hAnsi="Garamond"/>
          <w:sz w:val="24"/>
          <w:szCs w:val="24"/>
        </w:rPr>
        <w:t>delivery format</w:t>
      </w:r>
      <w:r w:rsidR="000B06F7">
        <w:rPr>
          <w:rFonts w:ascii="Garamond" w:hAnsi="Garamond"/>
          <w:sz w:val="24"/>
          <w:szCs w:val="24"/>
        </w:rPr>
        <w:t xml:space="preserve"> (student </w:t>
      </w:r>
      <w:r w:rsidRPr="000B06F7">
        <w:rPr>
          <w:rFonts w:ascii="Garamond" w:hAnsi="Garamond"/>
          <w:sz w:val="24"/>
          <w:szCs w:val="24"/>
        </w:rPr>
        <w:t>attends all classes in-person on the IUP Main Campus located in Indiana, PA during regularly scheduled class times</w:t>
      </w:r>
      <w:r w:rsidR="000B06F7">
        <w:rPr>
          <w:rFonts w:ascii="Garamond" w:hAnsi="Garamond"/>
          <w:sz w:val="24"/>
          <w:szCs w:val="24"/>
        </w:rPr>
        <w:t>)</w:t>
      </w:r>
      <w:r w:rsidRPr="000B06F7">
        <w:rPr>
          <w:rFonts w:ascii="Garamond" w:hAnsi="Garamond"/>
          <w:sz w:val="24"/>
          <w:szCs w:val="24"/>
        </w:rPr>
        <w:t xml:space="preserve"> </w:t>
      </w:r>
    </w:p>
    <w:p w14:paraId="4D9E31D0" w14:textId="40B4CDAF" w:rsidR="00892770" w:rsidRDefault="00892770" w:rsidP="003434B0">
      <w:pPr>
        <w:pStyle w:val="Heading2"/>
      </w:pPr>
      <w:r>
        <w:lastRenderedPageBreak/>
        <w:t>M.S. Sport Science / Strength and Conditioning (36 cr.)</w:t>
      </w:r>
    </w:p>
    <w:p w14:paraId="32532A84" w14:textId="77777777" w:rsidR="00892770" w:rsidRPr="000677CD" w:rsidRDefault="00892770" w:rsidP="00892770">
      <w:pPr>
        <w:pStyle w:val="Heading2"/>
        <w:rPr>
          <w:rFonts w:ascii="Garamond" w:hAnsi="Garamond"/>
          <w:b/>
          <w:bCs/>
          <w:color w:val="auto"/>
          <w:sz w:val="24"/>
          <w:szCs w:val="24"/>
        </w:rPr>
      </w:pPr>
      <w:r w:rsidRPr="000677CD">
        <w:rPr>
          <w:rFonts w:ascii="Garamond" w:hAnsi="Garamond"/>
          <w:b/>
          <w:bCs/>
          <w:color w:val="auto"/>
          <w:sz w:val="24"/>
          <w:szCs w:val="24"/>
        </w:rPr>
        <w:t>Required Core Curriculum (9 cr.)</w:t>
      </w:r>
    </w:p>
    <w:p w14:paraId="3B92E24B" w14:textId="77777777" w:rsidR="00892770" w:rsidRPr="000677CD" w:rsidRDefault="00892770" w:rsidP="00892770">
      <w:pPr>
        <w:pStyle w:val="ListParagraph"/>
        <w:numPr>
          <w:ilvl w:val="0"/>
          <w:numId w:val="7"/>
        </w:numPr>
        <w:rPr>
          <w:rFonts w:ascii="Garamond" w:hAnsi="Garamond"/>
          <w:sz w:val="24"/>
          <w:szCs w:val="24"/>
        </w:rPr>
      </w:pPr>
      <w:r w:rsidRPr="000677CD">
        <w:rPr>
          <w:rFonts w:ascii="Garamond" w:hAnsi="Garamond"/>
          <w:sz w:val="24"/>
          <w:szCs w:val="24"/>
        </w:rPr>
        <w:t>KHSS 602 Sport Psychology 3 cr.</w:t>
      </w:r>
    </w:p>
    <w:p w14:paraId="0D003702" w14:textId="77777777" w:rsidR="00892770" w:rsidRPr="000677CD" w:rsidRDefault="00892770" w:rsidP="00892770">
      <w:pPr>
        <w:pStyle w:val="ListParagraph"/>
        <w:numPr>
          <w:ilvl w:val="0"/>
          <w:numId w:val="7"/>
        </w:numPr>
        <w:rPr>
          <w:rFonts w:ascii="Garamond" w:hAnsi="Garamond"/>
          <w:sz w:val="24"/>
          <w:szCs w:val="24"/>
        </w:rPr>
      </w:pPr>
      <w:r w:rsidRPr="000677CD">
        <w:rPr>
          <w:rFonts w:ascii="Garamond" w:hAnsi="Garamond"/>
          <w:sz w:val="24"/>
          <w:szCs w:val="24"/>
        </w:rPr>
        <w:t>KHSS 634 Current Literature in Health, Fitness &amp; Sport 3 cr.</w:t>
      </w:r>
    </w:p>
    <w:p w14:paraId="507845B7" w14:textId="73580D6E" w:rsidR="00892770" w:rsidRPr="00892770" w:rsidRDefault="00892770" w:rsidP="00892770">
      <w:pPr>
        <w:pStyle w:val="ListParagraph"/>
        <w:numPr>
          <w:ilvl w:val="0"/>
          <w:numId w:val="7"/>
        </w:numPr>
        <w:rPr>
          <w:rFonts w:ascii="Garamond" w:hAnsi="Garamond"/>
          <w:sz w:val="24"/>
          <w:szCs w:val="24"/>
        </w:rPr>
      </w:pPr>
      <w:r w:rsidRPr="000677CD">
        <w:rPr>
          <w:rFonts w:ascii="Garamond" w:hAnsi="Garamond"/>
          <w:sz w:val="24"/>
          <w:szCs w:val="24"/>
        </w:rPr>
        <w:t>KHSS 640 Research Methods in HPE 3 cr.</w:t>
      </w:r>
    </w:p>
    <w:p w14:paraId="3202AF50" w14:textId="387210F0" w:rsidR="00D5728F" w:rsidRPr="000677CD" w:rsidRDefault="002C6EC9" w:rsidP="00673AA5">
      <w:pPr>
        <w:pStyle w:val="Heading2"/>
        <w:rPr>
          <w:rFonts w:ascii="Garamond" w:hAnsi="Garamond"/>
          <w:b/>
          <w:bCs/>
          <w:color w:val="auto"/>
          <w:sz w:val="24"/>
          <w:szCs w:val="24"/>
        </w:rPr>
      </w:pPr>
      <w:bookmarkStart w:id="21" w:name="_Toc180408496"/>
      <w:r w:rsidRPr="000677CD">
        <w:rPr>
          <w:rFonts w:ascii="Garamond" w:hAnsi="Garamond"/>
          <w:b/>
          <w:bCs/>
          <w:color w:val="auto"/>
          <w:sz w:val="24"/>
          <w:szCs w:val="24"/>
        </w:rPr>
        <w:t xml:space="preserve">Strength and </w:t>
      </w:r>
      <w:r w:rsidR="00C01F00" w:rsidRPr="000677CD">
        <w:rPr>
          <w:rFonts w:ascii="Garamond" w:hAnsi="Garamond"/>
          <w:b/>
          <w:bCs/>
          <w:color w:val="auto"/>
          <w:sz w:val="24"/>
          <w:szCs w:val="24"/>
        </w:rPr>
        <w:t>C</w:t>
      </w:r>
      <w:r w:rsidRPr="000677CD">
        <w:rPr>
          <w:rFonts w:ascii="Garamond" w:hAnsi="Garamond"/>
          <w:b/>
          <w:bCs/>
          <w:color w:val="auto"/>
          <w:sz w:val="24"/>
          <w:szCs w:val="24"/>
        </w:rPr>
        <w:t xml:space="preserve">onditioning </w:t>
      </w:r>
      <w:r w:rsidR="00B91A4C" w:rsidRPr="000677CD">
        <w:rPr>
          <w:rFonts w:ascii="Garamond" w:hAnsi="Garamond"/>
          <w:b/>
          <w:bCs/>
          <w:color w:val="auto"/>
          <w:sz w:val="24"/>
          <w:szCs w:val="24"/>
        </w:rPr>
        <w:t xml:space="preserve">Concentration </w:t>
      </w:r>
      <w:r w:rsidRPr="000677CD">
        <w:rPr>
          <w:rFonts w:ascii="Garamond" w:hAnsi="Garamond"/>
          <w:b/>
          <w:bCs/>
          <w:color w:val="auto"/>
          <w:sz w:val="24"/>
          <w:szCs w:val="24"/>
        </w:rPr>
        <w:t>(27 cr.)</w:t>
      </w:r>
      <w:bookmarkEnd w:id="21"/>
    </w:p>
    <w:p w14:paraId="5C79D24A" w14:textId="77777777" w:rsidR="00C01F00" w:rsidRPr="000677CD" w:rsidRDefault="00E45327" w:rsidP="00EE54FB">
      <w:pPr>
        <w:pStyle w:val="ListParagraph"/>
        <w:numPr>
          <w:ilvl w:val="0"/>
          <w:numId w:val="9"/>
        </w:numPr>
        <w:rPr>
          <w:rFonts w:ascii="Garamond" w:hAnsi="Garamond"/>
          <w:sz w:val="24"/>
          <w:szCs w:val="24"/>
        </w:rPr>
      </w:pPr>
      <w:r w:rsidRPr="000677CD">
        <w:rPr>
          <w:rFonts w:ascii="Garamond" w:hAnsi="Garamond"/>
          <w:sz w:val="24"/>
          <w:szCs w:val="24"/>
        </w:rPr>
        <w:t>KHSS 625 Management Concepts in Fitness 3 cr.</w:t>
      </w:r>
    </w:p>
    <w:p w14:paraId="01C6520B" w14:textId="77777777" w:rsidR="00C01F00" w:rsidRPr="000677CD" w:rsidRDefault="00E45327" w:rsidP="00EE54FB">
      <w:pPr>
        <w:pStyle w:val="ListParagraph"/>
        <w:numPr>
          <w:ilvl w:val="0"/>
          <w:numId w:val="9"/>
        </w:numPr>
        <w:rPr>
          <w:rFonts w:ascii="Garamond" w:hAnsi="Garamond"/>
          <w:sz w:val="24"/>
          <w:szCs w:val="24"/>
        </w:rPr>
      </w:pPr>
      <w:r w:rsidRPr="000677CD">
        <w:rPr>
          <w:rFonts w:ascii="Garamond" w:hAnsi="Garamond"/>
          <w:sz w:val="24"/>
          <w:szCs w:val="24"/>
        </w:rPr>
        <w:t>KHSS 632 Assessment of Human Physiological Function 3 cr.</w:t>
      </w:r>
    </w:p>
    <w:p w14:paraId="548568AB" w14:textId="23740BD7" w:rsidR="00C01F00" w:rsidRPr="000677CD" w:rsidRDefault="00C01F00" w:rsidP="00EE54FB">
      <w:pPr>
        <w:pStyle w:val="ListParagraph"/>
        <w:numPr>
          <w:ilvl w:val="0"/>
          <w:numId w:val="9"/>
        </w:numPr>
        <w:rPr>
          <w:rFonts w:ascii="Garamond" w:hAnsi="Garamond"/>
          <w:sz w:val="24"/>
          <w:szCs w:val="24"/>
        </w:rPr>
      </w:pPr>
      <w:r w:rsidRPr="000677CD">
        <w:rPr>
          <w:rFonts w:ascii="Garamond" w:hAnsi="Garamond"/>
          <w:sz w:val="24"/>
          <w:szCs w:val="24"/>
        </w:rPr>
        <w:t>KHSS 643 Advanced Exercise Physiology 3 cr.</w:t>
      </w:r>
    </w:p>
    <w:p w14:paraId="41B1565E" w14:textId="1D80F8FD" w:rsidR="00C01F00" w:rsidRPr="000677CD" w:rsidRDefault="00E45327" w:rsidP="00EE54FB">
      <w:pPr>
        <w:pStyle w:val="ListParagraph"/>
        <w:numPr>
          <w:ilvl w:val="0"/>
          <w:numId w:val="9"/>
        </w:numPr>
        <w:rPr>
          <w:rFonts w:ascii="Garamond" w:hAnsi="Garamond"/>
          <w:sz w:val="24"/>
          <w:szCs w:val="24"/>
        </w:rPr>
      </w:pPr>
      <w:r w:rsidRPr="000677CD">
        <w:rPr>
          <w:rFonts w:ascii="Garamond" w:hAnsi="Garamond"/>
          <w:sz w:val="24"/>
          <w:szCs w:val="24"/>
        </w:rPr>
        <w:t xml:space="preserve">KHSS 673 </w:t>
      </w:r>
      <w:r w:rsidR="0036277E" w:rsidRPr="000677CD">
        <w:rPr>
          <w:rFonts w:ascii="Garamond" w:hAnsi="Garamond"/>
          <w:sz w:val="24"/>
          <w:szCs w:val="24"/>
        </w:rPr>
        <w:t xml:space="preserve">Strength and Conditioning for Individual and Team Athletes </w:t>
      </w:r>
      <w:r w:rsidRPr="000677CD">
        <w:rPr>
          <w:rFonts w:ascii="Garamond" w:hAnsi="Garamond"/>
          <w:sz w:val="24"/>
          <w:szCs w:val="24"/>
        </w:rPr>
        <w:t>3 cr.</w:t>
      </w:r>
    </w:p>
    <w:p w14:paraId="5B49D91F" w14:textId="77777777" w:rsidR="00C01F00" w:rsidRPr="000677CD" w:rsidRDefault="00E45327" w:rsidP="00EE54FB">
      <w:pPr>
        <w:pStyle w:val="ListParagraph"/>
        <w:numPr>
          <w:ilvl w:val="0"/>
          <w:numId w:val="9"/>
        </w:numPr>
        <w:rPr>
          <w:rFonts w:ascii="Garamond" w:hAnsi="Garamond"/>
          <w:sz w:val="24"/>
          <w:szCs w:val="24"/>
        </w:rPr>
      </w:pPr>
      <w:r w:rsidRPr="000677CD">
        <w:rPr>
          <w:rFonts w:ascii="Garamond" w:hAnsi="Garamond"/>
          <w:sz w:val="24"/>
          <w:szCs w:val="24"/>
        </w:rPr>
        <w:t>KHSS 674 Functional &amp; Tactical Strength &amp; Conditioning: Theory &amp; Practice 3 cr.</w:t>
      </w:r>
    </w:p>
    <w:p w14:paraId="3E61404A" w14:textId="77777777" w:rsidR="00C01F00" w:rsidRPr="000677CD" w:rsidRDefault="00E45327" w:rsidP="00EE54FB">
      <w:pPr>
        <w:pStyle w:val="ListParagraph"/>
        <w:numPr>
          <w:ilvl w:val="0"/>
          <w:numId w:val="9"/>
        </w:numPr>
        <w:rPr>
          <w:rFonts w:ascii="Garamond" w:hAnsi="Garamond"/>
          <w:sz w:val="24"/>
          <w:szCs w:val="24"/>
        </w:rPr>
      </w:pPr>
      <w:r w:rsidRPr="000677CD">
        <w:rPr>
          <w:rFonts w:ascii="Garamond" w:hAnsi="Garamond"/>
          <w:sz w:val="24"/>
          <w:szCs w:val="24"/>
        </w:rPr>
        <w:t>KHSS 680 Seminar 3 cr.</w:t>
      </w:r>
    </w:p>
    <w:p w14:paraId="44FC3036" w14:textId="398F8F9E" w:rsidR="00770D61" w:rsidRPr="000677CD" w:rsidRDefault="00E45327" w:rsidP="00D5728F">
      <w:pPr>
        <w:pStyle w:val="ListParagraph"/>
        <w:numPr>
          <w:ilvl w:val="0"/>
          <w:numId w:val="9"/>
        </w:numPr>
        <w:rPr>
          <w:rFonts w:ascii="Garamond" w:hAnsi="Garamond"/>
          <w:sz w:val="24"/>
          <w:szCs w:val="24"/>
        </w:rPr>
      </w:pPr>
      <w:r w:rsidRPr="000677CD">
        <w:rPr>
          <w:rFonts w:ascii="Garamond" w:hAnsi="Garamond"/>
          <w:sz w:val="24"/>
          <w:szCs w:val="24"/>
        </w:rPr>
        <w:t xml:space="preserve">KHSS 698 Internship </w:t>
      </w:r>
      <w:r w:rsidR="00C01F00" w:rsidRPr="000677CD">
        <w:rPr>
          <w:rFonts w:ascii="Garamond" w:hAnsi="Garamond"/>
          <w:sz w:val="24"/>
          <w:szCs w:val="24"/>
        </w:rPr>
        <w:t xml:space="preserve">9 </w:t>
      </w:r>
      <w:r w:rsidRPr="000677CD">
        <w:rPr>
          <w:rFonts w:ascii="Garamond" w:hAnsi="Garamond"/>
          <w:sz w:val="24"/>
          <w:szCs w:val="24"/>
        </w:rPr>
        <w:t>cr.</w:t>
      </w:r>
    </w:p>
    <w:p w14:paraId="7F0709DF" w14:textId="43F7F071" w:rsidR="00D5728F" w:rsidRDefault="000B0A05" w:rsidP="00B91A4C">
      <w:pPr>
        <w:rPr>
          <w:rFonts w:ascii="Garamond" w:hAnsi="Garamond"/>
          <w:sz w:val="24"/>
          <w:szCs w:val="24"/>
        </w:rPr>
      </w:pPr>
      <w:r w:rsidRPr="000677CD">
        <w:rPr>
          <w:rFonts w:ascii="Garamond" w:hAnsi="Garamond"/>
          <w:sz w:val="24"/>
          <w:szCs w:val="24"/>
        </w:rPr>
        <w:t>*</w:t>
      </w:r>
      <w:r w:rsidR="00770D61" w:rsidRPr="000677CD">
        <w:rPr>
          <w:rFonts w:ascii="Garamond" w:hAnsi="Garamond"/>
          <w:sz w:val="24"/>
          <w:szCs w:val="24"/>
        </w:rPr>
        <w:t>Thesis students take KHSS 795 3 cr. instead of KHSS 625 Management Concepts in Fitness 3 cr.</w:t>
      </w:r>
    </w:p>
    <w:p w14:paraId="5458C302" w14:textId="77777777" w:rsidR="00AA299F" w:rsidRDefault="00AA299F" w:rsidP="00B91A4C">
      <w:pPr>
        <w:rPr>
          <w:rFonts w:ascii="Garamond" w:hAnsi="Garamond"/>
          <w:sz w:val="24"/>
          <w:szCs w:val="24"/>
        </w:rPr>
      </w:pPr>
    </w:p>
    <w:p w14:paraId="21B6CF88" w14:textId="2F26C7B7" w:rsidR="00AA299F" w:rsidRDefault="00AA299F" w:rsidP="00B91A4C">
      <w:pPr>
        <w:rPr>
          <w:rFonts w:ascii="Garamond" w:hAnsi="Garamond"/>
          <w:sz w:val="24"/>
          <w:szCs w:val="24"/>
        </w:rPr>
      </w:pPr>
      <w:r w:rsidRPr="00AA299F">
        <w:rPr>
          <w:rFonts w:ascii="Garamond" w:hAnsi="Garamond"/>
          <w:b/>
          <w:bCs/>
          <w:sz w:val="24"/>
          <w:szCs w:val="24"/>
        </w:rPr>
        <w:t>*Strength and Conditioning Concentration</w:t>
      </w:r>
      <w:r>
        <w:rPr>
          <w:rFonts w:ascii="Garamond" w:hAnsi="Garamond"/>
          <w:sz w:val="24"/>
          <w:szCs w:val="24"/>
        </w:rPr>
        <w:t xml:space="preserve"> – </w:t>
      </w:r>
      <w:r w:rsidRPr="00AA299F">
        <w:rPr>
          <w:rFonts w:ascii="Garamond" w:hAnsi="Garamond"/>
          <w:b/>
          <w:bCs/>
          <w:sz w:val="24"/>
          <w:szCs w:val="24"/>
        </w:rPr>
        <w:t>Specific Requirements</w:t>
      </w:r>
    </w:p>
    <w:p w14:paraId="1817BA5C" w14:textId="77777777" w:rsidR="00AA299F" w:rsidRPr="00AA299F" w:rsidRDefault="00AA299F" w:rsidP="00AA299F">
      <w:pPr>
        <w:pStyle w:val="ListParagraph"/>
        <w:numPr>
          <w:ilvl w:val="0"/>
          <w:numId w:val="26"/>
        </w:numPr>
        <w:rPr>
          <w:rFonts w:ascii="Garamond" w:hAnsi="Garamond"/>
          <w:i/>
          <w:iCs/>
          <w:sz w:val="24"/>
          <w:szCs w:val="24"/>
        </w:rPr>
      </w:pPr>
      <w:r>
        <w:rPr>
          <w:rFonts w:ascii="Garamond" w:hAnsi="Garamond"/>
          <w:sz w:val="24"/>
          <w:szCs w:val="24"/>
        </w:rPr>
        <w:t>Applicants will be considered for Full-Time enrollment only</w:t>
      </w:r>
    </w:p>
    <w:p w14:paraId="7FEB5072" w14:textId="77777777" w:rsidR="00AA299F" w:rsidRPr="00AA299F" w:rsidRDefault="00AA299F" w:rsidP="00AA299F">
      <w:pPr>
        <w:pStyle w:val="ListParagraph"/>
        <w:numPr>
          <w:ilvl w:val="0"/>
          <w:numId w:val="26"/>
        </w:numPr>
        <w:rPr>
          <w:rFonts w:ascii="Garamond" w:hAnsi="Garamond"/>
          <w:i/>
          <w:iCs/>
          <w:sz w:val="24"/>
          <w:szCs w:val="24"/>
        </w:rPr>
      </w:pPr>
      <w:r>
        <w:rPr>
          <w:rFonts w:ascii="Garamond" w:hAnsi="Garamond"/>
          <w:sz w:val="24"/>
          <w:szCs w:val="24"/>
        </w:rPr>
        <w:t xml:space="preserve">Program is required to be completed in one full calendar year (Fall, Spring, and </w:t>
      </w:r>
      <w:proofErr w:type="gramStart"/>
      <w:r>
        <w:rPr>
          <w:rFonts w:ascii="Garamond" w:hAnsi="Garamond"/>
          <w:sz w:val="24"/>
          <w:szCs w:val="24"/>
        </w:rPr>
        <w:t>Summer</w:t>
      </w:r>
      <w:proofErr w:type="gramEnd"/>
      <w:r>
        <w:rPr>
          <w:rFonts w:ascii="Garamond" w:hAnsi="Garamond"/>
          <w:sz w:val="24"/>
          <w:szCs w:val="24"/>
        </w:rPr>
        <w:t xml:space="preserve"> terms)</w:t>
      </w:r>
    </w:p>
    <w:p w14:paraId="6370C422" w14:textId="7BA6924A" w:rsidR="00AA299F" w:rsidRPr="00AA299F" w:rsidRDefault="00AA299F" w:rsidP="00AA299F">
      <w:pPr>
        <w:pStyle w:val="ListParagraph"/>
        <w:numPr>
          <w:ilvl w:val="0"/>
          <w:numId w:val="26"/>
        </w:numPr>
        <w:rPr>
          <w:rFonts w:ascii="Garamond" w:hAnsi="Garamond"/>
          <w:i/>
          <w:iCs/>
          <w:sz w:val="24"/>
          <w:szCs w:val="24"/>
        </w:rPr>
      </w:pPr>
      <w:r>
        <w:rPr>
          <w:rFonts w:ascii="Garamond" w:hAnsi="Garamond"/>
          <w:sz w:val="24"/>
          <w:szCs w:val="24"/>
        </w:rPr>
        <w:t>Program has a Fall term start date</w:t>
      </w:r>
      <w:r w:rsidR="00F00CE5">
        <w:rPr>
          <w:rFonts w:ascii="Garamond" w:hAnsi="Garamond"/>
          <w:sz w:val="24"/>
          <w:szCs w:val="24"/>
        </w:rPr>
        <w:t xml:space="preserve"> only</w:t>
      </w:r>
    </w:p>
    <w:p w14:paraId="4F12AC25" w14:textId="613A38C0" w:rsidR="00AA299F" w:rsidRPr="00A26B7D" w:rsidRDefault="00AA299F" w:rsidP="00AA299F">
      <w:pPr>
        <w:pStyle w:val="ListParagraph"/>
        <w:numPr>
          <w:ilvl w:val="0"/>
          <w:numId w:val="26"/>
        </w:numPr>
        <w:rPr>
          <w:rFonts w:ascii="Garamond" w:hAnsi="Garamond"/>
          <w:i/>
          <w:iCs/>
          <w:sz w:val="24"/>
          <w:szCs w:val="24"/>
        </w:rPr>
      </w:pPr>
      <w:r>
        <w:rPr>
          <w:rFonts w:ascii="Garamond" w:hAnsi="Garamond"/>
          <w:sz w:val="24"/>
          <w:szCs w:val="24"/>
        </w:rPr>
        <w:t>Program requires completion of two separate internships. Each internship site must be supervised by an individual certified as a Certified Strength and Conditioning Specialist (CSCS) by the National Strength and Conditioning Association (NSCA). The same individual cannot supervise both internships</w:t>
      </w:r>
    </w:p>
    <w:p w14:paraId="0096AD7E" w14:textId="77777777" w:rsidR="00A26B7D" w:rsidRPr="00A26B7D" w:rsidRDefault="00A26B7D" w:rsidP="00AA299F">
      <w:pPr>
        <w:pStyle w:val="ListParagraph"/>
        <w:numPr>
          <w:ilvl w:val="0"/>
          <w:numId w:val="26"/>
        </w:numPr>
        <w:rPr>
          <w:rFonts w:ascii="Garamond" w:hAnsi="Garamond"/>
          <w:i/>
          <w:iCs/>
          <w:sz w:val="24"/>
          <w:szCs w:val="24"/>
        </w:rPr>
      </w:pPr>
      <w:r>
        <w:rPr>
          <w:rFonts w:ascii="Garamond" w:hAnsi="Garamond"/>
          <w:sz w:val="24"/>
          <w:szCs w:val="24"/>
        </w:rPr>
        <w:t xml:space="preserve">Program may be completed utilizing Face-2-Face or Online delivery formats. </w:t>
      </w:r>
    </w:p>
    <w:p w14:paraId="70779DF4" w14:textId="77777777" w:rsidR="00A26B7D" w:rsidRPr="00A26B7D" w:rsidRDefault="00A26B7D" w:rsidP="00A26B7D">
      <w:pPr>
        <w:pStyle w:val="ListParagraph"/>
        <w:numPr>
          <w:ilvl w:val="1"/>
          <w:numId w:val="26"/>
        </w:numPr>
        <w:rPr>
          <w:rFonts w:ascii="Garamond" w:hAnsi="Garamond"/>
          <w:i/>
          <w:iCs/>
          <w:sz w:val="24"/>
          <w:szCs w:val="24"/>
        </w:rPr>
      </w:pPr>
      <w:r>
        <w:rPr>
          <w:rFonts w:ascii="Garamond" w:hAnsi="Garamond"/>
          <w:sz w:val="24"/>
          <w:szCs w:val="24"/>
        </w:rPr>
        <w:t>Face-2-Face:</w:t>
      </w:r>
    </w:p>
    <w:p w14:paraId="0027428C" w14:textId="3924A441" w:rsidR="00A26B7D" w:rsidRPr="00A26B7D" w:rsidRDefault="00A26B7D" w:rsidP="00A26B7D">
      <w:pPr>
        <w:pStyle w:val="ListParagraph"/>
        <w:numPr>
          <w:ilvl w:val="2"/>
          <w:numId w:val="26"/>
        </w:numPr>
        <w:rPr>
          <w:rFonts w:ascii="Garamond" w:hAnsi="Garamond"/>
          <w:i/>
          <w:iCs/>
          <w:sz w:val="24"/>
          <w:szCs w:val="24"/>
        </w:rPr>
      </w:pPr>
      <w:r>
        <w:rPr>
          <w:rFonts w:ascii="Garamond" w:hAnsi="Garamond"/>
          <w:sz w:val="24"/>
          <w:szCs w:val="24"/>
        </w:rPr>
        <w:t xml:space="preserve">Student attends all classes in-person on the IUP Main Campus located in Indiana, PA during regularly scheduled class times </w:t>
      </w:r>
    </w:p>
    <w:p w14:paraId="443D073F" w14:textId="5C2D0F91" w:rsidR="00A26B7D" w:rsidRPr="00A26B7D" w:rsidRDefault="00A26B7D" w:rsidP="00A26B7D">
      <w:pPr>
        <w:pStyle w:val="ListParagraph"/>
        <w:numPr>
          <w:ilvl w:val="1"/>
          <w:numId w:val="26"/>
        </w:numPr>
        <w:rPr>
          <w:rFonts w:ascii="Garamond" w:hAnsi="Garamond"/>
          <w:i/>
          <w:iCs/>
          <w:sz w:val="24"/>
          <w:szCs w:val="24"/>
        </w:rPr>
      </w:pPr>
      <w:r>
        <w:rPr>
          <w:rFonts w:ascii="Garamond" w:hAnsi="Garamond"/>
          <w:sz w:val="24"/>
          <w:szCs w:val="24"/>
        </w:rPr>
        <w:t xml:space="preserve">Online: </w:t>
      </w:r>
    </w:p>
    <w:p w14:paraId="1533C031" w14:textId="421836CD" w:rsidR="00A26B7D" w:rsidRPr="00631E71" w:rsidRDefault="00A26B7D" w:rsidP="00A26B7D">
      <w:pPr>
        <w:pStyle w:val="ListParagraph"/>
        <w:numPr>
          <w:ilvl w:val="2"/>
          <w:numId w:val="26"/>
        </w:numPr>
        <w:rPr>
          <w:rFonts w:ascii="Garamond" w:hAnsi="Garamond"/>
          <w:i/>
          <w:iCs/>
          <w:sz w:val="24"/>
          <w:szCs w:val="24"/>
        </w:rPr>
      </w:pPr>
      <w:r>
        <w:rPr>
          <w:rFonts w:ascii="Garamond" w:hAnsi="Garamond"/>
          <w:sz w:val="24"/>
          <w:szCs w:val="24"/>
        </w:rPr>
        <w:t>Student attends all classes in a synchronous fashion via Zoom technology during regularly scheduled class times</w:t>
      </w:r>
    </w:p>
    <w:p w14:paraId="542C206B" w14:textId="77777777" w:rsidR="00631E71" w:rsidRDefault="00631E71" w:rsidP="00631E71">
      <w:pPr>
        <w:rPr>
          <w:rFonts w:ascii="Garamond" w:hAnsi="Garamond"/>
          <w:i/>
          <w:iCs/>
          <w:sz w:val="24"/>
          <w:szCs w:val="24"/>
        </w:rPr>
      </w:pPr>
    </w:p>
    <w:p w14:paraId="0D7CC033" w14:textId="77777777" w:rsidR="00631E71" w:rsidRPr="00631E71" w:rsidRDefault="00631E71" w:rsidP="00631E71">
      <w:pPr>
        <w:rPr>
          <w:rFonts w:ascii="Garamond" w:hAnsi="Garamond"/>
          <w:i/>
          <w:iCs/>
          <w:sz w:val="24"/>
          <w:szCs w:val="24"/>
        </w:rPr>
      </w:pPr>
    </w:p>
    <w:p w14:paraId="4127D74F" w14:textId="2CAD12FB" w:rsidR="001F37C1" w:rsidRDefault="001F37C1" w:rsidP="00673AA5">
      <w:pPr>
        <w:pStyle w:val="Heading1"/>
      </w:pPr>
      <w:bookmarkStart w:id="22" w:name="_Toc180408497"/>
      <w:r w:rsidRPr="001F37C1">
        <w:lastRenderedPageBreak/>
        <w:t>Evaluation of Students</w:t>
      </w:r>
      <w:bookmarkEnd w:id="22"/>
    </w:p>
    <w:p w14:paraId="177F5FF9" w14:textId="77777777" w:rsidR="003A4C23" w:rsidRDefault="003A4C23" w:rsidP="001F37C1"/>
    <w:p w14:paraId="7A76926A" w14:textId="50D562F6" w:rsidR="003A4C23" w:rsidRPr="000677CD" w:rsidRDefault="003A4C23" w:rsidP="001F37C1">
      <w:pPr>
        <w:rPr>
          <w:rFonts w:ascii="Garamond" w:hAnsi="Garamond"/>
          <w:sz w:val="24"/>
          <w:szCs w:val="24"/>
        </w:rPr>
      </w:pPr>
      <w:r w:rsidRPr="000677CD">
        <w:rPr>
          <w:rFonts w:ascii="Garamond" w:hAnsi="Garamond"/>
          <w:sz w:val="24"/>
          <w:szCs w:val="24"/>
        </w:rPr>
        <w:t>Graduate students will need to maintain an average of 3.0 GPA for each semester to maintain graduate student status in the Department of Allied and Public Health.</w:t>
      </w:r>
    </w:p>
    <w:p w14:paraId="4F12C92F" w14:textId="7A147386" w:rsidR="001F37C1" w:rsidRPr="000677CD" w:rsidRDefault="001F37C1" w:rsidP="001F37C1">
      <w:pPr>
        <w:rPr>
          <w:rFonts w:ascii="Garamond" w:hAnsi="Garamond"/>
          <w:sz w:val="24"/>
          <w:szCs w:val="24"/>
        </w:rPr>
      </w:pPr>
      <w:r w:rsidRPr="000677CD">
        <w:rPr>
          <w:rFonts w:ascii="Garamond" w:hAnsi="Garamond"/>
          <w:sz w:val="24"/>
          <w:szCs w:val="24"/>
        </w:rPr>
        <w:t xml:space="preserve">For information regarding </w:t>
      </w:r>
      <w:r w:rsidR="008F6F20" w:rsidRPr="000677CD">
        <w:rPr>
          <w:rFonts w:ascii="Garamond" w:hAnsi="Garamond"/>
          <w:sz w:val="24"/>
          <w:szCs w:val="24"/>
        </w:rPr>
        <w:t xml:space="preserve">graduate </w:t>
      </w:r>
      <w:r w:rsidRPr="000677CD">
        <w:rPr>
          <w:rFonts w:ascii="Garamond" w:hAnsi="Garamond"/>
          <w:sz w:val="24"/>
          <w:szCs w:val="24"/>
        </w:rPr>
        <w:t xml:space="preserve">policies on grading, view the Graduate Catalog:  </w:t>
      </w:r>
      <w:hyperlink r:id="rId42" w:history="1">
        <w:r w:rsidR="00537B70" w:rsidRPr="000677CD">
          <w:rPr>
            <w:rStyle w:val="Hyperlink"/>
            <w:rFonts w:ascii="Garamond" w:hAnsi="Garamond"/>
            <w:sz w:val="24"/>
            <w:szCs w:val="24"/>
          </w:rPr>
          <w:t>https://catalog.iup.edu/index.php</w:t>
        </w:r>
      </w:hyperlink>
      <w:r w:rsidR="00537B70" w:rsidRPr="000677CD">
        <w:rPr>
          <w:rFonts w:ascii="Garamond" w:hAnsi="Garamond"/>
          <w:sz w:val="24"/>
          <w:szCs w:val="24"/>
        </w:rPr>
        <w:t xml:space="preserve"> </w:t>
      </w:r>
    </w:p>
    <w:p w14:paraId="5E3191FE" w14:textId="02458C28" w:rsidR="001F37C1" w:rsidRDefault="001F37C1" w:rsidP="00673AA5">
      <w:pPr>
        <w:pStyle w:val="Heading2"/>
      </w:pPr>
      <w:bookmarkStart w:id="23" w:name="_Toc180408498"/>
      <w:r w:rsidRPr="001F37C1">
        <w:t>Comprehensive/Candidacy Examinations</w:t>
      </w:r>
      <w:bookmarkEnd w:id="23"/>
    </w:p>
    <w:p w14:paraId="79E5EB39" w14:textId="15DC2DF9" w:rsidR="00CF44A9" w:rsidRPr="000677CD" w:rsidRDefault="001F37C1" w:rsidP="001F37C1">
      <w:pPr>
        <w:rPr>
          <w:rFonts w:ascii="Garamond" w:hAnsi="Garamond"/>
          <w:sz w:val="24"/>
          <w:szCs w:val="24"/>
        </w:rPr>
      </w:pPr>
      <w:r w:rsidRPr="000677CD">
        <w:rPr>
          <w:rFonts w:ascii="Garamond" w:hAnsi="Garamond"/>
          <w:sz w:val="24"/>
          <w:szCs w:val="24"/>
        </w:rPr>
        <w:t>This examination is given, usually upon the candidate’s completion of coursework, to determine the student’s progress in the degree field and fields related to it and the student’s likelihood of success in his/her research-dissertation phase. The examination may be written, oral, or both and is not necessarily limited to areas in which the candidate has taken course work. In addition to having written procedures for taking the comprehensive exam, departments must also have written procedures regarding providing feedback for comprehensive exams.</w:t>
      </w:r>
    </w:p>
    <w:p w14:paraId="4E71E406" w14:textId="748BB344" w:rsidR="001F37C1" w:rsidRDefault="001F37C1" w:rsidP="00673AA5">
      <w:pPr>
        <w:pStyle w:val="Heading2"/>
      </w:pPr>
      <w:bookmarkStart w:id="24" w:name="_Toc180408499"/>
      <w:r>
        <w:t>Program Level Examination Appeals</w:t>
      </w:r>
      <w:bookmarkEnd w:id="24"/>
    </w:p>
    <w:p w14:paraId="2E692181" w14:textId="76B331EA" w:rsidR="001F37C1" w:rsidRPr="000677CD" w:rsidRDefault="00D3788D" w:rsidP="001F37C1">
      <w:pPr>
        <w:rPr>
          <w:rFonts w:ascii="Garamond" w:hAnsi="Garamond"/>
          <w:sz w:val="24"/>
          <w:szCs w:val="24"/>
        </w:rPr>
      </w:pPr>
      <w:r w:rsidRPr="000677CD">
        <w:rPr>
          <w:rFonts w:ascii="Garamond" w:hAnsi="Garamond"/>
          <w:sz w:val="24"/>
          <w:szCs w:val="24"/>
        </w:rPr>
        <w:t xml:space="preserve">Appeals for Program Level Exams such as, candidacy, comprehensive, or qualifying examinations, are made to the </w:t>
      </w:r>
      <w:bookmarkStart w:id="25" w:name="_Hlk175304045"/>
      <w:r w:rsidR="008F05D1" w:rsidRPr="000677CD">
        <w:rPr>
          <w:rFonts w:ascii="Garamond" w:hAnsi="Garamond"/>
          <w:sz w:val="24"/>
          <w:szCs w:val="24"/>
        </w:rPr>
        <w:t>Associate Provost</w:t>
      </w:r>
      <w:r w:rsidR="00526E86" w:rsidRPr="000677CD">
        <w:rPr>
          <w:rFonts w:ascii="Garamond" w:hAnsi="Garamond"/>
          <w:sz w:val="24"/>
          <w:szCs w:val="24"/>
        </w:rPr>
        <w:t xml:space="preserve"> </w:t>
      </w:r>
      <w:r w:rsidR="004773C5" w:rsidRPr="000677CD">
        <w:rPr>
          <w:rFonts w:ascii="Garamond" w:hAnsi="Garamond"/>
          <w:sz w:val="24"/>
          <w:szCs w:val="24"/>
        </w:rPr>
        <w:t>of</w:t>
      </w:r>
      <w:r w:rsidR="00526E86" w:rsidRPr="000677CD">
        <w:rPr>
          <w:rFonts w:ascii="Garamond" w:hAnsi="Garamond"/>
          <w:sz w:val="24"/>
          <w:szCs w:val="24"/>
        </w:rPr>
        <w:t xml:space="preserve"> the Office of Graduate Ed</w:t>
      </w:r>
      <w:r w:rsidR="0091171B" w:rsidRPr="000677CD">
        <w:rPr>
          <w:rFonts w:ascii="Garamond" w:hAnsi="Garamond"/>
          <w:sz w:val="24"/>
          <w:szCs w:val="24"/>
        </w:rPr>
        <w:t>u</w:t>
      </w:r>
      <w:r w:rsidR="00526E86" w:rsidRPr="000677CD">
        <w:rPr>
          <w:rFonts w:ascii="Garamond" w:hAnsi="Garamond"/>
          <w:sz w:val="24"/>
          <w:szCs w:val="24"/>
        </w:rPr>
        <w:t xml:space="preserve">cation and Academic Planning </w:t>
      </w:r>
      <w:bookmarkEnd w:id="25"/>
      <w:r w:rsidRPr="000677CD">
        <w:rPr>
          <w:rFonts w:ascii="Garamond" w:hAnsi="Garamond"/>
          <w:sz w:val="24"/>
          <w:szCs w:val="24"/>
        </w:rPr>
        <w:t>based on policy and/or procedural violations. The appeal can be based only on policy and/or procedural violations, and not simply on the outcome of the examination. Procedural violations would be cases in which the program/department failed to follow program/department and/or University policies and/or procedures relating to the administration and/or evaluation of the exam.</w:t>
      </w:r>
    </w:p>
    <w:p w14:paraId="5F3914C3" w14:textId="1B5C814F" w:rsidR="00D3788D" w:rsidRPr="000677CD" w:rsidRDefault="00D3788D" w:rsidP="001F37C1">
      <w:pPr>
        <w:rPr>
          <w:rFonts w:ascii="Garamond" w:hAnsi="Garamond"/>
          <w:sz w:val="24"/>
          <w:szCs w:val="24"/>
        </w:rPr>
      </w:pPr>
      <w:r w:rsidRPr="000677CD">
        <w:rPr>
          <w:rFonts w:ascii="Garamond" w:hAnsi="Garamond"/>
          <w:sz w:val="24"/>
          <w:szCs w:val="24"/>
        </w:rPr>
        <w:t xml:space="preserve">The appeal must be made in writing to the </w:t>
      </w:r>
      <w:r w:rsidR="004773C5" w:rsidRPr="000677CD">
        <w:rPr>
          <w:rFonts w:ascii="Garamond" w:hAnsi="Garamond"/>
          <w:sz w:val="24"/>
          <w:szCs w:val="24"/>
        </w:rPr>
        <w:t>Associate Provost of the Office of Graduate Education and Academic Planning</w:t>
      </w:r>
      <w:r w:rsidRPr="000677CD">
        <w:rPr>
          <w:rFonts w:ascii="Garamond" w:hAnsi="Garamond"/>
          <w:sz w:val="24"/>
          <w:szCs w:val="24"/>
        </w:rPr>
        <w:t>. Documentation of the policy(</w:t>
      </w:r>
      <w:proofErr w:type="spellStart"/>
      <w:r w:rsidRPr="000677CD">
        <w:rPr>
          <w:rFonts w:ascii="Garamond" w:hAnsi="Garamond"/>
          <w:sz w:val="24"/>
          <w:szCs w:val="24"/>
        </w:rPr>
        <w:t>ies</w:t>
      </w:r>
      <w:proofErr w:type="spellEnd"/>
      <w:r w:rsidRPr="000677CD">
        <w:rPr>
          <w:rFonts w:ascii="Garamond" w:hAnsi="Garamond"/>
          <w:sz w:val="24"/>
          <w:szCs w:val="24"/>
        </w:rPr>
        <w:t xml:space="preserve">)/procedures in question must be provided, along with a detailed description of the alleged violation(s). All evidence supporting the alleged violation should also be provided. The student must submit the written appeal to the </w:t>
      </w:r>
      <w:r w:rsidR="00AF315F" w:rsidRPr="000677CD">
        <w:rPr>
          <w:rFonts w:ascii="Garamond" w:hAnsi="Garamond"/>
          <w:sz w:val="24"/>
          <w:szCs w:val="24"/>
        </w:rPr>
        <w:t>Associate Provost</w:t>
      </w:r>
      <w:r w:rsidR="003A37B6" w:rsidRPr="000677CD">
        <w:rPr>
          <w:rFonts w:ascii="Garamond" w:hAnsi="Garamond"/>
          <w:sz w:val="24"/>
          <w:szCs w:val="24"/>
        </w:rPr>
        <w:t xml:space="preserve"> </w:t>
      </w:r>
      <w:r w:rsidR="00AF315F" w:rsidRPr="000677CD">
        <w:rPr>
          <w:rFonts w:ascii="Garamond" w:hAnsi="Garamond"/>
          <w:sz w:val="24"/>
          <w:szCs w:val="24"/>
        </w:rPr>
        <w:t>in</w:t>
      </w:r>
      <w:r w:rsidR="003A37B6" w:rsidRPr="000677CD">
        <w:rPr>
          <w:rFonts w:ascii="Garamond" w:hAnsi="Garamond"/>
          <w:sz w:val="24"/>
          <w:szCs w:val="24"/>
        </w:rPr>
        <w:t xml:space="preserve"> the Office of Graduate Education and Academic Planning </w:t>
      </w:r>
      <w:r w:rsidRPr="000677CD">
        <w:rPr>
          <w:rFonts w:ascii="Garamond" w:hAnsi="Garamond"/>
          <w:sz w:val="24"/>
          <w:szCs w:val="24"/>
        </w:rPr>
        <w:t xml:space="preserve">within 30 days of receipt of the outcome of the examination. Upon receipt of the written appeal </w:t>
      </w:r>
      <w:r w:rsidR="000C1FE2" w:rsidRPr="000677CD">
        <w:rPr>
          <w:rFonts w:ascii="Garamond" w:hAnsi="Garamond"/>
          <w:sz w:val="24"/>
          <w:szCs w:val="24"/>
        </w:rPr>
        <w:t xml:space="preserve">the </w:t>
      </w:r>
      <w:r w:rsidR="00AF315F" w:rsidRPr="000677CD">
        <w:rPr>
          <w:rFonts w:ascii="Garamond" w:hAnsi="Garamond"/>
          <w:sz w:val="24"/>
          <w:szCs w:val="24"/>
        </w:rPr>
        <w:t>Associate Provost</w:t>
      </w:r>
      <w:r w:rsidRPr="000677CD">
        <w:rPr>
          <w:rFonts w:ascii="Garamond" w:hAnsi="Garamond"/>
          <w:sz w:val="24"/>
          <w:szCs w:val="24"/>
        </w:rPr>
        <w:t xml:space="preserve">, will </w:t>
      </w:r>
      <w:proofErr w:type="gramStart"/>
      <w:r w:rsidRPr="000677CD">
        <w:rPr>
          <w:rFonts w:ascii="Garamond" w:hAnsi="Garamond"/>
          <w:sz w:val="24"/>
          <w:szCs w:val="24"/>
        </w:rPr>
        <w:t>conduct an investigation</w:t>
      </w:r>
      <w:proofErr w:type="gramEnd"/>
      <w:r w:rsidRPr="000677CD">
        <w:rPr>
          <w:rFonts w:ascii="Garamond" w:hAnsi="Garamond"/>
          <w:sz w:val="24"/>
          <w:szCs w:val="24"/>
        </w:rPr>
        <w:t xml:space="preserve"> of the allegation, review the documentation and render a final decision which completes the appeal process. The final decision rendered by the </w:t>
      </w:r>
      <w:r w:rsidR="00AF315F" w:rsidRPr="000677CD">
        <w:rPr>
          <w:rFonts w:ascii="Garamond" w:hAnsi="Garamond"/>
          <w:sz w:val="24"/>
          <w:szCs w:val="24"/>
        </w:rPr>
        <w:t>Associate Provost</w:t>
      </w:r>
      <w:r w:rsidR="003D4E96" w:rsidRPr="000677CD">
        <w:rPr>
          <w:rFonts w:ascii="Garamond" w:hAnsi="Garamond"/>
          <w:sz w:val="24"/>
          <w:szCs w:val="24"/>
        </w:rPr>
        <w:t xml:space="preserve"> </w:t>
      </w:r>
      <w:r w:rsidRPr="000677CD">
        <w:rPr>
          <w:rFonts w:ascii="Garamond" w:hAnsi="Garamond"/>
          <w:sz w:val="24"/>
          <w:szCs w:val="24"/>
        </w:rPr>
        <w:t>may not be appealed.</w:t>
      </w:r>
    </w:p>
    <w:p w14:paraId="60AF012B" w14:textId="6E3830CB" w:rsidR="00D3788D" w:rsidRPr="000677CD" w:rsidRDefault="00D3788D" w:rsidP="001F37C1">
      <w:pPr>
        <w:rPr>
          <w:rFonts w:ascii="Garamond" w:hAnsi="Garamond"/>
          <w:sz w:val="24"/>
          <w:szCs w:val="24"/>
        </w:rPr>
      </w:pPr>
      <w:r w:rsidRPr="000677CD">
        <w:rPr>
          <w:rFonts w:ascii="Garamond" w:hAnsi="Garamond"/>
          <w:sz w:val="24"/>
          <w:szCs w:val="24"/>
        </w:rPr>
        <w:t xml:space="preserve">If it is found that policy/and/or procedure has been violated, the </w:t>
      </w:r>
      <w:r w:rsidR="00AF315F" w:rsidRPr="000677CD">
        <w:rPr>
          <w:rFonts w:ascii="Garamond" w:hAnsi="Garamond"/>
          <w:sz w:val="24"/>
          <w:szCs w:val="24"/>
        </w:rPr>
        <w:t>Associate Provost</w:t>
      </w:r>
      <w:r w:rsidR="003D4E96" w:rsidRPr="000677CD">
        <w:rPr>
          <w:rFonts w:ascii="Garamond" w:hAnsi="Garamond"/>
          <w:sz w:val="24"/>
          <w:szCs w:val="24"/>
        </w:rPr>
        <w:t xml:space="preserve"> </w:t>
      </w:r>
      <w:r w:rsidRPr="000677CD">
        <w:rPr>
          <w:rFonts w:ascii="Garamond" w:hAnsi="Garamond"/>
          <w:sz w:val="24"/>
          <w:szCs w:val="24"/>
        </w:rPr>
        <w:t>will instruct the program/department to allow the student to retake the exam, fully adhering to policy and procedures. In the event of a finding in support of the student allegation, the reexamination may not be counted as one of the attempts permitted under the University or Department’s Reexamination Policy.</w:t>
      </w:r>
    </w:p>
    <w:p w14:paraId="010E0227" w14:textId="7DB29029" w:rsidR="00D3788D" w:rsidRDefault="00D3788D" w:rsidP="00673AA5">
      <w:pPr>
        <w:pStyle w:val="Heading2"/>
      </w:pPr>
      <w:bookmarkStart w:id="26" w:name="_Toc180408500"/>
      <w:r>
        <w:lastRenderedPageBreak/>
        <w:t>Reexamination Policy</w:t>
      </w:r>
      <w:bookmarkEnd w:id="26"/>
    </w:p>
    <w:p w14:paraId="7B116961" w14:textId="6B6AD1B6" w:rsidR="00D3788D" w:rsidRPr="000677CD" w:rsidRDefault="00D3788D" w:rsidP="00D3788D">
      <w:pPr>
        <w:rPr>
          <w:rFonts w:ascii="Garamond" w:hAnsi="Garamond"/>
          <w:sz w:val="24"/>
          <w:szCs w:val="24"/>
        </w:rPr>
      </w:pPr>
      <w:r w:rsidRPr="000677CD">
        <w:rPr>
          <w:rFonts w:ascii="Garamond" w:hAnsi="Garamond"/>
          <w:sz w:val="24"/>
          <w:szCs w:val="24"/>
        </w:rPr>
        <w:t>No student is permitted a “third” examination without a recommendation to that effect from the degree program’s sponsoring department per their adopted written procedures and the approval of</w:t>
      </w:r>
      <w:r w:rsidR="00AF315F" w:rsidRPr="000677CD">
        <w:rPr>
          <w:rFonts w:ascii="Garamond" w:hAnsi="Garamond"/>
          <w:sz w:val="24"/>
          <w:szCs w:val="24"/>
        </w:rPr>
        <w:t xml:space="preserve"> the </w:t>
      </w:r>
      <w:r w:rsidR="004773C5" w:rsidRPr="000677CD">
        <w:rPr>
          <w:rFonts w:ascii="Garamond" w:hAnsi="Garamond"/>
          <w:sz w:val="24"/>
          <w:szCs w:val="24"/>
        </w:rPr>
        <w:t>Associate Provost of the Office of Graduate Education and Academic Planning</w:t>
      </w:r>
      <w:r w:rsidRPr="000677CD">
        <w:rPr>
          <w:rFonts w:ascii="Garamond" w:hAnsi="Garamond"/>
          <w:sz w:val="24"/>
          <w:szCs w:val="24"/>
        </w:rPr>
        <w:t xml:space="preserve">. Exceptions to this policy for programs can be made only with the approval of the </w:t>
      </w:r>
      <w:r w:rsidR="00457F94" w:rsidRPr="000677CD">
        <w:rPr>
          <w:rFonts w:ascii="Garamond" w:hAnsi="Garamond"/>
          <w:sz w:val="24"/>
          <w:szCs w:val="24"/>
        </w:rPr>
        <w:t>Office of Graduate Education and Academic Planning</w:t>
      </w:r>
      <w:r w:rsidRPr="000677CD">
        <w:rPr>
          <w:rFonts w:ascii="Garamond" w:hAnsi="Garamond"/>
          <w:sz w:val="24"/>
          <w:szCs w:val="24"/>
        </w:rPr>
        <w:t xml:space="preserve">. In the event a student does not successfully complete the comprehensive re-examination according to program requirements and the failure results in program dismissal, the program must notify the </w:t>
      </w:r>
      <w:r w:rsidR="004773C5" w:rsidRPr="000677CD">
        <w:rPr>
          <w:rFonts w:ascii="Garamond" w:hAnsi="Garamond"/>
          <w:sz w:val="24"/>
          <w:szCs w:val="24"/>
        </w:rPr>
        <w:t>Office of Graduate Education and Academic Planning</w:t>
      </w:r>
      <w:r w:rsidRPr="000677CD">
        <w:rPr>
          <w:rFonts w:ascii="Garamond" w:hAnsi="Garamond"/>
          <w:sz w:val="24"/>
          <w:szCs w:val="24"/>
        </w:rPr>
        <w:t xml:space="preserve"> of the dismissal in writing. The </w:t>
      </w:r>
      <w:r w:rsidR="004773C5" w:rsidRPr="000677CD">
        <w:rPr>
          <w:rFonts w:ascii="Garamond" w:hAnsi="Garamond"/>
          <w:sz w:val="24"/>
          <w:szCs w:val="24"/>
        </w:rPr>
        <w:t xml:space="preserve">Associate Provost of the Office of Graduate Education and Academic Planning </w:t>
      </w:r>
      <w:r w:rsidRPr="000677CD">
        <w:rPr>
          <w:rFonts w:ascii="Garamond" w:hAnsi="Garamond"/>
          <w:sz w:val="24"/>
          <w:szCs w:val="24"/>
        </w:rPr>
        <w:t>will send an official notification of the dismissal to the student.</w:t>
      </w:r>
    </w:p>
    <w:p w14:paraId="6F7ECC71" w14:textId="61E9B23B" w:rsidR="00D3788D" w:rsidRDefault="00D3788D" w:rsidP="00673AA5">
      <w:pPr>
        <w:pStyle w:val="Heading1"/>
      </w:pPr>
      <w:bookmarkStart w:id="27" w:name="_Toc180408501"/>
      <w:r>
        <w:t>Degree Completion</w:t>
      </w:r>
      <w:bookmarkEnd w:id="27"/>
    </w:p>
    <w:p w14:paraId="5D676D07" w14:textId="63CE9F73" w:rsidR="00D3788D" w:rsidRDefault="00D3788D" w:rsidP="00D3788D"/>
    <w:p w14:paraId="640EDE86" w14:textId="77777777" w:rsidR="00047320" w:rsidRPr="000677CD" w:rsidRDefault="00047320" w:rsidP="00047320">
      <w:pPr>
        <w:rPr>
          <w:rFonts w:ascii="Garamond" w:hAnsi="Garamond"/>
          <w:sz w:val="24"/>
          <w:szCs w:val="24"/>
        </w:rPr>
      </w:pPr>
      <w:r w:rsidRPr="000677CD">
        <w:rPr>
          <w:rFonts w:ascii="Garamond" w:hAnsi="Garamond"/>
          <w:sz w:val="24"/>
          <w:szCs w:val="24"/>
        </w:rPr>
        <w:t xml:space="preserve">Students will need to maintain an average of 3.0 GPA and complete all the required courses (36 cr.) to receive the MS in Sport Science degree from the Department of Kinesiology, Health, and Sport Science. o Degree requirements: Students will need to complete all the program requirements listed above before graduation. o Know the deadlines for submitting your research topic approval form, applying for graduation, and final submission of your thesis and accompanying forms. Missing one of these deadlines will impact your graduation plans. o Graduate students apply for graduation through </w:t>
      </w:r>
      <w:proofErr w:type="spellStart"/>
      <w:r w:rsidRPr="000677CD">
        <w:rPr>
          <w:rFonts w:ascii="Garamond" w:hAnsi="Garamond"/>
          <w:sz w:val="24"/>
          <w:szCs w:val="24"/>
        </w:rPr>
        <w:t>MyIUP</w:t>
      </w:r>
      <w:proofErr w:type="spellEnd"/>
      <w:r w:rsidRPr="000677CD">
        <w:rPr>
          <w:rFonts w:ascii="Garamond" w:hAnsi="Garamond"/>
          <w:sz w:val="24"/>
          <w:szCs w:val="24"/>
        </w:rPr>
        <w:t>. Graduate students are required to apply for graduation by the established deadlines.</w:t>
      </w:r>
    </w:p>
    <w:p w14:paraId="3C89B7F9" w14:textId="56FAEABE" w:rsidR="00047320" w:rsidRPr="000677CD" w:rsidRDefault="00047320" w:rsidP="00047320">
      <w:pPr>
        <w:pStyle w:val="ListParagraph"/>
        <w:numPr>
          <w:ilvl w:val="0"/>
          <w:numId w:val="15"/>
        </w:numPr>
        <w:rPr>
          <w:rFonts w:ascii="Garamond" w:hAnsi="Garamond"/>
          <w:i/>
          <w:iCs/>
          <w:sz w:val="24"/>
          <w:szCs w:val="24"/>
        </w:rPr>
      </w:pPr>
      <w:r w:rsidRPr="000677CD">
        <w:rPr>
          <w:rFonts w:ascii="Garamond" w:hAnsi="Garamond"/>
          <w:sz w:val="24"/>
          <w:szCs w:val="24"/>
        </w:rPr>
        <w:t xml:space="preserve">May Graduation: </w:t>
      </w:r>
      <w:r w:rsidR="009A0608">
        <w:rPr>
          <w:rFonts w:ascii="Garamond" w:hAnsi="Garamond"/>
          <w:sz w:val="24"/>
          <w:szCs w:val="24"/>
        </w:rPr>
        <w:t>November</w:t>
      </w:r>
      <w:r w:rsidRPr="000677CD">
        <w:rPr>
          <w:rFonts w:ascii="Garamond" w:hAnsi="Garamond"/>
          <w:sz w:val="24"/>
          <w:szCs w:val="24"/>
        </w:rPr>
        <w:t xml:space="preserve"> 1</w:t>
      </w:r>
      <w:r w:rsidR="009A0608">
        <w:rPr>
          <w:rFonts w:ascii="Garamond" w:hAnsi="Garamond"/>
          <w:sz w:val="24"/>
          <w:szCs w:val="24"/>
        </w:rPr>
        <w:t>5</w:t>
      </w:r>
    </w:p>
    <w:p w14:paraId="65D9D63C" w14:textId="2544F27C" w:rsidR="00047320" w:rsidRPr="000677CD" w:rsidRDefault="00047320" w:rsidP="00047320">
      <w:pPr>
        <w:pStyle w:val="ListParagraph"/>
        <w:numPr>
          <w:ilvl w:val="0"/>
          <w:numId w:val="15"/>
        </w:numPr>
        <w:rPr>
          <w:rFonts w:ascii="Garamond" w:hAnsi="Garamond"/>
          <w:i/>
          <w:iCs/>
          <w:sz w:val="24"/>
          <w:szCs w:val="24"/>
        </w:rPr>
      </w:pPr>
      <w:r w:rsidRPr="000677CD">
        <w:rPr>
          <w:rFonts w:ascii="Garamond" w:hAnsi="Garamond"/>
          <w:sz w:val="24"/>
          <w:szCs w:val="24"/>
        </w:rPr>
        <w:t xml:space="preserve">August Graduation: </w:t>
      </w:r>
      <w:r w:rsidR="009A0608">
        <w:rPr>
          <w:rFonts w:ascii="Garamond" w:hAnsi="Garamond"/>
          <w:sz w:val="24"/>
          <w:szCs w:val="24"/>
        </w:rPr>
        <w:t>November</w:t>
      </w:r>
      <w:r w:rsidRPr="000677CD">
        <w:rPr>
          <w:rFonts w:ascii="Garamond" w:hAnsi="Garamond"/>
          <w:sz w:val="24"/>
          <w:szCs w:val="24"/>
        </w:rPr>
        <w:t xml:space="preserve"> 1</w:t>
      </w:r>
      <w:r w:rsidR="009A0608">
        <w:rPr>
          <w:rFonts w:ascii="Garamond" w:hAnsi="Garamond"/>
          <w:sz w:val="24"/>
          <w:szCs w:val="24"/>
        </w:rPr>
        <w:t>5</w:t>
      </w:r>
    </w:p>
    <w:p w14:paraId="2671E082" w14:textId="3F4DF1C3" w:rsidR="00D3788D" w:rsidRPr="005846EB" w:rsidRDefault="00047320" w:rsidP="005846EB">
      <w:pPr>
        <w:pStyle w:val="ListParagraph"/>
        <w:numPr>
          <w:ilvl w:val="0"/>
          <w:numId w:val="15"/>
        </w:numPr>
        <w:rPr>
          <w:rFonts w:ascii="Garamond" w:hAnsi="Garamond"/>
          <w:i/>
          <w:iCs/>
          <w:sz w:val="24"/>
          <w:szCs w:val="24"/>
        </w:rPr>
      </w:pPr>
      <w:r w:rsidRPr="000677CD">
        <w:rPr>
          <w:rFonts w:ascii="Garamond" w:hAnsi="Garamond"/>
          <w:sz w:val="24"/>
          <w:szCs w:val="24"/>
        </w:rPr>
        <w:t xml:space="preserve">December Graduation: </w:t>
      </w:r>
      <w:r w:rsidR="009A0608">
        <w:rPr>
          <w:rFonts w:ascii="Garamond" w:hAnsi="Garamond"/>
          <w:sz w:val="24"/>
          <w:szCs w:val="24"/>
        </w:rPr>
        <w:t>April</w:t>
      </w:r>
      <w:r w:rsidRPr="000677CD">
        <w:rPr>
          <w:rFonts w:ascii="Garamond" w:hAnsi="Garamond"/>
          <w:sz w:val="24"/>
          <w:szCs w:val="24"/>
        </w:rPr>
        <w:t xml:space="preserve"> 1</w:t>
      </w:r>
      <w:r w:rsidR="009A0608">
        <w:rPr>
          <w:rFonts w:ascii="Garamond" w:hAnsi="Garamond"/>
          <w:sz w:val="24"/>
          <w:szCs w:val="24"/>
        </w:rPr>
        <w:t>5</w:t>
      </w:r>
    </w:p>
    <w:p w14:paraId="6B2F431D" w14:textId="21059DBF" w:rsidR="00D3788D" w:rsidRPr="000677CD" w:rsidRDefault="00D3788D" w:rsidP="00D3788D">
      <w:pPr>
        <w:rPr>
          <w:rFonts w:ascii="Garamond" w:hAnsi="Garamond"/>
          <w:sz w:val="24"/>
          <w:szCs w:val="24"/>
        </w:rPr>
      </w:pPr>
      <w:r w:rsidRPr="000677CD">
        <w:rPr>
          <w:rFonts w:ascii="Garamond" w:hAnsi="Garamond"/>
          <w:sz w:val="24"/>
          <w:szCs w:val="24"/>
        </w:rPr>
        <w:t xml:space="preserve">For more information, view the Graduate Catalog:  </w:t>
      </w:r>
      <w:hyperlink r:id="rId43" w:history="1">
        <w:r w:rsidR="00537B70" w:rsidRPr="000677CD">
          <w:rPr>
            <w:rStyle w:val="Hyperlink"/>
            <w:rFonts w:ascii="Garamond" w:hAnsi="Garamond"/>
            <w:sz w:val="24"/>
            <w:szCs w:val="24"/>
          </w:rPr>
          <w:t>https://catalog.iup.edu/index.php</w:t>
        </w:r>
      </w:hyperlink>
      <w:r w:rsidR="00537B70" w:rsidRPr="000677CD">
        <w:rPr>
          <w:rFonts w:ascii="Garamond" w:hAnsi="Garamond"/>
          <w:sz w:val="24"/>
          <w:szCs w:val="24"/>
        </w:rPr>
        <w:t xml:space="preserve"> </w:t>
      </w:r>
    </w:p>
    <w:p w14:paraId="1C59541F" w14:textId="7321DD56" w:rsidR="00D3788D" w:rsidRDefault="00D3788D" w:rsidP="00673AA5">
      <w:pPr>
        <w:pStyle w:val="Heading1"/>
      </w:pPr>
      <w:bookmarkStart w:id="28" w:name="_Toc180408502"/>
      <w:r>
        <w:t>Thesis and/or Dissertation Completion</w:t>
      </w:r>
      <w:bookmarkEnd w:id="28"/>
    </w:p>
    <w:p w14:paraId="753531B0" w14:textId="14C01A1C" w:rsidR="00D3788D" w:rsidRDefault="00D3788D" w:rsidP="00D3788D"/>
    <w:p w14:paraId="0700C8EF" w14:textId="274C88A1" w:rsidR="00254C79" w:rsidRPr="0053765D" w:rsidRDefault="0053765D" w:rsidP="00D3788D">
      <w:pPr>
        <w:rPr>
          <w:rFonts w:ascii="Garamond" w:hAnsi="Garamond"/>
          <w:sz w:val="24"/>
          <w:szCs w:val="24"/>
        </w:rPr>
      </w:pPr>
      <w:r w:rsidRPr="0053765D">
        <w:rPr>
          <w:rFonts w:ascii="Garamond" w:hAnsi="Garamond"/>
          <w:sz w:val="24"/>
          <w:szCs w:val="24"/>
        </w:rPr>
        <w:t>Thesis defenses are closed to students and faculty of the program.</w:t>
      </w:r>
    </w:p>
    <w:p w14:paraId="621937B0" w14:textId="6E3F64BB" w:rsidR="00254C79" w:rsidRDefault="00254C79" w:rsidP="00673AA5">
      <w:pPr>
        <w:pStyle w:val="Heading1"/>
      </w:pPr>
      <w:bookmarkStart w:id="29" w:name="_Toc180408503"/>
      <w:r>
        <w:t>Evaluation Outcome for Dissertation and/or Thesis</w:t>
      </w:r>
      <w:bookmarkEnd w:id="29"/>
    </w:p>
    <w:p w14:paraId="11083B92" w14:textId="03E202C5" w:rsidR="004B6A70" w:rsidRDefault="004B6A70" w:rsidP="004B6A70"/>
    <w:p w14:paraId="1090F1EC" w14:textId="47271C62" w:rsidR="004B6A70" w:rsidRPr="003F1476" w:rsidRDefault="00D47795" w:rsidP="004B6A70">
      <w:pPr>
        <w:rPr>
          <w:rFonts w:ascii="Garamond" w:hAnsi="Garamond"/>
          <w:i/>
          <w:iCs/>
          <w:sz w:val="24"/>
          <w:szCs w:val="24"/>
        </w:rPr>
      </w:pPr>
      <w:r w:rsidRPr="003F1476">
        <w:rPr>
          <w:rFonts w:ascii="Garamond" w:hAnsi="Garamond"/>
          <w:sz w:val="24"/>
          <w:szCs w:val="24"/>
        </w:rPr>
        <w:t>The thesis is evaluated according to the quality of the final manuscript as well as the final defense. Students will receive either pass, pass with revisions, revise and resubmit or fail.</w:t>
      </w:r>
    </w:p>
    <w:p w14:paraId="717EEEEA" w14:textId="0780454A" w:rsidR="004B6A70" w:rsidRPr="003F1476" w:rsidRDefault="004B6A70" w:rsidP="004B6A70">
      <w:pPr>
        <w:rPr>
          <w:rFonts w:ascii="Garamond" w:hAnsi="Garamond"/>
          <w:sz w:val="24"/>
          <w:szCs w:val="24"/>
        </w:rPr>
      </w:pPr>
      <w:r w:rsidRPr="003F1476">
        <w:rPr>
          <w:rFonts w:ascii="Garamond" w:hAnsi="Garamond"/>
          <w:b/>
          <w:bCs/>
          <w:sz w:val="24"/>
          <w:szCs w:val="24"/>
        </w:rPr>
        <w:t xml:space="preserve">For students admitted </w:t>
      </w:r>
      <w:r w:rsidRPr="003F1476">
        <w:rPr>
          <w:rFonts w:ascii="Garamond" w:hAnsi="Garamond"/>
          <w:b/>
          <w:bCs/>
          <w:sz w:val="24"/>
          <w:szCs w:val="24"/>
          <w:u w:val="single"/>
        </w:rPr>
        <w:t>after</w:t>
      </w:r>
      <w:r w:rsidRPr="003F1476">
        <w:rPr>
          <w:rFonts w:ascii="Garamond" w:hAnsi="Garamond"/>
          <w:b/>
          <w:bCs/>
          <w:sz w:val="24"/>
          <w:szCs w:val="24"/>
        </w:rPr>
        <w:t xml:space="preserve"> Fall 2017</w:t>
      </w:r>
      <w:r w:rsidRPr="003F1476">
        <w:rPr>
          <w:rFonts w:ascii="Garamond" w:hAnsi="Garamond"/>
          <w:sz w:val="24"/>
          <w:szCs w:val="24"/>
        </w:rPr>
        <w:t xml:space="preserve"> – Dissertation and thesis credits will be assigned Pass or Fail as the final evaluation outcome for the taken credits and carry no quality points weighted towards a student’s CGPA.</w:t>
      </w:r>
    </w:p>
    <w:p w14:paraId="5EEED80F" w14:textId="3FAB8526" w:rsidR="004B6A70" w:rsidRPr="003F1476" w:rsidRDefault="004B6A70" w:rsidP="004B6A70">
      <w:pPr>
        <w:rPr>
          <w:rFonts w:ascii="Garamond" w:hAnsi="Garamond"/>
          <w:sz w:val="24"/>
          <w:szCs w:val="24"/>
        </w:rPr>
      </w:pPr>
      <w:r w:rsidRPr="003F1476">
        <w:rPr>
          <w:rFonts w:ascii="Garamond" w:hAnsi="Garamond"/>
          <w:b/>
          <w:bCs/>
          <w:sz w:val="24"/>
          <w:szCs w:val="24"/>
        </w:rPr>
        <w:lastRenderedPageBreak/>
        <w:t xml:space="preserve">For students admitted </w:t>
      </w:r>
      <w:r w:rsidRPr="003F1476">
        <w:rPr>
          <w:rFonts w:ascii="Garamond" w:hAnsi="Garamond"/>
          <w:b/>
          <w:bCs/>
          <w:sz w:val="24"/>
          <w:szCs w:val="24"/>
          <w:u w:val="single"/>
        </w:rPr>
        <w:t>prior</w:t>
      </w:r>
      <w:r w:rsidRPr="003F1476">
        <w:rPr>
          <w:rFonts w:ascii="Garamond" w:hAnsi="Garamond"/>
          <w:b/>
          <w:bCs/>
          <w:sz w:val="24"/>
          <w:szCs w:val="24"/>
        </w:rPr>
        <w:t xml:space="preserve"> to Fall 2017</w:t>
      </w:r>
      <w:r w:rsidRPr="003F1476">
        <w:rPr>
          <w:rFonts w:ascii="Garamond" w:hAnsi="Garamond"/>
          <w:sz w:val="24"/>
          <w:szCs w:val="24"/>
        </w:rPr>
        <w:t xml:space="preserve"> – Dissertation and thesis credits will be assigned a letter grade as the final evaluation outcome for the credits taken and carry quality points weighted towards a student’s CGPA for the number of dissertation credits required for the program. “Extended” dissertation credits are not calculated into a student’s CGPA.</w:t>
      </w:r>
    </w:p>
    <w:p w14:paraId="321FD0E2" w14:textId="28A62E82" w:rsidR="004B6A70" w:rsidRPr="003F1476" w:rsidRDefault="004B6A70" w:rsidP="004B6A70">
      <w:pPr>
        <w:rPr>
          <w:rFonts w:ascii="Garamond" w:hAnsi="Garamond"/>
          <w:sz w:val="24"/>
          <w:szCs w:val="24"/>
        </w:rPr>
      </w:pPr>
      <w:r w:rsidRPr="003F1476">
        <w:rPr>
          <w:rFonts w:ascii="Garamond" w:hAnsi="Garamond"/>
          <w:sz w:val="24"/>
          <w:szCs w:val="24"/>
        </w:rPr>
        <w:t xml:space="preserve">For more </w:t>
      </w:r>
      <w:proofErr w:type="gramStart"/>
      <w:r w:rsidRPr="003F1476">
        <w:rPr>
          <w:rFonts w:ascii="Garamond" w:hAnsi="Garamond"/>
          <w:sz w:val="24"/>
          <w:szCs w:val="24"/>
        </w:rPr>
        <w:t>information ,view</w:t>
      </w:r>
      <w:proofErr w:type="gramEnd"/>
      <w:r w:rsidRPr="003F1476">
        <w:rPr>
          <w:rFonts w:ascii="Garamond" w:hAnsi="Garamond"/>
          <w:sz w:val="24"/>
          <w:szCs w:val="24"/>
        </w:rPr>
        <w:t xml:space="preserve"> the Graduate Catalog:  </w:t>
      </w:r>
      <w:hyperlink r:id="rId44" w:history="1">
        <w:r w:rsidR="00537B70" w:rsidRPr="003F1476">
          <w:rPr>
            <w:rStyle w:val="Hyperlink"/>
            <w:rFonts w:ascii="Garamond" w:hAnsi="Garamond"/>
            <w:sz w:val="24"/>
            <w:szCs w:val="24"/>
          </w:rPr>
          <w:t>https://catalog.iup.edu/index.php</w:t>
        </w:r>
      </w:hyperlink>
      <w:r w:rsidR="00537B70" w:rsidRPr="003F1476">
        <w:rPr>
          <w:rFonts w:ascii="Garamond" w:hAnsi="Garamond"/>
          <w:sz w:val="24"/>
          <w:szCs w:val="24"/>
        </w:rPr>
        <w:t xml:space="preserve"> </w:t>
      </w:r>
    </w:p>
    <w:p w14:paraId="3C76F2AD" w14:textId="6DE59419" w:rsidR="004B6A70" w:rsidRDefault="004B6A70" w:rsidP="00673AA5">
      <w:pPr>
        <w:pStyle w:val="Heading1"/>
      </w:pPr>
      <w:bookmarkStart w:id="30" w:name="_Toc180408504"/>
      <w:r w:rsidRPr="004B6A70">
        <w:t>University Policies and Procedures</w:t>
      </w:r>
      <w:bookmarkEnd w:id="30"/>
    </w:p>
    <w:p w14:paraId="6F9710CC" w14:textId="77777777" w:rsidR="004B6A70" w:rsidRDefault="004B6A70" w:rsidP="004B6A70"/>
    <w:p w14:paraId="3040CAD6" w14:textId="0BD78F66" w:rsidR="004B6A70" w:rsidRPr="003F1476" w:rsidRDefault="004B6A70" w:rsidP="004B6A70">
      <w:pPr>
        <w:rPr>
          <w:rFonts w:ascii="Garamond" w:hAnsi="Garamond"/>
          <w:sz w:val="24"/>
          <w:szCs w:val="24"/>
        </w:rPr>
      </w:pPr>
      <w:r w:rsidRPr="003F1476">
        <w:rPr>
          <w:rFonts w:ascii="Garamond" w:hAnsi="Garamond"/>
          <w:b/>
          <w:bCs/>
          <w:sz w:val="24"/>
          <w:szCs w:val="24"/>
        </w:rPr>
        <w:t>University policy is the baseline policy.</w:t>
      </w:r>
      <w:r w:rsidRPr="003F1476">
        <w:rPr>
          <w:rFonts w:ascii="Garamond" w:hAnsi="Garamond"/>
          <w:sz w:val="24"/>
          <w:szCs w:val="24"/>
        </w:rPr>
        <w:t xml:space="preserve"> Programs may have policy that is more stringent than the University baseline policy; however, not less stringent than the University baseline policy. For questions regarding this statement, please contact Program Coordinator or the </w:t>
      </w:r>
      <w:r w:rsidR="007717AC" w:rsidRPr="003F1476">
        <w:rPr>
          <w:rFonts w:ascii="Garamond" w:hAnsi="Garamond"/>
          <w:sz w:val="24"/>
          <w:szCs w:val="24"/>
        </w:rPr>
        <w:t>Office of Graduate Education and Academic Planning</w:t>
      </w:r>
      <w:r w:rsidR="00537B70" w:rsidRPr="003F1476">
        <w:rPr>
          <w:rFonts w:ascii="Garamond" w:hAnsi="Garamond"/>
          <w:sz w:val="24"/>
          <w:szCs w:val="24"/>
        </w:rPr>
        <w:t>.</w:t>
      </w:r>
    </w:p>
    <w:p w14:paraId="302B2462" w14:textId="26E17D25" w:rsidR="004B6A70" w:rsidRPr="003F1476" w:rsidRDefault="004B6A70" w:rsidP="004B6A70">
      <w:pPr>
        <w:pStyle w:val="NoSpacing"/>
        <w:rPr>
          <w:rFonts w:ascii="Garamond" w:hAnsi="Garamond"/>
          <w:b/>
          <w:bCs/>
          <w:sz w:val="24"/>
          <w:szCs w:val="24"/>
        </w:rPr>
      </w:pPr>
      <w:r w:rsidRPr="003F1476">
        <w:rPr>
          <w:rFonts w:ascii="Garamond" w:hAnsi="Garamond"/>
          <w:b/>
          <w:bCs/>
          <w:sz w:val="24"/>
          <w:szCs w:val="24"/>
        </w:rPr>
        <w:t>Academic Calendar</w:t>
      </w:r>
    </w:p>
    <w:p w14:paraId="338AC417" w14:textId="21B1A2DC" w:rsidR="004B6A70" w:rsidRPr="003F1476" w:rsidRDefault="004B6A70" w:rsidP="004B6A70">
      <w:pPr>
        <w:pStyle w:val="NoSpacing"/>
        <w:rPr>
          <w:rFonts w:ascii="Garamond" w:hAnsi="Garamond"/>
          <w:sz w:val="24"/>
          <w:szCs w:val="24"/>
        </w:rPr>
      </w:pPr>
      <w:r w:rsidRPr="003F1476">
        <w:rPr>
          <w:rFonts w:ascii="Garamond" w:hAnsi="Garamond"/>
          <w:sz w:val="24"/>
          <w:szCs w:val="24"/>
        </w:rPr>
        <w:t xml:space="preserve">View the IUP Academic Calendar:  </w:t>
      </w:r>
      <w:hyperlink r:id="rId45" w:history="1">
        <w:r w:rsidRPr="003F1476">
          <w:rPr>
            <w:rStyle w:val="Hyperlink"/>
            <w:rFonts w:ascii="Garamond" w:hAnsi="Garamond"/>
            <w:sz w:val="24"/>
            <w:szCs w:val="24"/>
          </w:rPr>
          <w:t>www.iup.edu/news-events/calendar/academic/</w:t>
        </w:r>
      </w:hyperlink>
    </w:p>
    <w:p w14:paraId="576A05A3" w14:textId="0DD3A774" w:rsidR="004B6A70" w:rsidRPr="003F1476" w:rsidRDefault="004B6A70" w:rsidP="004B6A70">
      <w:pPr>
        <w:pStyle w:val="NoSpacing"/>
        <w:rPr>
          <w:rFonts w:ascii="Garamond" w:hAnsi="Garamond"/>
          <w:sz w:val="24"/>
          <w:szCs w:val="24"/>
        </w:rPr>
      </w:pPr>
    </w:p>
    <w:p w14:paraId="0BCBCBDC" w14:textId="565509F8" w:rsidR="004B6A70" w:rsidRPr="003F1476" w:rsidRDefault="007717AC" w:rsidP="004B6A70">
      <w:pPr>
        <w:pStyle w:val="NoSpacing"/>
        <w:rPr>
          <w:rFonts w:ascii="Garamond" w:hAnsi="Garamond"/>
          <w:b/>
          <w:bCs/>
          <w:sz w:val="24"/>
          <w:szCs w:val="24"/>
        </w:rPr>
      </w:pPr>
      <w:r w:rsidRPr="003F1476">
        <w:rPr>
          <w:rFonts w:ascii="Garamond" w:hAnsi="Garamond"/>
          <w:b/>
          <w:bCs/>
          <w:sz w:val="24"/>
          <w:szCs w:val="24"/>
        </w:rPr>
        <w:t>The following university and grad</w:t>
      </w:r>
      <w:r w:rsidR="004773C5" w:rsidRPr="003F1476">
        <w:rPr>
          <w:rFonts w:ascii="Garamond" w:hAnsi="Garamond"/>
          <w:b/>
          <w:bCs/>
          <w:sz w:val="24"/>
          <w:szCs w:val="24"/>
        </w:rPr>
        <w:t>uate</w:t>
      </w:r>
      <w:r w:rsidRPr="003F1476">
        <w:rPr>
          <w:rFonts w:ascii="Garamond" w:hAnsi="Garamond"/>
          <w:b/>
          <w:bCs/>
          <w:sz w:val="24"/>
          <w:szCs w:val="24"/>
        </w:rPr>
        <w:t xml:space="preserve"> </w:t>
      </w:r>
      <w:r w:rsidR="004B6A70" w:rsidRPr="003F1476">
        <w:rPr>
          <w:rFonts w:ascii="Garamond" w:hAnsi="Garamond"/>
          <w:b/>
          <w:bCs/>
          <w:sz w:val="24"/>
          <w:szCs w:val="24"/>
        </w:rPr>
        <w:t xml:space="preserve">policies can be found at </w:t>
      </w:r>
      <w:hyperlink r:id="rId46" w:history="1">
        <w:r w:rsidR="00537B70" w:rsidRPr="003F1476">
          <w:rPr>
            <w:rStyle w:val="Hyperlink"/>
            <w:rFonts w:ascii="Garamond" w:hAnsi="Garamond"/>
            <w:sz w:val="24"/>
            <w:szCs w:val="24"/>
          </w:rPr>
          <w:t>https://catalog.iup.edu/index.php</w:t>
        </w:r>
      </w:hyperlink>
      <w:r w:rsidR="00537B70" w:rsidRPr="003F1476">
        <w:rPr>
          <w:rFonts w:ascii="Garamond" w:hAnsi="Garamond"/>
          <w:sz w:val="24"/>
          <w:szCs w:val="24"/>
        </w:rPr>
        <w:t xml:space="preserve"> </w:t>
      </w:r>
    </w:p>
    <w:p w14:paraId="4CF5BF28" w14:textId="539ECBFC" w:rsidR="004B6A70" w:rsidRPr="003F1476" w:rsidRDefault="004B6A70" w:rsidP="004B6A70">
      <w:pPr>
        <w:pStyle w:val="NoSpacing"/>
        <w:rPr>
          <w:rFonts w:ascii="Garamond" w:hAnsi="Garamond"/>
          <w:sz w:val="24"/>
          <w:szCs w:val="24"/>
        </w:rPr>
      </w:pPr>
      <w:r w:rsidRPr="003F1476">
        <w:rPr>
          <w:rFonts w:ascii="Garamond" w:hAnsi="Garamond"/>
          <w:sz w:val="24"/>
          <w:szCs w:val="24"/>
        </w:rPr>
        <w:t>Academic Good Standing</w:t>
      </w:r>
    </w:p>
    <w:p w14:paraId="0E04533F" w14:textId="3DFA72C1" w:rsidR="004B6A70" w:rsidRPr="003F1476" w:rsidRDefault="004B6A70" w:rsidP="004B6A70">
      <w:pPr>
        <w:pStyle w:val="NoSpacing"/>
        <w:rPr>
          <w:rFonts w:ascii="Garamond" w:hAnsi="Garamond"/>
          <w:sz w:val="24"/>
          <w:szCs w:val="24"/>
        </w:rPr>
      </w:pPr>
      <w:r w:rsidRPr="003F1476">
        <w:rPr>
          <w:rFonts w:ascii="Garamond" w:hAnsi="Garamond"/>
          <w:sz w:val="24"/>
          <w:szCs w:val="24"/>
        </w:rPr>
        <w:t>Academic Integrity</w:t>
      </w:r>
    </w:p>
    <w:p w14:paraId="4C1120BE" w14:textId="597845CB" w:rsidR="004B6A70" w:rsidRPr="003F1476" w:rsidRDefault="004B6A70" w:rsidP="004B6A70">
      <w:pPr>
        <w:pStyle w:val="NoSpacing"/>
        <w:rPr>
          <w:rFonts w:ascii="Garamond" w:hAnsi="Garamond"/>
          <w:sz w:val="24"/>
          <w:szCs w:val="24"/>
        </w:rPr>
      </w:pPr>
      <w:r w:rsidRPr="003F1476">
        <w:rPr>
          <w:rFonts w:ascii="Garamond" w:hAnsi="Garamond"/>
          <w:sz w:val="24"/>
          <w:szCs w:val="24"/>
        </w:rPr>
        <w:t>Bereavement-Related Class Absences</w:t>
      </w:r>
    </w:p>
    <w:p w14:paraId="761A6A10" w14:textId="22A13579" w:rsidR="004B6A70" w:rsidRPr="003F1476" w:rsidRDefault="004B6A70" w:rsidP="004B6A70">
      <w:pPr>
        <w:pStyle w:val="NoSpacing"/>
        <w:rPr>
          <w:rFonts w:ascii="Garamond" w:hAnsi="Garamond"/>
          <w:sz w:val="24"/>
          <w:szCs w:val="24"/>
        </w:rPr>
      </w:pPr>
      <w:r w:rsidRPr="003F1476">
        <w:rPr>
          <w:rFonts w:ascii="Garamond" w:hAnsi="Garamond"/>
          <w:sz w:val="24"/>
          <w:szCs w:val="24"/>
        </w:rPr>
        <w:t>Continuous Graduate Registration for Dissertation and Thesis</w:t>
      </w:r>
    </w:p>
    <w:p w14:paraId="1D8D3634" w14:textId="387EC448" w:rsidR="004B6A70" w:rsidRPr="003F1476" w:rsidRDefault="004B6A70" w:rsidP="004B6A70">
      <w:pPr>
        <w:pStyle w:val="NoSpacing"/>
        <w:rPr>
          <w:rFonts w:ascii="Garamond" w:hAnsi="Garamond"/>
          <w:sz w:val="24"/>
          <w:szCs w:val="24"/>
        </w:rPr>
      </w:pPr>
      <w:r w:rsidRPr="003F1476">
        <w:rPr>
          <w:rFonts w:ascii="Garamond" w:hAnsi="Garamond"/>
          <w:sz w:val="24"/>
          <w:szCs w:val="24"/>
        </w:rPr>
        <w:t>Grade Appeal Policy</w:t>
      </w:r>
    </w:p>
    <w:p w14:paraId="723CCC14" w14:textId="7D159D85" w:rsidR="004B6A70" w:rsidRPr="003F1476" w:rsidRDefault="004B6A70" w:rsidP="004B6A70">
      <w:pPr>
        <w:pStyle w:val="NoSpacing"/>
        <w:rPr>
          <w:rFonts w:ascii="Garamond" w:hAnsi="Garamond"/>
          <w:sz w:val="24"/>
          <w:szCs w:val="24"/>
        </w:rPr>
      </w:pPr>
      <w:r w:rsidRPr="003F1476">
        <w:rPr>
          <w:rFonts w:ascii="Garamond" w:hAnsi="Garamond"/>
          <w:sz w:val="24"/>
          <w:szCs w:val="24"/>
        </w:rPr>
        <w:t>Graduate Fresh Start Policy</w:t>
      </w:r>
    </w:p>
    <w:p w14:paraId="4148FD37" w14:textId="2F9C422F" w:rsidR="004B6A70" w:rsidRPr="003F1476" w:rsidRDefault="004B6A70" w:rsidP="004B6A70">
      <w:pPr>
        <w:pStyle w:val="NoSpacing"/>
        <w:rPr>
          <w:rFonts w:ascii="Garamond" w:hAnsi="Garamond"/>
          <w:sz w:val="24"/>
          <w:szCs w:val="24"/>
        </w:rPr>
      </w:pPr>
      <w:r w:rsidRPr="003F1476">
        <w:rPr>
          <w:rFonts w:ascii="Garamond" w:hAnsi="Garamond"/>
          <w:sz w:val="24"/>
          <w:szCs w:val="24"/>
        </w:rPr>
        <w:t>Graduate Residency Requirement</w:t>
      </w:r>
    </w:p>
    <w:p w14:paraId="18A3BF99" w14:textId="1A445614" w:rsidR="004B6A70" w:rsidRPr="003F1476" w:rsidRDefault="004B6A70" w:rsidP="004B6A70">
      <w:pPr>
        <w:pStyle w:val="NoSpacing"/>
        <w:rPr>
          <w:rFonts w:ascii="Garamond" w:hAnsi="Garamond"/>
          <w:sz w:val="24"/>
          <w:szCs w:val="24"/>
        </w:rPr>
      </w:pPr>
      <w:r w:rsidRPr="003F1476">
        <w:rPr>
          <w:rFonts w:ascii="Garamond" w:hAnsi="Garamond"/>
          <w:sz w:val="24"/>
          <w:szCs w:val="24"/>
        </w:rPr>
        <w:t>Leave of Absence Policy</w:t>
      </w:r>
    </w:p>
    <w:p w14:paraId="4AA70CB1" w14:textId="7B590B8F" w:rsidR="004B6A70" w:rsidRPr="003F1476" w:rsidRDefault="004B6A70" w:rsidP="004B6A70">
      <w:pPr>
        <w:pStyle w:val="NoSpacing"/>
        <w:rPr>
          <w:rFonts w:ascii="Garamond" w:hAnsi="Garamond"/>
          <w:sz w:val="24"/>
          <w:szCs w:val="24"/>
        </w:rPr>
      </w:pPr>
      <w:r w:rsidRPr="003F1476">
        <w:rPr>
          <w:rFonts w:ascii="Garamond" w:hAnsi="Garamond"/>
          <w:sz w:val="24"/>
          <w:szCs w:val="24"/>
        </w:rPr>
        <w:t>Time Limitations</w:t>
      </w:r>
    </w:p>
    <w:p w14:paraId="221D752C" w14:textId="2063B589" w:rsidR="004B6A70" w:rsidRPr="003F1476" w:rsidRDefault="004B6A70" w:rsidP="004B6A70">
      <w:pPr>
        <w:pStyle w:val="NoSpacing"/>
        <w:rPr>
          <w:rFonts w:ascii="Garamond" w:hAnsi="Garamond"/>
          <w:sz w:val="24"/>
          <w:szCs w:val="24"/>
        </w:rPr>
      </w:pPr>
      <w:r w:rsidRPr="003F1476">
        <w:rPr>
          <w:rFonts w:ascii="Garamond" w:hAnsi="Garamond"/>
          <w:sz w:val="24"/>
          <w:szCs w:val="24"/>
        </w:rPr>
        <w:t>Time-to-Degree Masters/Doctoral Dismissal Appeal Policy</w:t>
      </w:r>
    </w:p>
    <w:p w14:paraId="2C37FB33" w14:textId="08A6F8EB" w:rsidR="004B6A70" w:rsidRPr="003F1476" w:rsidRDefault="004B6A70" w:rsidP="004B6A70">
      <w:pPr>
        <w:pStyle w:val="NoSpacing"/>
        <w:rPr>
          <w:rFonts w:ascii="Garamond" w:hAnsi="Garamond"/>
          <w:sz w:val="24"/>
          <w:szCs w:val="24"/>
        </w:rPr>
      </w:pPr>
      <w:r w:rsidRPr="003F1476">
        <w:rPr>
          <w:rFonts w:ascii="Garamond" w:hAnsi="Garamond"/>
          <w:sz w:val="24"/>
          <w:szCs w:val="24"/>
        </w:rPr>
        <w:t xml:space="preserve">Time-to-Degree Extensions for </w:t>
      </w:r>
      <w:proofErr w:type="gramStart"/>
      <w:r w:rsidRPr="003F1476">
        <w:rPr>
          <w:rFonts w:ascii="Garamond" w:hAnsi="Garamond"/>
          <w:sz w:val="24"/>
          <w:szCs w:val="24"/>
        </w:rPr>
        <w:t>Master’s</w:t>
      </w:r>
      <w:proofErr w:type="gramEnd"/>
      <w:r w:rsidRPr="003F1476">
        <w:rPr>
          <w:rFonts w:ascii="Garamond" w:hAnsi="Garamond"/>
          <w:sz w:val="24"/>
          <w:szCs w:val="24"/>
        </w:rPr>
        <w:t xml:space="preserve"> Thesis and Doctoral Dissertation</w:t>
      </w:r>
    </w:p>
    <w:p w14:paraId="08A813A2" w14:textId="74BC0A93" w:rsidR="004B6A70" w:rsidRPr="003F1476" w:rsidRDefault="004B6A70" w:rsidP="004B6A70">
      <w:pPr>
        <w:pStyle w:val="NoSpacing"/>
        <w:rPr>
          <w:rFonts w:ascii="Garamond" w:hAnsi="Garamond"/>
          <w:sz w:val="24"/>
          <w:szCs w:val="24"/>
        </w:rPr>
      </w:pPr>
      <w:r w:rsidRPr="003F1476">
        <w:rPr>
          <w:rFonts w:ascii="Garamond" w:hAnsi="Garamond"/>
          <w:sz w:val="24"/>
          <w:szCs w:val="24"/>
        </w:rPr>
        <w:t>Transfer of Credits Policy</w:t>
      </w:r>
    </w:p>
    <w:p w14:paraId="56B4DC79" w14:textId="737B02FE" w:rsidR="008A6E36" w:rsidRDefault="008A6E36" w:rsidP="004B6A70">
      <w:pPr>
        <w:pStyle w:val="NoSpacing"/>
        <w:rPr>
          <w:i/>
          <w:iCs/>
        </w:rPr>
      </w:pPr>
    </w:p>
    <w:p w14:paraId="403BD242" w14:textId="45655420" w:rsidR="004773C5" w:rsidRPr="00156F87" w:rsidRDefault="008A6E36" w:rsidP="00156F87">
      <w:pPr>
        <w:pStyle w:val="Heading1"/>
      </w:pPr>
      <w:bookmarkStart w:id="31" w:name="_Toc180408505"/>
      <w:r w:rsidRPr="008A6E36">
        <w:t>Research</w:t>
      </w:r>
      <w:bookmarkEnd w:id="31"/>
    </w:p>
    <w:p w14:paraId="576910C4" w14:textId="77777777" w:rsidR="004773C5" w:rsidRPr="008A6E36" w:rsidRDefault="004773C5" w:rsidP="008A6E36">
      <w:pPr>
        <w:pStyle w:val="NoSpacing"/>
        <w:rPr>
          <w:i/>
          <w:iCs/>
        </w:rPr>
      </w:pPr>
    </w:p>
    <w:p w14:paraId="362590FC" w14:textId="66654050" w:rsidR="004773C5" w:rsidRPr="003F1476" w:rsidRDefault="004773C5" w:rsidP="008A6E36">
      <w:pPr>
        <w:pStyle w:val="NoSpacing"/>
        <w:rPr>
          <w:rFonts w:ascii="Garamond" w:hAnsi="Garamond"/>
          <w:sz w:val="24"/>
          <w:szCs w:val="24"/>
        </w:rPr>
      </w:pPr>
      <w:r w:rsidRPr="003F1476">
        <w:rPr>
          <w:rFonts w:ascii="Garamond" w:hAnsi="Garamond"/>
          <w:sz w:val="24"/>
          <w:szCs w:val="24"/>
        </w:rPr>
        <w:t xml:space="preserve">Graduate Catalog: </w:t>
      </w:r>
      <w:hyperlink r:id="rId47" w:history="1">
        <w:r w:rsidRPr="003F1476">
          <w:rPr>
            <w:rStyle w:val="Hyperlink"/>
            <w:rFonts w:ascii="Garamond" w:hAnsi="Garamond"/>
            <w:sz w:val="24"/>
            <w:szCs w:val="24"/>
          </w:rPr>
          <w:t>https://catalog.iup.edu/index.php</w:t>
        </w:r>
      </w:hyperlink>
      <w:r w:rsidRPr="003F1476">
        <w:rPr>
          <w:rFonts w:ascii="Garamond" w:hAnsi="Garamond"/>
          <w:sz w:val="24"/>
          <w:szCs w:val="24"/>
        </w:rPr>
        <w:t xml:space="preserve"> </w:t>
      </w:r>
    </w:p>
    <w:p w14:paraId="78EE1699" w14:textId="3BDAF576" w:rsidR="008A6E36" w:rsidRPr="003F1476" w:rsidRDefault="004773C5" w:rsidP="008A6E36">
      <w:pPr>
        <w:pStyle w:val="NoSpacing"/>
        <w:rPr>
          <w:rStyle w:val="Hyperlink"/>
          <w:rFonts w:ascii="Garamond" w:hAnsi="Garamond"/>
          <w:sz w:val="24"/>
          <w:szCs w:val="24"/>
        </w:rPr>
      </w:pPr>
      <w:r w:rsidRPr="003F1476">
        <w:rPr>
          <w:rFonts w:ascii="Garamond" w:hAnsi="Garamond"/>
          <w:sz w:val="24"/>
          <w:szCs w:val="24"/>
        </w:rPr>
        <w:t xml:space="preserve">Research and Innovation: </w:t>
      </w:r>
      <w:hyperlink r:id="rId48" w:history="1">
        <w:r w:rsidRPr="003F1476">
          <w:rPr>
            <w:rStyle w:val="Hyperlink"/>
            <w:rFonts w:ascii="Garamond" w:hAnsi="Garamond"/>
            <w:sz w:val="24"/>
            <w:szCs w:val="24"/>
          </w:rPr>
          <w:t>www.iup.edu/research/</w:t>
        </w:r>
      </w:hyperlink>
    </w:p>
    <w:p w14:paraId="7E78CD43" w14:textId="6F10A640" w:rsidR="004773C5" w:rsidRPr="003F1476" w:rsidRDefault="004773C5" w:rsidP="008A6E36">
      <w:pPr>
        <w:pStyle w:val="NoSpacing"/>
        <w:rPr>
          <w:rFonts w:ascii="Garamond" w:hAnsi="Garamond"/>
          <w:sz w:val="24"/>
          <w:szCs w:val="24"/>
        </w:rPr>
      </w:pPr>
      <w:r w:rsidRPr="003F1476">
        <w:rPr>
          <w:rFonts w:ascii="Garamond" w:hAnsi="Garamond"/>
          <w:sz w:val="24"/>
          <w:szCs w:val="24"/>
        </w:rPr>
        <w:t xml:space="preserve">Applied Research Lab (ARL): </w:t>
      </w:r>
      <w:hyperlink r:id="rId49" w:history="1">
        <w:r w:rsidRPr="003F1476">
          <w:rPr>
            <w:rStyle w:val="Hyperlink"/>
            <w:rFonts w:ascii="Garamond" w:hAnsi="Garamond"/>
            <w:sz w:val="24"/>
            <w:szCs w:val="24"/>
          </w:rPr>
          <w:t>https://www.iup.edu/arl/index.html</w:t>
        </w:r>
      </w:hyperlink>
    </w:p>
    <w:p w14:paraId="0035F4B2" w14:textId="77777777" w:rsidR="004773C5" w:rsidRDefault="004773C5" w:rsidP="008A6E36">
      <w:pPr>
        <w:pStyle w:val="NoSpacing"/>
      </w:pPr>
    </w:p>
    <w:p w14:paraId="14D20BC2" w14:textId="5919D2AA" w:rsidR="008A6E36" w:rsidRDefault="008A6E36" w:rsidP="008A6E36"/>
    <w:p w14:paraId="4EB39EA5" w14:textId="5BDA0671" w:rsidR="008A6E36" w:rsidRDefault="008A6E36" w:rsidP="008A6E36"/>
    <w:p w14:paraId="238BDB05" w14:textId="475E2668" w:rsidR="008A6E36" w:rsidRDefault="008A6E36" w:rsidP="008A6E36"/>
    <w:p w14:paraId="0B47FDEE" w14:textId="5FDFC3D0" w:rsidR="008A6E36" w:rsidRDefault="008A6E36" w:rsidP="00673AA5">
      <w:pPr>
        <w:pStyle w:val="Heading1"/>
      </w:pPr>
      <w:bookmarkStart w:id="32" w:name="_Toc180408506"/>
      <w:r w:rsidRPr="008A6E36">
        <w:lastRenderedPageBreak/>
        <w:t>Signature Page</w:t>
      </w:r>
      <w:bookmarkEnd w:id="32"/>
    </w:p>
    <w:p w14:paraId="407DECE6" w14:textId="1FE53E1D" w:rsidR="008A6E36" w:rsidRPr="00FB72CD" w:rsidRDefault="008A6E36" w:rsidP="008A6E36">
      <w:pPr>
        <w:rPr>
          <w:i/>
          <w:iCs/>
        </w:rPr>
      </w:pPr>
    </w:p>
    <w:p w14:paraId="29BD7FA6" w14:textId="1081A3C8" w:rsidR="008A6E36" w:rsidRPr="00DC66DD" w:rsidRDefault="008A6E36" w:rsidP="008A6E36">
      <w:pPr>
        <w:rPr>
          <w:rFonts w:ascii="Garamond" w:hAnsi="Garamond"/>
          <w:sz w:val="24"/>
          <w:szCs w:val="24"/>
        </w:rPr>
      </w:pPr>
      <w:r w:rsidRPr="00DC66DD">
        <w:rPr>
          <w:rFonts w:ascii="Garamond" w:hAnsi="Garamond"/>
          <w:sz w:val="24"/>
          <w:szCs w:val="24"/>
        </w:rPr>
        <w:t>My signature below indicates that I am responsible for reading and understanding the information provided and referenced in this department/program student handbook.</w:t>
      </w:r>
    </w:p>
    <w:p w14:paraId="582A9298" w14:textId="74B50FEF" w:rsidR="008A6E36" w:rsidRPr="00DC66DD" w:rsidRDefault="008A6E36" w:rsidP="008A6E36">
      <w:pPr>
        <w:rPr>
          <w:rFonts w:ascii="Garamond" w:hAnsi="Garamond"/>
          <w:strike/>
          <w:sz w:val="24"/>
          <w:szCs w:val="24"/>
        </w:rPr>
      </w:pPr>
      <w:r w:rsidRPr="00DC66DD">
        <w:rPr>
          <w:rFonts w:ascii="Garamond" w:hAnsi="Garamond"/>
          <w:sz w:val="24"/>
          <w:szCs w:val="24"/>
        </w:rPr>
        <w:t>_____</w:t>
      </w:r>
      <w:proofErr w:type="gramStart"/>
      <w:r w:rsidRPr="00DC66DD">
        <w:rPr>
          <w:rFonts w:ascii="Garamond" w:hAnsi="Garamond"/>
          <w:sz w:val="24"/>
          <w:szCs w:val="24"/>
        </w:rPr>
        <w:t>_[</w:t>
      </w:r>
      <w:proofErr w:type="gramEnd"/>
      <w:r w:rsidRPr="00DC66DD">
        <w:rPr>
          <w:rFonts w:ascii="Garamond" w:hAnsi="Garamond"/>
          <w:sz w:val="24"/>
          <w:szCs w:val="24"/>
        </w:rPr>
        <w:t>please initial] I understand my program coordinator may share this document with the</w:t>
      </w:r>
      <w:r w:rsidR="003D1E92" w:rsidRPr="00DC66DD">
        <w:rPr>
          <w:rFonts w:ascii="Garamond" w:hAnsi="Garamond"/>
          <w:sz w:val="24"/>
          <w:szCs w:val="24"/>
        </w:rPr>
        <w:t xml:space="preserve"> Office of Graduate Education and Academic Planning.</w:t>
      </w:r>
      <w:r w:rsidRPr="00DC66DD">
        <w:rPr>
          <w:rFonts w:ascii="Garamond" w:hAnsi="Garamond"/>
          <w:sz w:val="24"/>
          <w:szCs w:val="24"/>
        </w:rPr>
        <w:t xml:space="preserve"> </w:t>
      </w:r>
    </w:p>
    <w:p w14:paraId="25B29977" w14:textId="4FB6348F" w:rsidR="008A6E36" w:rsidRPr="00DC66DD" w:rsidRDefault="008A6E36" w:rsidP="008A6E36">
      <w:pPr>
        <w:rPr>
          <w:rFonts w:ascii="Garamond" w:hAnsi="Garamond"/>
          <w:sz w:val="24"/>
          <w:szCs w:val="24"/>
        </w:rPr>
      </w:pPr>
    </w:p>
    <w:p w14:paraId="1C0B32FC" w14:textId="08C3BF37" w:rsidR="008A6E36" w:rsidRPr="00DC66DD" w:rsidRDefault="008A6E36" w:rsidP="008A6E36">
      <w:pPr>
        <w:pStyle w:val="NoSpacing"/>
        <w:rPr>
          <w:rFonts w:ascii="Garamond" w:hAnsi="Garamond"/>
          <w:sz w:val="24"/>
          <w:szCs w:val="24"/>
        </w:rPr>
      </w:pPr>
      <w:r w:rsidRPr="00DC66DD">
        <w:rPr>
          <w:rFonts w:ascii="Garamond" w:hAnsi="Garamond"/>
          <w:sz w:val="24"/>
          <w:szCs w:val="24"/>
        </w:rPr>
        <w:t>________________________________________</w:t>
      </w:r>
    </w:p>
    <w:p w14:paraId="588B5355" w14:textId="074DB223" w:rsidR="008A6E36" w:rsidRPr="00DC66DD" w:rsidRDefault="008A6E36" w:rsidP="008A6E36">
      <w:pPr>
        <w:pStyle w:val="NoSpacing"/>
        <w:rPr>
          <w:rFonts w:ascii="Garamond" w:hAnsi="Garamond"/>
          <w:sz w:val="24"/>
          <w:szCs w:val="24"/>
        </w:rPr>
      </w:pPr>
      <w:r w:rsidRPr="00DC66DD">
        <w:rPr>
          <w:rFonts w:ascii="Garamond" w:hAnsi="Garamond"/>
          <w:sz w:val="24"/>
          <w:szCs w:val="24"/>
        </w:rPr>
        <w:t>Print Name</w:t>
      </w:r>
    </w:p>
    <w:p w14:paraId="4AB7A389" w14:textId="020988CE" w:rsidR="008A6E36" w:rsidRPr="00DC66DD" w:rsidRDefault="008A6E36" w:rsidP="008A6E36">
      <w:pPr>
        <w:pStyle w:val="NoSpacing"/>
        <w:rPr>
          <w:rFonts w:ascii="Garamond" w:hAnsi="Garamond"/>
          <w:sz w:val="24"/>
          <w:szCs w:val="24"/>
        </w:rPr>
      </w:pPr>
    </w:p>
    <w:p w14:paraId="42D1E5A2" w14:textId="0963446F" w:rsidR="008A6E36" w:rsidRPr="00DC66DD" w:rsidRDefault="008A6E36" w:rsidP="008A6E36">
      <w:pPr>
        <w:pStyle w:val="NoSpacing"/>
        <w:rPr>
          <w:rFonts w:ascii="Garamond" w:hAnsi="Garamond"/>
          <w:sz w:val="24"/>
          <w:szCs w:val="24"/>
        </w:rPr>
      </w:pPr>
    </w:p>
    <w:p w14:paraId="404512DE" w14:textId="34F19F7F" w:rsidR="008A6E36" w:rsidRPr="00DC66DD" w:rsidRDefault="008A6E36" w:rsidP="008A6E36">
      <w:pPr>
        <w:pStyle w:val="NoSpacing"/>
        <w:rPr>
          <w:rFonts w:ascii="Garamond" w:hAnsi="Garamond"/>
          <w:sz w:val="24"/>
          <w:szCs w:val="24"/>
        </w:rPr>
      </w:pPr>
    </w:p>
    <w:p w14:paraId="3480A49A" w14:textId="2F521EB3" w:rsidR="008A6E36" w:rsidRPr="00DC66DD" w:rsidRDefault="008A6E36" w:rsidP="008A6E36">
      <w:pPr>
        <w:pStyle w:val="NoSpacing"/>
        <w:rPr>
          <w:rFonts w:ascii="Garamond" w:hAnsi="Garamond"/>
          <w:sz w:val="24"/>
          <w:szCs w:val="24"/>
        </w:rPr>
      </w:pPr>
      <w:r w:rsidRPr="00DC66DD">
        <w:rPr>
          <w:rFonts w:ascii="Garamond" w:hAnsi="Garamond"/>
          <w:sz w:val="24"/>
          <w:szCs w:val="24"/>
        </w:rPr>
        <w:t>________________________________________</w:t>
      </w:r>
    </w:p>
    <w:p w14:paraId="7C70976F" w14:textId="1231F938" w:rsidR="004F02FD" w:rsidRPr="00DC66DD" w:rsidRDefault="004F02FD" w:rsidP="008A6E36">
      <w:pPr>
        <w:pStyle w:val="NoSpacing"/>
        <w:rPr>
          <w:rFonts w:ascii="Garamond" w:hAnsi="Garamond"/>
          <w:sz w:val="24"/>
          <w:szCs w:val="24"/>
        </w:rPr>
      </w:pPr>
      <w:r w:rsidRPr="00DC66DD">
        <w:rPr>
          <w:rFonts w:ascii="Garamond" w:hAnsi="Garamond"/>
          <w:sz w:val="24"/>
          <w:szCs w:val="24"/>
        </w:rPr>
        <w:t>Signature</w:t>
      </w:r>
    </w:p>
    <w:p w14:paraId="2232A5D9" w14:textId="0C113AC5" w:rsidR="004F02FD" w:rsidRPr="00DC66DD" w:rsidRDefault="004F02FD" w:rsidP="008A6E36">
      <w:pPr>
        <w:pStyle w:val="NoSpacing"/>
        <w:rPr>
          <w:rFonts w:ascii="Garamond" w:hAnsi="Garamond"/>
          <w:sz w:val="24"/>
          <w:szCs w:val="24"/>
        </w:rPr>
      </w:pPr>
    </w:p>
    <w:p w14:paraId="0C084F3E" w14:textId="35D4AF6D" w:rsidR="004F02FD" w:rsidRPr="00DC66DD" w:rsidRDefault="004F02FD" w:rsidP="008A6E36">
      <w:pPr>
        <w:pStyle w:val="NoSpacing"/>
        <w:rPr>
          <w:rFonts w:ascii="Garamond" w:hAnsi="Garamond"/>
          <w:sz w:val="24"/>
          <w:szCs w:val="24"/>
        </w:rPr>
      </w:pPr>
    </w:p>
    <w:p w14:paraId="3B5AC163" w14:textId="23B9D62C" w:rsidR="004F02FD" w:rsidRPr="00DC66DD" w:rsidRDefault="004F02FD" w:rsidP="008A6E36">
      <w:pPr>
        <w:pStyle w:val="NoSpacing"/>
        <w:rPr>
          <w:rFonts w:ascii="Garamond" w:hAnsi="Garamond"/>
          <w:sz w:val="24"/>
          <w:szCs w:val="24"/>
        </w:rPr>
      </w:pPr>
    </w:p>
    <w:p w14:paraId="2B5A1C58" w14:textId="3BCCD90D" w:rsidR="004F02FD" w:rsidRPr="00DC66DD" w:rsidRDefault="004F02FD" w:rsidP="008A6E36">
      <w:pPr>
        <w:pStyle w:val="NoSpacing"/>
        <w:rPr>
          <w:rFonts w:ascii="Garamond" w:hAnsi="Garamond"/>
          <w:sz w:val="24"/>
          <w:szCs w:val="24"/>
        </w:rPr>
      </w:pPr>
      <w:r w:rsidRPr="00DC66DD">
        <w:rPr>
          <w:rFonts w:ascii="Garamond" w:hAnsi="Garamond"/>
          <w:sz w:val="24"/>
          <w:szCs w:val="24"/>
        </w:rPr>
        <w:t>________________________________________</w:t>
      </w:r>
    </w:p>
    <w:p w14:paraId="3CAFA3A9" w14:textId="185CE45A" w:rsidR="004F02FD" w:rsidRPr="00DC66DD" w:rsidRDefault="004F02FD" w:rsidP="008A6E36">
      <w:pPr>
        <w:pStyle w:val="NoSpacing"/>
        <w:rPr>
          <w:rFonts w:ascii="Garamond" w:hAnsi="Garamond"/>
          <w:sz w:val="24"/>
          <w:szCs w:val="24"/>
        </w:rPr>
      </w:pPr>
      <w:r w:rsidRPr="00DC66DD">
        <w:rPr>
          <w:rFonts w:ascii="Garamond" w:hAnsi="Garamond"/>
          <w:sz w:val="24"/>
          <w:szCs w:val="24"/>
        </w:rPr>
        <w:t>Date</w:t>
      </w:r>
    </w:p>
    <w:p w14:paraId="3EB11DA6" w14:textId="2BCB31B0" w:rsidR="004F02FD" w:rsidRPr="00DC66DD" w:rsidRDefault="004F02FD" w:rsidP="008A6E36">
      <w:pPr>
        <w:pStyle w:val="NoSpacing"/>
        <w:rPr>
          <w:rFonts w:ascii="Garamond" w:hAnsi="Garamond"/>
          <w:sz w:val="24"/>
          <w:szCs w:val="24"/>
        </w:rPr>
      </w:pPr>
    </w:p>
    <w:p w14:paraId="2D3DF23F" w14:textId="3C833567" w:rsidR="004F02FD" w:rsidRPr="00DC66DD" w:rsidRDefault="004F02FD" w:rsidP="008A6E36">
      <w:pPr>
        <w:pStyle w:val="NoSpacing"/>
        <w:rPr>
          <w:rFonts w:ascii="Garamond" w:hAnsi="Garamond"/>
          <w:sz w:val="24"/>
          <w:szCs w:val="24"/>
        </w:rPr>
      </w:pPr>
    </w:p>
    <w:p w14:paraId="10A47415" w14:textId="1005FDEF" w:rsidR="004F02FD" w:rsidRPr="00DC66DD" w:rsidRDefault="004F02FD" w:rsidP="008A6E36">
      <w:pPr>
        <w:pStyle w:val="NoSpacing"/>
        <w:rPr>
          <w:rFonts w:ascii="Garamond" w:hAnsi="Garamond"/>
          <w:sz w:val="24"/>
          <w:szCs w:val="24"/>
        </w:rPr>
      </w:pPr>
    </w:p>
    <w:p w14:paraId="50EB650F" w14:textId="7190C2DE" w:rsidR="004F02FD" w:rsidRPr="00DC66DD" w:rsidRDefault="004F02FD" w:rsidP="008A6E36">
      <w:pPr>
        <w:pStyle w:val="NoSpacing"/>
        <w:rPr>
          <w:rFonts w:ascii="Garamond" w:hAnsi="Garamond"/>
          <w:sz w:val="24"/>
          <w:szCs w:val="24"/>
        </w:rPr>
      </w:pPr>
    </w:p>
    <w:p w14:paraId="5990B75B" w14:textId="5D67E441" w:rsidR="004F02FD" w:rsidRPr="00DC66DD" w:rsidRDefault="004F02FD" w:rsidP="004F02FD">
      <w:pPr>
        <w:pStyle w:val="NoSpacing"/>
        <w:jc w:val="center"/>
        <w:rPr>
          <w:rFonts w:ascii="Garamond" w:hAnsi="Garamond"/>
          <w:b/>
          <w:bCs/>
          <w:sz w:val="24"/>
          <w:szCs w:val="24"/>
        </w:rPr>
      </w:pPr>
      <w:r w:rsidRPr="00DC66DD">
        <w:rPr>
          <w:rFonts w:ascii="Garamond" w:hAnsi="Garamond"/>
          <w:b/>
          <w:bCs/>
          <w:sz w:val="24"/>
          <w:szCs w:val="24"/>
        </w:rPr>
        <w:t xml:space="preserve">Submit to </w:t>
      </w:r>
      <w:r w:rsidR="005B5BB1" w:rsidRPr="00DC66DD">
        <w:rPr>
          <w:rFonts w:ascii="Garamond" w:hAnsi="Garamond"/>
          <w:b/>
          <w:bCs/>
          <w:sz w:val="24"/>
          <w:szCs w:val="24"/>
        </w:rPr>
        <w:t>the M.S. Sport Science Program Coordinator</w:t>
      </w:r>
    </w:p>
    <w:p w14:paraId="5EDA6183" w14:textId="7ADBD0DA" w:rsidR="004F02FD" w:rsidRPr="00DC66DD" w:rsidRDefault="004F02FD" w:rsidP="004F02FD">
      <w:pPr>
        <w:pStyle w:val="NoSpacing"/>
        <w:jc w:val="center"/>
        <w:rPr>
          <w:rFonts w:ascii="Garamond" w:hAnsi="Garamond"/>
          <w:b/>
          <w:bCs/>
          <w:sz w:val="24"/>
          <w:szCs w:val="24"/>
        </w:rPr>
      </w:pPr>
    </w:p>
    <w:p w14:paraId="5DE83B79" w14:textId="35949CDF" w:rsidR="004F02FD" w:rsidRPr="00DC66DD" w:rsidRDefault="004F02FD" w:rsidP="004F02FD">
      <w:pPr>
        <w:pStyle w:val="NoSpacing"/>
        <w:jc w:val="center"/>
        <w:rPr>
          <w:rFonts w:ascii="Garamond" w:hAnsi="Garamond"/>
          <w:b/>
          <w:bCs/>
          <w:sz w:val="24"/>
          <w:szCs w:val="24"/>
        </w:rPr>
      </w:pPr>
      <w:r w:rsidRPr="00DC66DD">
        <w:rPr>
          <w:rFonts w:ascii="Garamond" w:hAnsi="Garamond"/>
          <w:b/>
          <w:bCs/>
          <w:sz w:val="24"/>
          <w:szCs w:val="24"/>
        </w:rPr>
        <w:t xml:space="preserve">The </w:t>
      </w:r>
      <w:r w:rsidR="005B5BB1" w:rsidRPr="00DC66DD">
        <w:rPr>
          <w:rFonts w:ascii="Garamond" w:hAnsi="Garamond"/>
          <w:b/>
          <w:bCs/>
          <w:sz w:val="24"/>
          <w:szCs w:val="24"/>
        </w:rPr>
        <w:t xml:space="preserve">M.S. Sport Science Program </w:t>
      </w:r>
      <w:r w:rsidRPr="00DC66DD">
        <w:rPr>
          <w:rFonts w:ascii="Garamond" w:hAnsi="Garamond"/>
          <w:b/>
          <w:bCs/>
          <w:sz w:val="24"/>
          <w:szCs w:val="24"/>
        </w:rPr>
        <w:t>will keep this signed document on file.</w:t>
      </w:r>
    </w:p>
    <w:p w14:paraId="018F370B" w14:textId="77777777" w:rsidR="004B6A70" w:rsidRPr="004B6A70" w:rsidRDefault="004B6A70" w:rsidP="004B6A70"/>
    <w:p w14:paraId="5CDB946A" w14:textId="77777777" w:rsidR="00D3788D" w:rsidRPr="00D3788D" w:rsidRDefault="00D3788D" w:rsidP="00673AA5">
      <w:pPr>
        <w:pStyle w:val="Heading1"/>
      </w:pPr>
    </w:p>
    <w:p w14:paraId="617124F9" w14:textId="77777777" w:rsidR="00FD4210" w:rsidRPr="00FD4210" w:rsidRDefault="00FD4210" w:rsidP="00FD4210"/>
    <w:p w14:paraId="70F2DAD3" w14:textId="77777777" w:rsidR="006623C0" w:rsidRDefault="006623C0" w:rsidP="006623C0">
      <w:pPr>
        <w:pStyle w:val="NoSpacing"/>
      </w:pPr>
    </w:p>
    <w:p w14:paraId="5C356AEC" w14:textId="77777777" w:rsidR="006623C0" w:rsidRPr="006623C0" w:rsidRDefault="006623C0" w:rsidP="006623C0">
      <w:pPr>
        <w:pStyle w:val="NoSpacing"/>
      </w:pPr>
    </w:p>
    <w:sectPr w:rsidR="006623C0" w:rsidRPr="006623C0" w:rsidSect="00A907D8">
      <w:headerReference w:type="first" r:id="rId50"/>
      <w:footerReference w:type="first" r:id="rId5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DCE90" w14:textId="77777777" w:rsidR="00591446" w:rsidRDefault="00591446" w:rsidP="00FE45F6">
      <w:pPr>
        <w:spacing w:after="0" w:line="240" w:lineRule="auto"/>
      </w:pPr>
      <w:r>
        <w:separator/>
      </w:r>
    </w:p>
  </w:endnote>
  <w:endnote w:type="continuationSeparator" w:id="0">
    <w:p w14:paraId="12016A42" w14:textId="77777777" w:rsidR="00591446" w:rsidRDefault="00591446" w:rsidP="00FE4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FMXSO+FootlightMTLight">
    <w:altName w:val="Footlight MT Light"/>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425183"/>
      <w:docPartObj>
        <w:docPartGallery w:val="Page Numbers (Bottom of Page)"/>
        <w:docPartUnique/>
      </w:docPartObj>
    </w:sdtPr>
    <w:sdtEndPr>
      <w:rPr>
        <w:noProof/>
      </w:rPr>
    </w:sdtEndPr>
    <w:sdtContent>
      <w:p w14:paraId="2FBA40D1" w14:textId="425098AB" w:rsidR="00835AD2" w:rsidRDefault="00835A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398293" w14:textId="77777777" w:rsidR="00835AD2" w:rsidRDefault="00835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5A1C" w14:textId="0EC88DD9" w:rsidR="005A0625" w:rsidRDefault="005A0625">
    <w:pPr>
      <w:pStyle w:val="Footer"/>
      <w:jc w:val="center"/>
    </w:pPr>
  </w:p>
  <w:p w14:paraId="0653CB7C" w14:textId="77777777" w:rsidR="005A0625" w:rsidRDefault="005A0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220210"/>
      <w:docPartObj>
        <w:docPartGallery w:val="Page Numbers (Bottom of Page)"/>
        <w:docPartUnique/>
      </w:docPartObj>
    </w:sdtPr>
    <w:sdtEndPr>
      <w:rPr>
        <w:noProof/>
      </w:rPr>
    </w:sdtEndPr>
    <w:sdtContent>
      <w:p w14:paraId="3EF677E7" w14:textId="34203D48" w:rsidR="00BF09A7" w:rsidRDefault="00BF09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E85C73" w14:textId="77777777" w:rsidR="00BF09A7" w:rsidRDefault="00BF0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A79EB" w14:textId="77777777" w:rsidR="00591446" w:rsidRDefault="00591446" w:rsidP="00FE45F6">
      <w:pPr>
        <w:spacing w:after="0" w:line="240" w:lineRule="auto"/>
      </w:pPr>
      <w:r>
        <w:separator/>
      </w:r>
    </w:p>
  </w:footnote>
  <w:footnote w:type="continuationSeparator" w:id="0">
    <w:p w14:paraId="16AFE670" w14:textId="77777777" w:rsidR="00591446" w:rsidRDefault="00591446" w:rsidP="00FE4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4E98" w14:textId="117CB651" w:rsidR="00FE45F6" w:rsidRDefault="00FE45F6" w:rsidP="00FE45F6">
    <w:pPr>
      <w:pStyle w:val="Header"/>
      <w:rPr>
        <w:rFonts w:ascii="Garamond" w:hAnsi="Garamond"/>
      </w:rPr>
    </w:pPr>
    <w:r w:rsidRPr="001B0735">
      <w:rPr>
        <w:rFonts w:ascii="Garamond" w:hAnsi="Garamond" w:cs="Arial"/>
        <w:b/>
        <w:noProof/>
        <w:color w:val="C00000"/>
        <w:sz w:val="16"/>
      </w:rPr>
      <mc:AlternateContent>
        <mc:Choice Requires="wps">
          <w:drawing>
            <wp:anchor distT="0" distB="0" distL="114300" distR="114300" simplePos="0" relativeHeight="251659264" behindDoc="0" locked="0" layoutInCell="1" allowOverlap="1" wp14:anchorId="0E96DC7B" wp14:editId="20AF8C33">
              <wp:simplePos x="0" y="0"/>
              <wp:positionH relativeFrom="column">
                <wp:posOffset>-23357</wp:posOffset>
              </wp:positionH>
              <wp:positionV relativeFrom="paragraph">
                <wp:posOffset>37465</wp:posOffset>
              </wp:positionV>
              <wp:extent cx="6181725" cy="0"/>
              <wp:effectExtent l="76200" t="38100" r="9525" b="11430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81725" cy="0"/>
                      </a:xfrm>
                      <a:prstGeom prst="line">
                        <a:avLst/>
                      </a:prstGeom>
                      <a:ln w="19050">
                        <a:solidFill>
                          <a:schemeClr val="bg1">
                            <a:lumMod val="50000"/>
                          </a:schemeClr>
                        </a:solidFill>
                      </a:ln>
                      <a:effectLst>
                        <a:outerShdw blurRad="50800" dist="38100" dir="8100000" algn="tr" rotWithShape="0">
                          <a:prstClr val="black">
                            <a:alpha val="40000"/>
                          </a:prstClr>
                        </a:outerShdw>
                      </a:effectLst>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0238D12B" id="Straight Connector 2" o:spid="_x0000_s1026" alt="&quot;&quot;"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5pt,2.95pt" to="484.9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" strokecolor="#7f7f7f [1612]" strokeweight="1.5pt">
              <v:stroke joinstyle="miter"/>
              <v:shadow on="t" color="black" opacity="26214f" origin=".5,-.5" offset="-.74836mm,.74836m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CCA2F" w14:textId="13EBE80C" w:rsidR="00BF09A7" w:rsidRDefault="00F17892" w:rsidP="00BF09A7">
    <w:pPr>
      <w:pStyle w:val="Header"/>
      <w:rPr>
        <w:rFonts w:ascii="Garamond" w:hAnsi="Garamond"/>
      </w:rPr>
    </w:pPr>
    <w:r>
      <w:rPr>
        <w:rFonts w:ascii="Garamond" w:hAnsi="Garamond"/>
      </w:rPr>
      <w:t>MS Sport Science</w:t>
    </w:r>
    <w:r w:rsidR="00BF09A7">
      <w:rPr>
        <w:rFonts w:ascii="Garamond" w:hAnsi="Garamond"/>
      </w:rPr>
      <w:t xml:space="preserve">, </w:t>
    </w:r>
    <w:r>
      <w:rPr>
        <w:rFonts w:ascii="Garamond" w:hAnsi="Garamond"/>
      </w:rPr>
      <w:t>Department of Allied and Public Health</w:t>
    </w:r>
    <w:r w:rsidR="00BF09A7">
      <w:rPr>
        <w:rFonts w:ascii="Garamond" w:hAnsi="Garamond"/>
      </w:rPr>
      <w:t xml:space="preserve"> | Indiana University of Pennsylvania</w:t>
    </w:r>
  </w:p>
  <w:p w14:paraId="1E6F6081" w14:textId="64EB1AC9" w:rsidR="00BF09A7" w:rsidRDefault="00BF09A7">
    <w:pPr>
      <w:pStyle w:val="Header"/>
    </w:pPr>
    <w:r w:rsidRPr="001B0735">
      <w:rPr>
        <w:rFonts w:ascii="Garamond" w:hAnsi="Garamond" w:cs="Arial"/>
        <w:b/>
        <w:noProof/>
        <w:color w:val="C00000"/>
        <w:sz w:val="16"/>
      </w:rPr>
      <mc:AlternateContent>
        <mc:Choice Requires="wps">
          <w:drawing>
            <wp:anchor distT="0" distB="0" distL="114300" distR="114300" simplePos="0" relativeHeight="251661312" behindDoc="0" locked="0" layoutInCell="1" allowOverlap="1" wp14:anchorId="2A6F7EF1" wp14:editId="73281ED6">
              <wp:simplePos x="0" y="0"/>
              <wp:positionH relativeFrom="column">
                <wp:posOffset>0</wp:posOffset>
              </wp:positionH>
              <wp:positionV relativeFrom="paragraph">
                <wp:posOffset>37465</wp:posOffset>
              </wp:positionV>
              <wp:extent cx="6181725" cy="0"/>
              <wp:effectExtent l="76200" t="38100" r="9525" b="1143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81725" cy="0"/>
                      </a:xfrm>
                      <a:prstGeom prst="line">
                        <a:avLst/>
                      </a:prstGeom>
                      <a:ln w="19050">
                        <a:solidFill>
                          <a:schemeClr val="bg1">
                            <a:lumMod val="50000"/>
                          </a:schemeClr>
                        </a:solidFill>
                      </a:ln>
                      <a:effectLst>
                        <a:outerShdw blurRad="50800" dist="38100" dir="8100000" algn="tr" rotWithShape="0">
                          <a:prstClr val="black">
                            <a:alpha val="40000"/>
                          </a:prstClr>
                        </a:outerShdw>
                      </a:effectLst>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34094333" id="Straight Connector 6" o:spid="_x0000_s1026" alt="&quot;&quot;"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95pt" to="486.75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" strokecolor="#7f7f7f [1612]" strokeweight="1.5pt">
              <v:stroke joinstyle="miter"/>
              <v:shadow on="t" color="black" opacity="26214f" origin=".5,-.5" offset="-.74836mm,.7483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174"/>
    <w:multiLevelType w:val="hybridMultilevel"/>
    <w:tmpl w:val="D84C8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F4BC5"/>
    <w:multiLevelType w:val="hybridMultilevel"/>
    <w:tmpl w:val="4C28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363C0"/>
    <w:multiLevelType w:val="hybridMultilevel"/>
    <w:tmpl w:val="EDECF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A41FA"/>
    <w:multiLevelType w:val="hybridMultilevel"/>
    <w:tmpl w:val="E2C05E6E"/>
    <w:lvl w:ilvl="0" w:tplc="FD624D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069FE"/>
    <w:multiLevelType w:val="hybridMultilevel"/>
    <w:tmpl w:val="9650F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2B4A94"/>
    <w:multiLevelType w:val="hybridMultilevel"/>
    <w:tmpl w:val="B83443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E336235"/>
    <w:multiLevelType w:val="hybridMultilevel"/>
    <w:tmpl w:val="6AB04E36"/>
    <w:lvl w:ilvl="0" w:tplc="F522C0FA">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2DA5C10"/>
    <w:multiLevelType w:val="hybridMultilevel"/>
    <w:tmpl w:val="33F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309AA"/>
    <w:multiLevelType w:val="hybridMultilevel"/>
    <w:tmpl w:val="FE3ABB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EE5231"/>
    <w:multiLevelType w:val="hybridMultilevel"/>
    <w:tmpl w:val="E1949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D24BBD"/>
    <w:multiLevelType w:val="hybridMultilevel"/>
    <w:tmpl w:val="659C9552"/>
    <w:lvl w:ilvl="0" w:tplc="EA88F7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C33B5"/>
    <w:multiLevelType w:val="multilevel"/>
    <w:tmpl w:val="EAF4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522D5A"/>
    <w:multiLevelType w:val="hybridMultilevel"/>
    <w:tmpl w:val="1F567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125040"/>
    <w:multiLevelType w:val="hybridMultilevel"/>
    <w:tmpl w:val="A5E0F4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24C79"/>
    <w:multiLevelType w:val="hybridMultilevel"/>
    <w:tmpl w:val="1E5AC2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A1DB7"/>
    <w:multiLevelType w:val="hybridMultilevel"/>
    <w:tmpl w:val="06B2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716A32"/>
    <w:multiLevelType w:val="hybridMultilevel"/>
    <w:tmpl w:val="FC6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BA2CCF"/>
    <w:multiLevelType w:val="hybridMultilevel"/>
    <w:tmpl w:val="7E248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E428C3"/>
    <w:multiLevelType w:val="hybridMultilevel"/>
    <w:tmpl w:val="EE76B9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F333D"/>
    <w:multiLevelType w:val="hybridMultilevel"/>
    <w:tmpl w:val="F2D0B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8E2E60"/>
    <w:multiLevelType w:val="hybridMultilevel"/>
    <w:tmpl w:val="BEF2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61A4C"/>
    <w:multiLevelType w:val="hybridMultilevel"/>
    <w:tmpl w:val="FE9407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846D1D"/>
    <w:multiLevelType w:val="hybridMultilevel"/>
    <w:tmpl w:val="97C85A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6D2C76DC"/>
    <w:multiLevelType w:val="multilevel"/>
    <w:tmpl w:val="3638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E76E52"/>
    <w:multiLevelType w:val="hybridMultilevel"/>
    <w:tmpl w:val="2830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BA2CE1"/>
    <w:multiLevelType w:val="hybridMultilevel"/>
    <w:tmpl w:val="BA32BE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851466">
    <w:abstractNumId w:val="13"/>
  </w:num>
  <w:num w:numId="2" w16cid:durableId="386611218">
    <w:abstractNumId w:val="14"/>
  </w:num>
  <w:num w:numId="3" w16cid:durableId="2077320822">
    <w:abstractNumId w:val="18"/>
  </w:num>
  <w:num w:numId="4" w16cid:durableId="1829518364">
    <w:abstractNumId w:val="21"/>
  </w:num>
  <w:num w:numId="5" w16cid:durableId="396587613">
    <w:abstractNumId w:val="25"/>
  </w:num>
  <w:num w:numId="6" w16cid:durableId="1025134004">
    <w:abstractNumId w:val="17"/>
  </w:num>
  <w:num w:numId="7" w16cid:durableId="673730328">
    <w:abstractNumId w:val="7"/>
  </w:num>
  <w:num w:numId="8" w16cid:durableId="660698162">
    <w:abstractNumId w:val="1"/>
  </w:num>
  <w:num w:numId="9" w16cid:durableId="1780485812">
    <w:abstractNumId w:val="16"/>
  </w:num>
  <w:num w:numId="10" w16cid:durableId="1975256375">
    <w:abstractNumId w:val="19"/>
  </w:num>
  <w:num w:numId="11" w16cid:durableId="904031590">
    <w:abstractNumId w:val="9"/>
  </w:num>
  <w:num w:numId="12" w16cid:durableId="374962938">
    <w:abstractNumId w:val="6"/>
  </w:num>
  <w:num w:numId="13" w16cid:durableId="709960072">
    <w:abstractNumId w:val="3"/>
  </w:num>
  <w:num w:numId="14" w16cid:durableId="1458378803">
    <w:abstractNumId w:val="10"/>
  </w:num>
  <w:num w:numId="15" w16cid:durableId="1515419715">
    <w:abstractNumId w:val="24"/>
  </w:num>
  <w:num w:numId="16" w16cid:durableId="1222787184">
    <w:abstractNumId w:val="20"/>
  </w:num>
  <w:num w:numId="17" w16cid:durableId="2062556962">
    <w:abstractNumId w:val="2"/>
  </w:num>
  <w:num w:numId="18" w16cid:durableId="428506334">
    <w:abstractNumId w:val="8"/>
  </w:num>
  <w:num w:numId="19" w16cid:durableId="1996492864">
    <w:abstractNumId w:val="4"/>
  </w:num>
  <w:num w:numId="20" w16cid:durableId="984967887">
    <w:abstractNumId w:val="23"/>
  </w:num>
  <w:num w:numId="21" w16cid:durableId="1342050484">
    <w:abstractNumId w:val="11"/>
  </w:num>
  <w:num w:numId="22" w16cid:durableId="1536232596">
    <w:abstractNumId w:val="15"/>
  </w:num>
  <w:num w:numId="23" w16cid:durableId="2094163178">
    <w:abstractNumId w:val="12"/>
  </w:num>
  <w:num w:numId="24" w16cid:durableId="1714768099">
    <w:abstractNumId w:val="22"/>
  </w:num>
  <w:num w:numId="25" w16cid:durableId="1702708508">
    <w:abstractNumId w:val="5"/>
  </w:num>
  <w:num w:numId="26" w16cid:durableId="203137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EB"/>
    <w:rsid w:val="000017A2"/>
    <w:rsid w:val="00034518"/>
    <w:rsid w:val="00047320"/>
    <w:rsid w:val="00061A4B"/>
    <w:rsid w:val="0006503F"/>
    <w:rsid w:val="00066FBF"/>
    <w:rsid w:val="000677CD"/>
    <w:rsid w:val="00090346"/>
    <w:rsid w:val="000B06F7"/>
    <w:rsid w:val="000B0A05"/>
    <w:rsid w:val="000B31F3"/>
    <w:rsid w:val="000C1FE2"/>
    <w:rsid w:val="000D0778"/>
    <w:rsid w:val="000F4121"/>
    <w:rsid w:val="00122F7F"/>
    <w:rsid w:val="00123D3A"/>
    <w:rsid w:val="00134763"/>
    <w:rsid w:val="00155D98"/>
    <w:rsid w:val="001563AA"/>
    <w:rsid w:val="00156F87"/>
    <w:rsid w:val="00170BDA"/>
    <w:rsid w:val="00172DEB"/>
    <w:rsid w:val="00184023"/>
    <w:rsid w:val="00191429"/>
    <w:rsid w:val="001A2D8A"/>
    <w:rsid w:val="001A3FB3"/>
    <w:rsid w:val="001E3755"/>
    <w:rsid w:val="001F37C1"/>
    <w:rsid w:val="00201EBB"/>
    <w:rsid w:val="00203E98"/>
    <w:rsid w:val="00237710"/>
    <w:rsid w:val="00241310"/>
    <w:rsid w:val="00254C79"/>
    <w:rsid w:val="00256C96"/>
    <w:rsid w:val="00261ABB"/>
    <w:rsid w:val="00271407"/>
    <w:rsid w:val="002978C2"/>
    <w:rsid w:val="002A23EA"/>
    <w:rsid w:val="002C6EC9"/>
    <w:rsid w:val="002E1322"/>
    <w:rsid w:val="002F2EDE"/>
    <w:rsid w:val="00302B8F"/>
    <w:rsid w:val="003073A7"/>
    <w:rsid w:val="003434B0"/>
    <w:rsid w:val="00343ED0"/>
    <w:rsid w:val="0036277E"/>
    <w:rsid w:val="00376050"/>
    <w:rsid w:val="00382FA7"/>
    <w:rsid w:val="003A37B6"/>
    <w:rsid w:val="003A4C23"/>
    <w:rsid w:val="003B5AF3"/>
    <w:rsid w:val="003C7601"/>
    <w:rsid w:val="003D1E92"/>
    <w:rsid w:val="003D4E96"/>
    <w:rsid w:val="003F1476"/>
    <w:rsid w:val="0040310C"/>
    <w:rsid w:val="0040637B"/>
    <w:rsid w:val="0041109C"/>
    <w:rsid w:val="0041338B"/>
    <w:rsid w:val="00434F0A"/>
    <w:rsid w:val="00435E4C"/>
    <w:rsid w:val="00447CC4"/>
    <w:rsid w:val="00453144"/>
    <w:rsid w:val="00457F94"/>
    <w:rsid w:val="00475554"/>
    <w:rsid w:val="004768E6"/>
    <w:rsid w:val="004773C5"/>
    <w:rsid w:val="004901EB"/>
    <w:rsid w:val="004B091F"/>
    <w:rsid w:val="004B2A70"/>
    <w:rsid w:val="004B6A70"/>
    <w:rsid w:val="004D6281"/>
    <w:rsid w:val="004E1554"/>
    <w:rsid w:val="004F02FD"/>
    <w:rsid w:val="0051488A"/>
    <w:rsid w:val="00526E86"/>
    <w:rsid w:val="005375AD"/>
    <w:rsid w:val="0053765D"/>
    <w:rsid w:val="00537B70"/>
    <w:rsid w:val="005650E1"/>
    <w:rsid w:val="005652CD"/>
    <w:rsid w:val="005846EB"/>
    <w:rsid w:val="00590019"/>
    <w:rsid w:val="00591446"/>
    <w:rsid w:val="00593255"/>
    <w:rsid w:val="005A0625"/>
    <w:rsid w:val="005B2CE5"/>
    <w:rsid w:val="005B44CA"/>
    <w:rsid w:val="005B5BB1"/>
    <w:rsid w:val="005F5F5F"/>
    <w:rsid w:val="00631E71"/>
    <w:rsid w:val="006421E6"/>
    <w:rsid w:val="00650F2A"/>
    <w:rsid w:val="006623C0"/>
    <w:rsid w:val="00673AA5"/>
    <w:rsid w:val="006A4160"/>
    <w:rsid w:val="006B1328"/>
    <w:rsid w:val="006E755E"/>
    <w:rsid w:val="007105FB"/>
    <w:rsid w:val="0071517E"/>
    <w:rsid w:val="00721FC1"/>
    <w:rsid w:val="00732853"/>
    <w:rsid w:val="007334B1"/>
    <w:rsid w:val="0075281D"/>
    <w:rsid w:val="00770D61"/>
    <w:rsid w:val="007713C5"/>
    <w:rsid w:val="007717AC"/>
    <w:rsid w:val="0077632D"/>
    <w:rsid w:val="00785AC3"/>
    <w:rsid w:val="00794F27"/>
    <w:rsid w:val="007B6E52"/>
    <w:rsid w:val="007C0D3C"/>
    <w:rsid w:val="007D1082"/>
    <w:rsid w:val="00805681"/>
    <w:rsid w:val="0080628F"/>
    <w:rsid w:val="0083262F"/>
    <w:rsid w:val="00835AD2"/>
    <w:rsid w:val="008755CA"/>
    <w:rsid w:val="00892770"/>
    <w:rsid w:val="0089772A"/>
    <w:rsid w:val="008A6E36"/>
    <w:rsid w:val="008C0137"/>
    <w:rsid w:val="008F05D1"/>
    <w:rsid w:val="008F6F20"/>
    <w:rsid w:val="0091171B"/>
    <w:rsid w:val="00924FD1"/>
    <w:rsid w:val="0095332A"/>
    <w:rsid w:val="00987847"/>
    <w:rsid w:val="009A0608"/>
    <w:rsid w:val="009B67A9"/>
    <w:rsid w:val="009C70AD"/>
    <w:rsid w:val="009F3766"/>
    <w:rsid w:val="00A1189D"/>
    <w:rsid w:val="00A13D10"/>
    <w:rsid w:val="00A213CB"/>
    <w:rsid w:val="00A26B7D"/>
    <w:rsid w:val="00A448D7"/>
    <w:rsid w:val="00A5024B"/>
    <w:rsid w:val="00A907D8"/>
    <w:rsid w:val="00A950DC"/>
    <w:rsid w:val="00AA299F"/>
    <w:rsid w:val="00AB44B3"/>
    <w:rsid w:val="00AC774F"/>
    <w:rsid w:val="00AD0594"/>
    <w:rsid w:val="00AD5A0B"/>
    <w:rsid w:val="00AE5B29"/>
    <w:rsid w:val="00AF2D99"/>
    <w:rsid w:val="00AF315F"/>
    <w:rsid w:val="00B740E7"/>
    <w:rsid w:val="00B91A4C"/>
    <w:rsid w:val="00BA432C"/>
    <w:rsid w:val="00BD43F6"/>
    <w:rsid w:val="00BE2BC5"/>
    <w:rsid w:val="00BF09A7"/>
    <w:rsid w:val="00C01F00"/>
    <w:rsid w:val="00C24937"/>
    <w:rsid w:val="00C500DA"/>
    <w:rsid w:val="00C76B4D"/>
    <w:rsid w:val="00C91409"/>
    <w:rsid w:val="00C920E8"/>
    <w:rsid w:val="00CB4EE7"/>
    <w:rsid w:val="00CC3820"/>
    <w:rsid w:val="00CE1406"/>
    <w:rsid w:val="00CF0172"/>
    <w:rsid w:val="00CF44A9"/>
    <w:rsid w:val="00CF71C2"/>
    <w:rsid w:val="00D22465"/>
    <w:rsid w:val="00D34862"/>
    <w:rsid w:val="00D3788D"/>
    <w:rsid w:val="00D4135E"/>
    <w:rsid w:val="00D47795"/>
    <w:rsid w:val="00D50BE2"/>
    <w:rsid w:val="00D5728F"/>
    <w:rsid w:val="00D66399"/>
    <w:rsid w:val="00D723CC"/>
    <w:rsid w:val="00D72CF3"/>
    <w:rsid w:val="00D95CA8"/>
    <w:rsid w:val="00DA2FB4"/>
    <w:rsid w:val="00DA5BDF"/>
    <w:rsid w:val="00DC66DD"/>
    <w:rsid w:val="00DE05AC"/>
    <w:rsid w:val="00DE1E62"/>
    <w:rsid w:val="00DF0E9A"/>
    <w:rsid w:val="00E1299D"/>
    <w:rsid w:val="00E45327"/>
    <w:rsid w:val="00E70BEC"/>
    <w:rsid w:val="00E7525F"/>
    <w:rsid w:val="00E80F5F"/>
    <w:rsid w:val="00E9794C"/>
    <w:rsid w:val="00EB3E34"/>
    <w:rsid w:val="00EB6214"/>
    <w:rsid w:val="00EE0213"/>
    <w:rsid w:val="00EE54FB"/>
    <w:rsid w:val="00F00CE5"/>
    <w:rsid w:val="00F029D0"/>
    <w:rsid w:val="00F0756F"/>
    <w:rsid w:val="00F17892"/>
    <w:rsid w:val="00F304B6"/>
    <w:rsid w:val="00F377E1"/>
    <w:rsid w:val="00F471F6"/>
    <w:rsid w:val="00FB72CD"/>
    <w:rsid w:val="00FC072A"/>
    <w:rsid w:val="00FD4210"/>
    <w:rsid w:val="00FE45F6"/>
    <w:rsid w:val="00FF326E"/>
    <w:rsid w:val="00FF4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0D191"/>
  <w15:chartTrackingRefBased/>
  <w15:docId w15:val="{F9905FB5-E07C-4B87-87C7-82B3C0E3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AA5"/>
    <w:pPr>
      <w:keepNext/>
      <w:keepLines/>
      <w:spacing w:before="480" w:after="0" w:line="276" w:lineRule="auto"/>
      <w:jc w:val="center"/>
      <w:outlineLvl w:val="0"/>
    </w:pPr>
    <w:rPr>
      <w:rFonts w:asciiTheme="majorHAnsi" w:eastAsiaTheme="majorEastAsia" w:hAnsiTheme="majorHAnsi" w:cstheme="majorBidi"/>
      <w:b/>
      <w:bCs/>
      <w:color w:val="C00000"/>
      <w:sz w:val="28"/>
      <w:szCs w:val="28"/>
    </w:rPr>
  </w:style>
  <w:style w:type="paragraph" w:styleId="Heading2">
    <w:name w:val="heading 2"/>
    <w:basedOn w:val="Heading1"/>
    <w:next w:val="Normal"/>
    <w:link w:val="Heading2Char"/>
    <w:uiPriority w:val="9"/>
    <w:unhideWhenUsed/>
    <w:qFormat/>
    <w:rsid w:val="00673AA5"/>
    <w:pPr>
      <w:jc w:val="left"/>
      <w:outlineLvl w:val="1"/>
    </w:pPr>
    <w:rPr>
      <w:b w:val="0"/>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AA5"/>
    <w:rPr>
      <w:rFonts w:asciiTheme="majorHAnsi" w:eastAsiaTheme="majorEastAsia" w:hAnsiTheme="majorHAnsi" w:cstheme="majorBidi"/>
      <w:b/>
      <w:bCs/>
      <w:color w:val="C00000"/>
      <w:sz w:val="28"/>
      <w:szCs w:val="28"/>
    </w:rPr>
  </w:style>
  <w:style w:type="paragraph" w:styleId="Header">
    <w:name w:val="header"/>
    <w:basedOn w:val="Normal"/>
    <w:link w:val="HeaderChar"/>
    <w:uiPriority w:val="99"/>
    <w:unhideWhenUsed/>
    <w:rsid w:val="00FE4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5F6"/>
  </w:style>
  <w:style w:type="paragraph" w:styleId="Footer">
    <w:name w:val="footer"/>
    <w:basedOn w:val="Normal"/>
    <w:link w:val="FooterChar"/>
    <w:uiPriority w:val="99"/>
    <w:unhideWhenUsed/>
    <w:rsid w:val="00FE4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5F6"/>
  </w:style>
  <w:style w:type="paragraph" w:customStyle="1" w:styleId="Default">
    <w:name w:val="Default"/>
    <w:rsid w:val="00FE45F6"/>
    <w:pPr>
      <w:widowControl w:val="0"/>
      <w:autoSpaceDE w:val="0"/>
      <w:autoSpaceDN w:val="0"/>
      <w:adjustRightInd w:val="0"/>
      <w:spacing w:after="0" w:line="240" w:lineRule="auto"/>
    </w:pPr>
    <w:rPr>
      <w:rFonts w:ascii="VFMXSO+FootlightMTLight" w:eastAsiaTheme="minorEastAsia" w:hAnsi="VFMXSO+FootlightMTLight" w:cs="VFMXSO+FootlightMTLight"/>
      <w:color w:val="000000"/>
      <w:sz w:val="24"/>
      <w:szCs w:val="24"/>
    </w:rPr>
  </w:style>
  <w:style w:type="paragraph" w:customStyle="1" w:styleId="CM1">
    <w:name w:val="CM1"/>
    <w:basedOn w:val="Default"/>
    <w:next w:val="Default"/>
    <w:uiPriority w:val="99"/>
    <w:rsid w:val="00FE45F6"/>
    <w:rPr>
      <w:rFonts w:cstheme="minorBidi"/>
      <w:color w:val="auto"/>
    </w:rPr>
  </w:style>
  <w:style w:type="character" w:customStyle="1" w:styleId="Heading2Char">
    <w:name w:val="Heading 2 Char"/>
    <w:basedOn w:val="DefaultParagraphFont"/>
    <w:link w:val="Heading2"/>
    <w:uiPriority w:val="9"/>
    <w:rsid w:val="00673AA5"/>
    <w:rPr>
      <w:rFonts w:asciiTheme="majorHAnsi" w:eastAsiaTheme="majorEastAsia" w:hAnsiTheme="majorHAnsi" w:cstheme="majorBidi"/>
      <w:color w:val="C00000"/>
      <w:sz w:val="28"/>
      <w:szCs w:val="28"/>
    </w:rPr>
  </w:style>
  <w:style w:type="paragraph" w:styleId="NoSpacing">
    <w:name w:val="No Spacing"/>
    <w:uiPriority w:val="1"/>
    <w:qFormat/>
    <w:rsid w:val="00AC774F"/>
    <w:pPr>
      <w:spacing w:after="0" w:line="240" w:lineRule="auto"/>
    </w:pPr>
  </w:style>
  <w:style w:type="character" w:styleId="Hyperlink">
    <w:name w:val="Hyperlink"/>
    <w:basedOn w:val="DefaultParagraphFont"/>
    <w:uiPriority w:val="99"/>
    <w:unhideWhenUsed/>
    <w:rsid w:val="00AC774F"/>
    <w:rPr>
      <w:color w:val="0563C1" w:themeColor="hyperlink"/>
      <w:u w:val="single"/>
    </w:rPr>
  </w:style>
  <w:style w:type="character" w:styleId="UnresolvedMention">
    <w:name w:val="Unresolved Mention"/>
    <w:basedOn w:val="DefaultParagraphFont"/>
    <w:uiPriority w:val="99"/>
    <w:semiHidden/>
    <w:unhideWhenUsed/>
    <w:rsid w:val="00AC774F"/>
    <w:rPr>
      <w:color w:val="605E5C"/>
      <w:shd w:val="clear" w:color="auto" w:fill="E1DFDD"/>
    </w:rPr>
  </w:style>
  <w:style w:type="paragraph" w:styleId="ListParagraph">
    <w:name w:val="List Paragraph"/>
    <w:basedOn w:val="Normal"/>
    <w:uiPriority w:val="34"/>
    <w:qFormat/>
    <w:rsid w:val="00B740E7"/>
    <w:pPr>
      <w:ind w:left="720"/>
      <w:contextualSpacing/>
    </w:pPr>
  </w:style>
  <w:style w:type="paragraph" w:styleId="TOCHeading">
    <w:name w:val="TOC Heading"/>
    <w:basedOn w:val="Heading1"/>
    <w:next w:val="Normal"/>
    <w:uiPriority w:val="39"/>
    <w:unhideWhenUsed/>
    <w:qFormat/>
    <w:rsid w:val="00835AD2"/>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673AA5"/>
    <w:pPr>
      <w:spacing w:after="100"/>
    </w:pPr>
  </w:style>
  <w:style w:type="paragraph" w:styleId="TOC2">
    <w:name w:val="toc 2"/>
    <w:basedOn w:val="Normal"/>
    <w:next w:val="Normal"/>
    <w:autoRedefine/>
    <w:uiPriority w:val="39"/>
    <w:unhideWhenUsed/>
    <w:rsid w:val="00835AD2"/>
    <w:pPr>
      <w:spacing w:after="100"/>
      <w:ind w:left="220"/>
    </w:pPr>
  </w:style>
  <w:style w:type="character" w:styleId="FollowedHyperlink">
    <w:name w:val="FollowedHyperlink"/>
    <w:basedOn w:val="DefaultParagraphFont"/>
    <w:uiPriority w:val="99"/>
    <w:semiHidden/>
    <w:unhideWhenUsed/>
    <w:rsid w:val="005650E1"/>
    <w:rPr>
      <w:color w:val="954F72" w:themeColor="followedHyperlink"/>
      <w:u w:val="single"/>
    </w:rPr>
  </w:style>
  <w:style w:type="paragraph" w:styleId="Revision">
    <w:name w:val="Revision"/>
    <w:hidden/>
    <w:uiPriority w:val="99"/>
    <w:semiHidden/>
    <w:rsid w:val="00673AA5"/>
    <w:pPr>
      <w:spacing w:after="0" w:line="240" w:lineRule="auto"/>
    </w:pPr>
  </w:style>
  <w:style w:type="character" w:styleId="CommentReference">
    <w:name w:val="annotation reference"/>
    <w:basedOn w:val="DefaultParagraphFont"/>
    <w:uiPriority w:val="99"/>
    <w:semiHidden/>
    <w:unhideWhenUsed/>
    <w:rsid w:val="005B44CA"/>
    <w:rPr>
      <w:sz w:val="16"/>
      <w:szCs w:val="16"/>
    </w:rPr>
  </w:style>
  <w:style w:type="paragraph" w:styleId="CommentText">
    <w:name w:val="annotation text"/>
    <w:basedOn w:val="Normal"/>
    <w:link w:val="CommentTextChar"/>
    <w:uiPriority w:val="99"/>
    <w:semiHidden/>
    <w:unhideWhenUsed/>
    <w:rsid w:val="005B44CA"/>
    <w:pPr>
      <w:spacing w:line="240" w:lineRule="auto"/>
    </w:pPr>
    <w:rPr>
      <w:sz w:val="20"/>
      <w:szCs w:val="20"/>
    </w:rPr>
  </w:style>
  <w:style w:type="character" w:customStyle="1" w:styleId="CommentTextChar">
    <w:name w:val="Comment Text Char"/>
    <w:basedOn w:val="DefaultParagraphFont"/>
    <w:link w:val="CommentText"/>
    <w:uiPriority w:val="99"/>
    <w:semiHidden/>
    <w:rsid w:val="005B44CA"/>
    <w:rPr>
      <w:sz w:val="20"/>
      <w:szCs w:val="20"/>
    </w:rPr>
  </w:style>
  <w:style w:type="paragraph" w:styleId="CommentSubject">
    <w:name w:val="annotation subject"/>
    <w:basedOn w:val="CommentText"/>
    <w:next w:val="CommentText"/>
    <w:link w:val="CommentSubjectChar"/>
    <w:uiPriority w:val="99"/>
    <w:semiHidden/>
    <w:unhideWhenUsed/>
    <w:rsid w:val="005B44CA"/>
    <w:rPr>
      <w:b/>
      <w:bCs/>
    </w:rPr>
  </w:style>
  <w:style w:type="character" w:customStyle="1" w:styleId="CommentSubjectChar">
    <w:name w:val="Comment Subject Char"/>
    <w:basedOn w:val="CommentTextChar"/>
    <w:link w:val="CommentSubject"/>
    <w:uiPriority w:val="99"/>
    <w:semiHidden/>
    <w:rsid w:val="005B44CA"/>
    <w:rPr>
      <w:b/>
      <w:bCs/>
      <w:sz w:val="20"/>
      <w:szCs w:val="20"/>
    </w:rPr>
  </w:style>
  <w:style w:type="paragraph" w:styleId="NormalWeb">
    <w:name w:val="Normal (Web)"/>
    <w:basedOn w:val="Normal"/>
    <w:uiPriority w:val="99"/>
    <w:unhideWhenUsed/>
    <w:rsid w:val="000345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750369">
      <w:bodyDiv w:val="1"/>
      <w:marLeft w:val="0"/>
      <w:marRight w:val="0"/>
      <w:marTop w:val="0"/>
      <w:marBottom w:val="0"/>
      <w:divBdr>
        <w:top w:val="none" w:sz="0" w:space="0" w:color="auto"/>
        <w:left w:val="none" w:sz="0" w:space="0" w:color="auto"/>
        <w:bottom w:val="none" w:sz="0" w:space="0" w:color="auto"/>
        <w:right w:val="none" w:sz="0" w:space="0" w:color="auto"/>
      </w:divBdr>
    </w:div>
    <w:div w:id="1194997486">
      <w:bodyDiv w:val="1"/>
      <w:marLeft w:val="0"/>
      <w:marRight w:val="0"/>
      <w:marTop w:val="0"/>
      <w:marBottom w:val="0"/>
      <w:divBdr>
        <w:top w:val="none" w:sz="0" w:space="0" w:color="auto"/>
        <w:left w:val="none" w:sz="0" w:space="0" w:color="auto"/>
        <w:bottom w:val="none" w:sz="0" w:space="0" w:color="auto"/>
        <w:right w:val="none" w:sz="0" w:space="0" w:color="auto"/>
      </w:divBdr>
    </w:div>
    <w:div w:id="214075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iup.edu/content.php?catoid=15&amp;navoid=1865" TargetMode="External"/><Relationship Id="rId18" Type="http://schemas.openxmlformats.org/officeDocument/2006/relationships/hyperlink" Target="mailto:sloniger@iup.edu" TargetMode="External"/><Relationship Id="rId26" Type="http://schemas.openxmlformats.org/officeDocument/2006/relationships/hyperlink" Target="http://www.iup.edu/socialequity/" TargetMode="External"/><Relationship Id="rId39" Type="http://schemas.openxmlformats.org/officeDocument/2006/relationships/hyperlink" Target="https://www.iup.edu/itsupportcenter/get-support/e-mail-and-calendar/index.html" TargetMode="External"/><Relationship Id="rId21" Type="http://schemas.openxmlformats.org/officeDocument/2006/relationships/hyperlink" Target="http://www.iup.edu/graduatestudies/" TargetMode="External"/><Relationship Id="rId34" Type="http://schemas.openxmlformats.org/officeDocument/2006/relationships/hyperlink" Target="https://www.iup.edu/arl/index.html" TargetMode="External"/><Relationship Id="rId42" Type="http://schemas.openxmlformats.org/officeDocument/2006/relationships/hyperlink" Target="https://catalog.iup.edu/index.php" TargetMode="External"/><Relationship Id="rId47" Type="http://schemas.openxmlformats.org/officeDocument/2006/relationships/hyperlink" Target="https://catalog.iup.edu/index.php" TargetMode="Externa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talog.iup.edu/content.php?catoid=15&amp;navoid=1923" TargetMode="External"/><Relationship Id="rId29" Type="http://schemas.openxmlformats.org/officeDocument/2006/relationships/hyperlink" Target="https://www.iup.edu/life-at-iup/support/navigators.html" TargetMode="External"/><Relationship Id="rId11" Type="http://schemas.openxmlformats.org/officeDocument/2006/relationships/footer" Target="footer1.xml"/><Relationship Id="rId24" Type="http://schemas.openxmlformats.org/officeDocument/2006/relationships/hyperlink" Target="http://www.iup.edu/registrar/" TargetMode="External"/><Relationship Id="rId32" Type="http://schemas.openxmlformats.org/officeDocument/2006/relationships/hyperlink" Target="http://www.iup.edu/writingcenter/" TargetMode="External"/><Relationship Id="rId37" Type="http://schemas.openxmlformats.org/officeDocument/2006/relationships/hyperlink" Target="http://www.iup.edu/police/" TargetMode="External"/><Relationship Id="rId40" Type="http://schemas.openxmlformats.org/officeDocument/2006/relationships/hyperlink" Target="https://catalog.iup.edu/index.php" TargetMode="External"/><Relationship Id="rId45" Type="http://schemas.openxmlformats.org/officeDocument/2006/relationships/hyperlink" Target="http://www.iup.edu/news-events/calendar/academic/"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yperlink" Target="https://www.iup.edu/admissions/graduate/financialaid/index.html" TargetMode="External"/><Relationship Id="rId31" Type="http://schemas.openxmlformats.org/officeDocument/2006/relationships/hyperlink" Target="http://www.iup.edu/veterans/resource-center/" TargetMode="External"/><Relationship Id="rId44" Type="http://schemas.openxmlformats.org/officeDocument/2006/relationships/hyperlink" Target="https://catalog.iup.edu/index.php"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up.edu/alliedpublichealth/index.html" TargetMode="External"/><Relationship Id="rId14" Type="http://schemas.openxmlformats.org/officeDocument/2006/relationships/hyperlink" Target="https://catalog.iup.edu/content.php?catoid=15&amp;navoid=1873" TargetMode="External"/><Relationship Id="rId22" Type="http://schemas.openxmlformats.org/officeDocument/2006/relationships/hyperlink" Target="https://catalog.iup.edu/index.php" TargetMode="External"/><Relationship Id="rId27" Type="http://schemas.openxmlformats.org/officeDocument/2006/relationships/hyperlink" Target="http://www.iup.edu/library/" TargetMode="External"/><Relationship Id="rId30" Type="http://schemas.openxmlformats.org/officeDocument/2006/relationships/hyperlink" Target="http://www.iup.edu/itsupportcenter/" TargetMode="External"/><Relationship Id="rId35" Type="http://schemas.openxmlformats.org/officeDocument/2006/relationships/hyperlink" Target="http://www.iup.edu/career/" TargetMode="External"/><Relationship Id="rId43" Type="http://schemas.openxmlformats.org/officeDocument/2006/relationships/hyperlink" Target="https://catalog.iup.edu/index.php" TargetMode="External"/><Relationship Id="rId48" Type="http://schemas.openxmlformats.org/officeDocument/2006/relationships/hyperlink" Target="http://www.iup.edu/research/" TargetMode="External"/><Relationship Id="rId8" Type="http://schemas.openxmlformats.org/officeDocument/2006/relationships/image" Target="media/image1.png"/><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catalog.iup.edu/content.php?catoid=15&amp;navoid=1867" TargetMode="External"/><Relationship Id="rId25" Type="http://schemas.openxmlformats.org/officeDocument/2006/relationships/hyperlink" Target="https://www.iup.edu/disabilitysupport/" TargetMode="External"/><Relationship Id="rId33" Type="http://schemas.openxmlformats.org/officeDocument/2006/relationships/hyperlink" Target="https://www.iup.edu/scholarlycommunication/index.html" TargetMode="External"/><Relationship Id="rId38" Type="http://schemas.openxmlformats.org/officeDocument/2006/relationships/hyperlink" Target="http://www.iup.edu/registrar/students/registration-resources/index.html" TargetMode="External"/><Relationship Id="rId46" Type="http://schemas.openxmlformats.org/officeDocument/2006/relationships/hyperlink" Target="https://catalog.iup.edu/index.php" TargetMode="External"/><Relationship Id="rId20" Type="http://schemas.openxmlformats.org/officeDocument/2006/relationships/hyperlink" Target="http://www.iup.edu/financialaid/" TargetMode="External"/><Relationship Id="rId41" Type="http://schemas.openxmlformats.org/officeDocument/2006/relationships/hyperlink" Target="http://www.iup.edu/graduatestudies/gs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atalog.iup.edu/content.php?catoid=15&amp;navoid=1970" TargetMode="External"/><Relationship Id="rId23" Type="http://schemas.openxmlformats.org/officeDocument/2006/relationships/hyperlink" Target="https://www.iup.edu/student-billing/" TargetMode="External"/><Relationship Id="rId28" Type="http://schemas.openxmlformats.org/officeDocument/2006/relationships/hyperlink" Target="http://www.iup.edu/myiup/" TargetMode="External"/><Relationship Id="rId36" Type="http://schemas.openxmlformats.org/officeDocument/2006/relationships/hyperlink" Target="http://www.iup.edu/parking/" TargetMode="External"/><Relationship Id="rId49" Type="http://schemas.openxmlformats.org/officeDocument/2006/relationships/hyperlink" Target="https://www.iup.edu/arl/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FA24B-D158-42B9-89E2-C5F2F7A78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16</Pages>
  <Words>4026</Words>
  <Characters>22950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Rager</dc:creator>
  <cp:keywords/>
  <dc:description/>
  <cp:lastModifiedBy>Jessica Groll</cp:lastModifiedBy>
  <cp:revision>28</cp:revision>
  <cp:lastPrinted>2024-08-22T18:41:00Z</cp:lastPrinted>
  <dcterms:created xsi:type="dcterms:W3CDTF">2025-07-30T18:57:00Z</dcterms:created>
  <dcterms:modified xsi:type="dcterms:W3CDTF">2025-09-24T19:38:00Z</dcterms:modified>
</cp:coreProperties>
</file>