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0E0" w:rsidRDefault="000C70E0" w:rsidP="00A0522B">
      <w:pPr>
        <w:jc w:val="center"/>
        <w:rPr>
          <w:rFonts w:ascii="Times New Roman" w:hAnsi="Times New Roman" w:cs="Times New Roman"/>
          <w:b/>
          <w:sz w:val="24"/>
          <w:szCs w:val="24"/>
        </w:rPr>
      </w:pPr>
      <w:r w:rsidRPr="00A0522B">
        <w:rPr>
          <w:rFonts w:ascii="Times New Roman" w:hAnsi="Times New Roman" w:cs="Times New Roman"/>
          <w:b/>
          <w:sz w:val="24"/>
          <w:szCs w:val="24"/>
        </w:rPr>
        <w:t>ACPAC Recommendations/Endorsements That Generate IT Services Projects</w:t>
      </w:r>
    </w:p>
    <w:p w:rsidR="009D2B89" w:rsidRPr="00EE70A2" w:rsidRDefault="00EE70A2" w:rsidP="00A0522B">
      <w:pPr>
        <w:jc w:val="center"/>
        <w:rPr>
          <w:rFonts w:ascii="Times New Roman" w:hAnsi="Times New Roman" w:cs="Times New Roman"/>
          <w:i/>
          <w:sz w:val="16"/>
          <w:szCs w:val="16"/>
        </w:rPr>
      </w:pPr>
      <w:r w:rsidRPr="00EE70A2">
        <w:rPr>
          <w:rFonts w:ascii="Times New Roman" w:hAnsi="Times New Roman" w:cs="Times New Roman"/>
          <w:i/>
          <w:sz w:val="16"/>
          <w:szCs w:val="16"/>
        </w:rPr>
        <w:t xml:space="preserve"> Updated </w:t>
      </w:r>
      <w:r w:rsidR="009D2B89" w:rsidRPr="00EE70A2">
        <w:rPr>
          <w:rFonts w:ascii="Times New Roman" w:hAnsi="Times New Roman" w:cs="Times New Roman"/>
          <w:i/>
          <w:sz w:val="16"/>
          <w:szCs w:val="16"/>
        </w:rPr>
        <w:t>1</w:t>
      </w:r>
      <w:r w:rsidRPr="00EE70A2">
        <w:rPr>
          <w:rFonts w:ascii="Times New Roman" w:hAnsi="Times New Roman" w:cs="Times New Roman"/>
          <w:i/>
          <w:sz w:val="16"/>
          <w:szCs w:val="16"/>
        </w:rPr>
        <w:t>2</w:t>
      </w:r>
      <w:r w:rsidR="009D2B89" w:rsidRPr="00EE70A2">
        <w:rPr>
          <w:rFonts w:ascii="Times New Roman" w:hAnsi="Times New Roman" w:cs="Times New Roman"/>
          <w:i/>
          <w:sz w:val="16"/>
          <w:szCs w:val="16"/>
        </w:rPr>
        <w:t>/</w:t>
      </w:r>
      <w:r w:rsidRPr="00EE70A2">
        <w:rPr>
          <w:rFonts w:ascii="Times New Roman" w:hAnsi="Times New Roman" w:cs="Times New Roman"/>
          <w:i/>
          <w:sz w:val="16"/>
          <w:szCs w:val="16"/>
        </w:rPr>
        <w:t>03</w:t>
      </w:r>
      <w:r w:rsidR="009D2B89" w:rsidRPr="00EE70A2">
        <w:rPr>
          <w:rFonts w:ascii="Times New Roman" w:hAnsi="Times New Roman" w:cs="Times New Roman"/>
          <w:i/>
          <w:sz w:val="16"/>
          <w:szCs w:val="16"/>
        </w:rPr>
        <w:t>/2009</w:t>
      </w:r>
      <w:r w:rsidRPr="00EE70A2">
        <w:rPr>
          <w:rFonts w:ascii="Times New Roman" w:hAnsi="Times New Roman" w:cs="Times New Roman"/>
          <w:i/>
          <w:sz w:val="16"/>
          <w:szCs w:val="16"/>
        </w:rPr>
        <w:t xml:space="preserve"> to reflect discussion</w:t>
      </w:r>
      <w:r w:rsidR="002F79DE">
        <w:rPr>
          <w:rFonts w:ascii="Times New Roman" w:hAnsi="Times New Roman" w:cs="Times New Roman"/>
          <w:i/>
          <w:sz w:val="16"/>
          <w:szCs w:val="16"/>
        </w:rPr>
        <w:t>s</w:t>
      </w:r>
      <w:r w:rsidRPr="00EE70A2">
        <w:rPr>
          <w:rFonts w:ascii="Times New Roman" w:hAnsi="Times New Roman" w:cs="Times New Roman"/>
          <w:i/>
          <w:sz w:val="16"/>
          <w:szCs w:val="16"/>
        </w:rPr>
        <w:t xml:space="preserve"> from 11/11/09 ACPAC meeting</w:t>
      </w:r>
    </w:p>
    <w:p w:rsidR="00C40302" w:rsidRPr="00EE70A2" w:rsidRDefault="00C40302">
      <w:pPr>
        <w:rPr>
          <w:rFonts w:ascii="Times New Roman" w:hAnsi="Times New Roman" w:cs="Times New Roman"/>
          <w:b/>
        </w:rPr>
      </w:pPr>
      <w:r w:rsidRPr="00EE70A2">
        <w:rPr>
          <w:rFonts w:ascii="Times New Roman" w:hAnsi="Times New Roman" w:cs="Times New Roman"/>
          <w:b/>
        </w:rPr>
        <w:t>Background:</w:t>
      </w:r>
    </w:p>
    <w:p w:rsidR="00A0522B" w:rsidRPr="00EE70A2" w:rsidRDefault="00A0522B">
      <w:pPr>
        <w:rPr>
          <w:rFonts w:ascii="Times New Roman" w:hAnsi="Times New Roman" w:cs="Times New Roman"/>
        </w:rPr>
      </w:pPr>
      <w:r w:rsidRPr="00EE70A2">
        <w:rPr>
          <w:rFonts w:ascii="Times New Roman" w:hAnsi="Times New Roman" w:cs="Times New Roman"/>
        </w:rPr>
        <w:t>IT Services com</w:t>
      </w:r>
      <w:r w:rsidR="00C40302" w:rsidRPr="00EE70A2">
        <w:rPr>
          <w:rFonts w:ascii="Times New Roman" w:hAnsi="Times New Roman" w:cs="Times New Roman"/>
        </w:rPr>
        <w:t>pletes projects based upon its request for service governance document.  It states in part:</w:t>
      </w:r>
    </w:p>
    <w:p w:rsidR="00C40302" w:rsidRPr="00EE70A2" w:rsidRDefault="00C40302" w:rsidP="00C40302">
      <w:pPr>
        <w:pStyle w:val="NormalWeb"/>
        <w:rPr>
          <w:sz w:val="22"/>
          <w:szCs w:val="22"/>
        </w:rPr>
      </w:pPr>
      <w:r w:rsidRPr="00EE70A2">
        <w:rPr>
          <w:sz w:val="22"/>
          <w:szCs w:val="22"/>
        </w:rPr>
        <w:t>“Project requests are defined as requests for services where the estimated completion time for a successful resolution exceeds 15 hours.  All project requests are placed into one of seven project queues (Academic Affairs, Administration and Finance, Chief Information Officer, Council of Deans, Office of the President, Student Affairs and University Relations).   The four divisional queues are reviewed and projects prioritized by the respective Vice President on a quarterly basis.   The Council of Deans queue is prioritized once per academic year by the Provost.  The Chief Information Officer and Office of the President queues are reviewed by the CIO and Executive Assistant to the President, respectively, as-needed not to exceed a quarterly basis.</w:t>
      </w:r>
    </w:p>
    <w:p w:rsidR="00C40302" w:rsidRPr="00EE70A2" w:rsidRDefault="00C40302" w:rsidP="00C40302">
      <w:pPr>
        <w:pStyle w:val="NormalWeb"/>
        <w:rPr>
          <w:sz w:val="22"/>
          <w:szCs w:val="22"/>
        </w:rPr>
      </w:pPr>
      <w:r w:rsidRPr="00EE70A2">
        <w:rPr>
          <w:sz w:val="22"/>
          <w:szCs w:val="22"/>
        </w:rPr>
        <w:t>A university community member can request that a project be prioritized immediately.  In such a case, the request will be escalated to the entity responsible for approving project priorities for that queue and can delay a previously prioritized project in order to accommodate the request.”</w:t>
      </w:r>
    </w:p>
    <w:p w:rsidR="00A0522B" w:rsidRPr="00EE70A2" w:rsidRDefault="00C40302">
      <w:pPr>
        <w:rPr>
          <w:rFonts w:ascii="Times New Roman" w:hAnsi="Times New Roman" w:cs="Times New Roman"/>
          <w:b/>
        </w:rPr>
      </w:pPr>
      <w:r w:rsidRPr="00EE70A2">
        <w:rPr>
          <w:rFonts w:ascii="Times New Roman" w:hAnsi="Times New Roman" w:cs="Times New Roman"/>
          <w:b/>
        </w:rPr>
        <w:t>ACPAC Implications:</w:t>
      </w:r>
    </w:p>
    <w:p w:rsidR="00270C9E" w:rsidRPr="00EE70A2" w:rsidRDefault="00270C9E">
      <w:pPr>
        <w:rPr>
          <w:rFonts w:ascii="Times New Roman" w:hAnsi="Times New Roman" w:cs="Times New Roman"/>
        </w:rPr>
      </w:pPr>
      <w:r w:rsidRPr="00EE70A2">
        <w:rPr>
          <w:rFonts w:ascii="Times New Roman" w:hAnsi="Times New Roman" w:cs="Times New Roman"/>
        </w:rPr>
        <w:t xml:space="preserve">When an ACPAC recommendation/endorsement results in the creation of an IT Services project request, the project is </w:t>
      </w:r>
      <w:r w:rsidR="000C70E0" w:rsidRPr="00EE70A2">
        <w:rPr>
          <w:rFonts w:ascii="Times New Roman" w:hAnsi="Times New Roman" w:cs="Times New Roman"/>
        </w:rPr>
        <w:t xml:space="preserve">first </w:t>
      </w:r>
      <w:r w:rsidR="00B934DB" w:rsidRPr="00EE70A2">
        <w:rPr>
          <w:rFonts w:ascii="Times New Roman" w:hAnsi="Times New Roman" w:cs="Times New Roman"/>
        </w:rPr>
        <w:t>reviewed via the standard IT S</w:t>
      </w:r>
      <w:r w:rsidR="00A0522B" w:rsidRPr="00EE70A2">
        <w:rPr>
          <w:rFonts w:ascii="Times New Roman" w:hAnsi="Times New Roman" w:cs="Times New Roman"/>
        </w:rPr>
        <w:t>ervices triage process</w:t>
      </w:r>
      <w:r w:rsidRPr="00EE70A2">
        <w:rPr>
          <w:rFonts w:ascii="Times New Roman" w:hAnsi="Times New Roman" w:cs="Times New Roman"/>
        </w:rPr>
        <w:t>.  This process is used to:</w:t>
      </w:r>
    </w:p>
    <w:p w:rsidR="00270C9E" w:rsidRPr="00EE70A2" w:rsidRDefault="00270C9E" w:rsidP="00270C9E">
      <w:pPr>
        <w:pStyle w:val="ListParagraph"/>
        <w:numPr>
          <w:ilvl w:val="0"/>
          <w:numId w:val="1"/>
        </w:numPr>
        <w:rPr>
          <w:rFonts w:ascii="Times New Roman" w:hAnsi="Times New Roman" w:cs="Times New Roman"/>
        </w:rPr>
      </w:pPr>
      <w:r w:rsidRPr="00EE70A2">
        <w:rPr>
          <w:rFonts w:ascii="Times New Roman" w:hAnsi="Times New Roman" w:cs="Times New Roman"/>
        </w:rPr>
        <w:t xml:space="preserve"> Confirm that the project request does reside within the mission of IT Services</w:t>
      </w:r>
    </w:p>
    <w:p w:rsidR="00270C9E" w:rsidRPr="00EE70A2" w:rsidRDefault="00270C9E" w:rsidP="00270C9E">
      <w:pPr>
        <w:pStyle w:val="ListParagraph"/>
        <w:numPr>
          <w:ilvl w:val="0"/>
          <w:numId w:val="1"/>
        </w:numPr>
        <w:rPr>
          <w:rFonts w:ascii="Times New Roman" w:hAnsi="Times New Roman" w:cs="Times New Roman"/>
        </w:rPr>
      </w:pPr>
      <w:r w:rsidRPr="00EE70A2">
        <w:rPr>
          <w:rFonts w:ascii="Times New Roman" w:hAnsi="Times New Roman" w:cs="Times New Roman"/>
        </w:rPr>
        <w:t xml:space="preserve"> </w:t>
      </w:r>
      <w:r w:rsidR="00A0522B" w:rsidRPr="00EE70A2">
        <w:rPr>
          <w:rFonts w:ascii="Times New Roman" w:hAnsi="Times New Roman" w:cs="Times New Roman"/>
        </w:rPr>
        <w:t>Confirm that the amount of time projected</w:t>
      </w:r>
      <w:r w:rsidRPr="00EE70A2">
        <w:rPr>
          <w:rFonts w:ascii="Times New Roman" w:hAnsi="Times New Roman" w:cs="Times New Roman"/>
        </w:rPr>
        <w:t xml:space="preserve"> to complete the request is high enough to constitute the creation of a project (more than 15 person hours)</w:t>
      </w:r>
    </w:p>
    <w:p w:rsidR="00270C9E" w:rsidRPr="00EE70A2" w:rsidRDefault="00270C9E" w:rsidP="00270C9E">
      <w:pPr>
        <w:pStyle w:val="ListParagraph"/>
        <w:numPr>
          <w:ilvl w:val="0"/>
          <w:numId w:val="1"/>
        </w:numPr>
        <w:rPr>
          <w:rFonts w:ascii="Times New Roman" w:hAnsi="Times New Roman" w:cs="Times New Roman"/>
        </w:rPr>
      </w:pPr>
      <w:r w:rsidRPr="00EE70A2">
        <w:rPr>
          <w:rFonts w:ascii="Times New Roman" w:hAnsi="Times New Roman" w:cs="Times New Roman"/>
        </w:rPr>
        <w:t>Assign the request to the appropriate project queue</w:t>
      </w:r>
    </w:p>
    <w:p w:rsidR="00E0185A" w:rsidRPr="00EE70A2" w:rsidRDefault="000C70E0" w:rsidP="00270C9E">
      <w:pPr>
        <w:rPr>
          <w:rFonts w:ascii="Times New Roman" w:hAnsi="Times New Roman" w:cs="Times New Roman"/>
        </w:rPr>
      </w:pPr>
      <w:r w:rsidRPr="00EE70A2">
        <w:rPr>
          <w:rFonts w:ascii="Times New Roman" w:hAnsi="Times New Roman" w:cs="Times New Roman"/>
        </w:rPr>
        <w:t xml:space="preserve">The vast majority of </w:t>
      </w:r>
      <w:r w:rsidR="00F74C0C" w:rsidRPr="00EE70A2">
        <w:rPr>
          <w:rFonts w:ascii="Times New Roman" w:hAnsi="Times New Roman" w:cs="Times New Roman"/>
        </w:rPr>
        <w:t>APC</w:t>
      </w:r>
      <w:r w:rsidRPr="00EE70A2">
        <w:rPr>
          <w:rFonts w:ascii="Times New Roman" w:hAnsi="Times New Roman" w:cs="Times New Roman"/>
        </w:rPr>
        <w:t xml:space="preserve">AC-related projects are placed into </w:t>
      </w:r>
      <w:r w:rsidR="00A0522B" w:rsidRPr="00EE70A2">
        <w:rPr>
          <w:rFonts w:ascii="Times New Roman" w:hAnsi="Times New Roman" w:cs="Times New Roman"/>
        </w:rPr>
        <w:t xml:space="preserve">the </w:t>
      </w:r>
      <w:r w:rsidR="00F74C0C" w:rsidRPr="00EE70A2">
        <w:rPr>
          <w:rFonts w:ascii="Times New Roman" w:hAnsi="Times New Roman" w:cs="Times New Roman"/>
        </w:rPr>
        <w:t xml:space="preserve">Council </w:t>
      </w:r>
      <w:r w:rsidR="00A0522B" w:rsidRPr="00EE70A2">
        <w:rPr>
          <w:rFonts w:ascii="Times New Roman" w:hAnsi="Times New Roman" w:cs="Times New Roman"/>
        </w:rPr>
        <w:t xml:space="preserve">of Deans </w:t>
      </w:r>
      <w:r w:rsidR="00F74C0C" w:rsidRPr="00EE70A2">
        <w:rPr>
          <w:rFonts w:ascii="Times New Roman" w:hAnsi="Times New Roman" w:cs="Times New Roman"/>
        </w:rPr>
        <w:t>queue</w:t>
      </w:r>
      <w:r w:rsidR="00A0522B" w:rsidRPr="00EE70A2">
        <w:rPr>
          <w:rFonts w:ascii="Times New Roman" w:hAnsi="Times New Roman" w:cs="Times New Roman"/>
        </w:rPr>
        <w:t xml:space="preserve"> since the </w:t>
      </w:r>
      <w:r w:rsidRPr="00EE70A2">
        <w:rPr>
          <w:rFonts w:ascii="Times New Roman" w:hAnsi="Times New Roman" w:cs="Times New Roman"/>
        </w:rPr>
        <w:t>projects usually benefit faculty</w:t>
      </w:r>
      <w:r w:rsidR="00A0522B" w:rsidRPr="00EE70A2">
        <w:rPr>
          <w:rFonts w:ascii="Times New Roman" w:hAnsi="Times New Roman" w:cs="Times New Roman"/>
        </w:rPr>
        <w:t>/students</w:t>
      </w:r>
      <w:r w:rsidRPr="00EE70A2">
        <w:rPr>
          <w:rFonts w:ascii="Times New Roman" w:hAnsi="Times New Roman" w:cs="Times New Roman"/>
        </w:rPr>
        <w:t xml:space="preserve"> from all colleges</w:t>
      </w:r>
      <w:r w:rsidR="00F74C0C" w:rsidRPr="00EE70A2">
        <w:rPr>
          <w:rFonts w:ascii="Times New Roman" w:hAnsi="Times New Roman" w:cs="Times New Roman"/>
        </w:rPr>
        <w:t xml:space="preserve">.  This project queue is first reviewed by the Provost Staff </w:t>
      </w:r>
      <w:r w:rsidR="005123C1" w:rsidRPr="00EE70A2">
        <w:rPr>
          <w:rFonts w:ascii="Times New Roman" w:hAnsi="Times New Roman" w:cs="Times New Roman"/>
        </w:rPr>
        <w:t xml:space="preserve">each year </w:t>
      </w:r>
      <w:r w:rsidR="00A0522B" w:rsidRPr="00EE70A2">
        <w:rPr>
          <w:rFonts w:ascii="Times New Roman" w:hAnsi="Times New Roman" w:cs="Times New Roman"/>
        </w:rPr>
        <w:t>in late September and it divides</w:t>
      </w:r>
      <w:r w:rsidR="00F74C0C" w:rsidRPr="00EE70A2">
        <w:rPr>
          <w:rFonts w:ascii="Times New Roman" w:hAnsi="Times New Roman" w:cs="Times New Roman"/>
        </w:rPr>
        <w:t xml:space="preserve"> projects into primary priorities and secondary priorities</w:t>
      </w:r>
      <w:r w:rsidR="00E0185A" w:rsidRPr="00EE70A2">
        <w:rPr>
          <w:rFonts w:ascii="Times New Roman" w:hAnsi="Times New Roman" w:cs="Times New Roman"/>
        </w:rPr>
        <w:t xml:space="preserve">.  </w:t>
      </w:r>
      <w:r w:rsidR="00A0522B" w:rsidRPr="00EE70A2">
        <w:rPr>
          <w:rFonts w:ascii="Times New Roman" w:hAnsi="Times New Roman" w:cs="Times New Roman"/>
        </w:rPr>
        <w:t>This</w:t>
      </w:r>
      <w:r w:rsidR="00E0185A" w:rsidRPr="00EE70A2">
        <w:rPr>
          <w:rFonts w:ascii="Times New Roman" w:hAnsi="Times New Roman" w:cs="Times New Roman"/>
        </w:rPr>
        <w:t xml:space="preserve"> proposed list is then placed before the Council in </w:t>
      </w:r>
      <w:r w:rsidRPr="00EE70A2">
        <w:rPr>
          <w:rFonts w:ascii="Times New Roman" w:hAnsi="Times New Roman" w:cs="Times New Roman"/>
        </w:rPr>
        <w:t>early October for final feedback</w:t>
      </w:r>
      <w:r w:rsidR="00E0185A" w:rsidRPr="00EE70A2">
        <w:rPr>
          <w:rFonts w:ascii="Times New Roman" w:hAnsi="Times New Roman" w:cs="Times New Roman"/>
        </w:rPr>
        <w:t>.</w:t>
      </w:r>
      <w:r w:rsidRPr="00EE70A2">
        <w:rPr>
          <w:rFonts w:ascii="Times New Roman" w:hAnsi="Times New Roman" w:cs="Times New Roman"/>
        </w:rPr>
        <w:t xml:space="preserve">  The Provost ultimately </w:t>
      </w:r>
      <w:r w:rsidR="00A0522B" w:rsidRPr="00EE70A2">
        <w:rPr>
          <w:rFonts w:ascii="Times New Roman" w:hAnsi="Times New Roman" w:cs="Times New Roman"/>
        </w:rPr>
        <w:t>determines the final priorities in cases where consensus cannot be reached.</w:t>
      </w:r>
    </w:p>
    <w:p w:rsidR="00270C9E" w:rsidRPr="00EE70A2" w:rsidRDefault="00E0185A">
      <w:pPr>
        <w:rPr>
          <w:rFonts w:ascii="Times New Roman" w:hAnsi="Times New Roman" w:cs="Times New Roman"/>
        </w:rPr>
      </w:pPr>
      <w:r w:rsidRPr="00EE70A2">
        <w:rPr>
          <w:rFonts w:ascii="Times New Roman" w:hAnsi="Times New Roman" w:cs="Times New Roman"/>
        </w:rPr>
        <w:t>Primary priorities are those in which the Council determines significant work must be completed prior to the start of the following fall term, with every reasonable effort being made to complete the project in total.</w:t>
      </w:r>
      <w:r w:rsidR="000C70E0" w:rsidRPr="00EE70A2">
        <w:rPr>
          <w:rFonts w:ascii="Times New Roman" w:hAnsi="Times New Roman" w:cs="Times New Roman"/>
        </w:rPr>
        <w:t xml:space="preserve">  Secondary priorities have</w:t>
      </w:r>
      <w:r w:rsidRPr="00EE70A2">
        <w:rPr>
          <w:rFonts w:ascii="Times New Roman" w:hAnsi="Times New Roman" w:cs="Times New Roman"/>
        </w:rPr>
        <w:t xml:space="preserve"> “best fit” status – meaning </w:t>
      </w:r>
      <w:r w:rsidR="000C70E0" w:rsidRPr="00EE70A2">
        <w:rPr>
          <w:rFonts w:ascii="Times New Roman" w:hAnsi="Times New Roman" w:cs="Times New Roman"/>
        </w:rPr>
        <w:t xml:space="preserve">that IT Services </w:t>
      </w:r>
      <w:r w:rsidRPr="00EE70A2">
        <w:rPr>
          <w:rFonts w:ascii="Times New Roman" w:hAnsi="Times New Roman" w:cs="Times New Roman"/>
        </w:rPr>
        <w:t>devote</w:t>
      </w:r>
      <w:r w:rsidR="000C70E0" w:rsidRPr="00EE70A2">
        <w:rPr>
          <w:rFonts w:ascii="Times New Roman" w:hAnsi="Times New Roman" w:cs="Times New Roman"/>
        </w:rPr>
        <w:t>s resources</w:t>
      </w:r>
      <w:r w:rsidRPr="00EE70A2">
        <w:rPr>
          <w:rFonts w:ascii="Times New Roman" w:hAnsi="Times New Roman" w:cs="Times New Roman"/>
        </w:rPr>
        <w:t xml:space="preserve"> from the list bas</w:t>
      </w:r>
      <w:r w:rsidR="000C70E0" w:rsidRPr="00EE70A2">
        <w:rPr>
          <w:rFonts w:ascii="Times New Roman" w:hAnsi="Times New Roman" w:cs="Times New Roman"/>
        </w:rPr>
        <w:t xml:space="preserve">ed upon what expertise is available through the year and what </w:t>
      </w:r>
      <w:r w:rsidRPr="00EE70A2">
        <w:rPr>
          <w:rFonts w:ascii="Times New Roman" w:hAnsi="Times New Roman" w:cs="Times New Roman"/>
        </w:rPr>
        <w:t>amount of resources will generate the best outcome.  There is no assurance that secondary priorities will be addressed, but many often do receive attention – if not full completion – prior to the start of the ensuing fall term.</w:t>
      </w:r>
    </w:p>
    <w:p w:rsidR="00C40302" w:rsidRPr="00EE70A2" w:rsidRDefault="00C40302">
      <w:pPr>
        <w:rPr>
          <w:rFonts w:ascii="Times New Roman" w:hAnsi="Times New Roman" w:cs="Times New Roman"/>
          <w:b/>
        </w:rPr>
      </w:pPr>
      <w:r w:rsidRPr="00EE70A2">
        <w:rPr>
          <w:rFonts w:ascii="Times New Roman" w:hAnsi="Times New Roman" w:cs="Times New Roman"/>
          <w:b/>
        </w:rPr>
        <w:t>Recommendation:</w:t>
      </w:r>
    </w:p>
    <w:p w:rsidR="00C40302" w:rsidRPr="00EE70A2" w:rsidRDefault="00EE70A2">
      <w:pPr>
        <w:rPr>
          <w:rFonts w:ascii="Times New Roman" w:hAnsi="Times New Roman" w:cs="Times New Roman"/>
        </w:rPr>
      </w:pPr>
      <w:r w:rsidRPr="00EE70A2">
        <w:rPr>
          <w:rFonts w:ascii="Times New Roman" w:hAnsi="Times New Roman" w:cs="Times New Roman"/>
        </w:rPr>
        <w:t>During the spring of each year (March/April timeframe), ACPAC members will be provided an electronic list of each ACPAC project that is currently in the qu</w:t>
      </w:r>
      <w:r w:rsidR="002F79DE">
        <w:rPr>
          <w:rFonts w:ascii="Times New Roman" w:hAnsi="Times New Roman" w:cs="Times New Roman"/>
        </w:rPr>
        <w:t>e</w:t>
      </w:r>
      <w:r w:rsidRPr="00EE70A2">
        <w:rPr>
          <w:rFonts w:ascii="Times New Roman" w:hAnsi="Times New Roman" w:cs="Times New Roman"/>
        </w:rPr>
        <w:t xml:space="preserve">ue that can be informally ranked by each member.  </w:t>
      </w:r>
      <w:r w:rsidR="00C40302" w:rsidRPr="00EE70A2">
        <w:rPr>
          <w:rFonts w:ascii="Times New Roman" w:hAnsi="Times New Roman" w:cs="Times New Roman"/>
        </w:rPr>
        <w:t xml:space="preserve">At its May </w:t>
      </w:r>
      <w:r w:rsidR="002F79DE">
        <w:rPr>
          <w:rFonts w:ascii="Times New Roman" w:hAnsi="Times New Roman" w:cs="Times New Roman"/>
        </w:rPr>
        <w:t xml:space="preserve">meeting each year, ACPAC will finalize </w:t>
      </w:r>
      <w:r w:rsidR="00C40302" w:rsidRPr="00EE70A2">
        <w:rPr>
          <w:rFonts w:ascii="Times New Roman" w:hAnsi="Times New Roman" w:cs="Times New Roman"/>
        </w:rPr>
        <w:t xml:space="preserve">a tentative list of </w:t>
      </w:r>
      <w:r w:rsidR="002F79DE">
        <w:rPr>
          <w:rFonts w:ascii="Times New Roman" w:hAnsi="Times New Roman" w:cs="Times New Roman"/>
        </w:rPr>
        <w:t xml:space="preserve">these </w:t>
      </w:r>
      <w:r w:rsidR="00C40302" w:rsidRPr="00EE70A2">
        <w:rPr>
          <w:rFonts w:ascii="Times New Roman" w:hAnsi="Times New Roman" w:cs="Times New Roman"/>
        </w:rPr>
        <w:t>open proje</w:t>
      </w:r>
      <w:r w:rsidR="00E4661D" w:rsidRPr="00EE70A2">
        <w:rPr>
          <w:rFonts w:ascii="Times New Roman" w:hAnsi="Times New Roman" w:cs="Times New Roman"/>
        </w:rPr>
        <w:t>cts in priority order.  ACPAC w</w:t>
      </w:r>
      <w:r w:rsidR="002F79DE">
        <w:rPr>
          <w:rFonts w:ascii="Times New Roman" w:hAnsi="Times New Roman" w:cs="Times New Roman"/>
        </w:rPr>
        <w:t>ill</w:t>
      </w:r>
      <w:r w:rsidR="00E4661D" w:rsidRPr="00EE70A2">
        <w:rPr>
          <w:rFonts w:ascii="Times New Roman" w:hAnsi="Times New Roman" w:cs="Times New Roman"/>
        </w:rPr>
        <w:t xml:space="preserve"> </w:t>
      </w:r>
      <w:r w:rsidR="00C40302" w:rsidRPr="00EE70A2">
        <w:rPr>
          <w:rFonts w:ascii="Times New Roman" w:hAnsi="Times New Roman" w:cs="Times New Roman"/>
        </w:rPr>
        <w:t xml:space="preserve">then refine the list at its September re-organizational meeting </w:t>
      </w:r>
      <w:r w:rsidR="00E4661D" w:rsidRPr="00EE70A2">
        <w:rPr>
          <w:rFonts w:ascii="Times New Roman" w:hAnsi="Times New Roman" w:cs="Times New Roman"/>
        </w:rPr>
        <w:t xml:space="preserve">each year </w:t>
      </w:r>
      <w:r w:rsidR="00C40302" w:rsidRPr="00EE70A2">
        <w:rPr>
          <w:rFonts w:ascii="Times New Roman" w:hAnsi="Times New Roman" w:cs="Times New Roman"/>
        </w:rPr>
        <w:t>and formally present it to the Provost for consideration as part of the Council of Deans project prioritization process</w:t>
      </w:r>
      <w:r w:rsidR="00E4661D" w:rsidRPr="00EE70A2">
        <w:rPr>
          <w:rFonts w:ascii="Times New Roman" w:hAnsi="Times New Roman" w:cs="Times New Roman"/>
        </w:rPr>
        <w:t xml:space="preserve">.  </w:t>
      </w:r>
      <w:r w:rsidR="00C40302" w:rsidRPr="00EE70A2">
        <w:rPr>
          <w:rFonts w:ascii="Times New Roman" w:hAnsi="Times New Roman" w:cs="Times New Roman"/>
        </w:rPr>
        <w:t>This is similar to what some divisional technology committees do for their Vice Presidents and it has been quite successful.</w:t>
      </w:r>
    </w:p>
    <w:sectPr w:rsidR="00C40302" w:rsidRPr="00EE70A2" w:rsidSect="00C4030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03407"/>
    <w:multiLevelType w:val="hybridMultilevel"/>
    <w:tmpl w:val="DB2EF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70C9E"/>
    <w:rsid w:val="00025BA8"/>
    <w:rsid w:val="000C70E0"/>
    <w:rsid w:val="00207EF9"/>
    <w:rsid w:val="00270C9E"/>
    <w:rsid w:val="002F79DE"/>
    <w:rsid w:val="00352E6F"/>
    <w:rsid w:val="005123C1"/>
    <w:rsid w:val="005918FC"/>
    <w:rsid w:val="007A643D"/>
    <w:rsid w:val="007E5F65"/>
    <w:rsid w:val="009D2B89"/>
    <w:rsid w:val="00A0522B"/>
    <w:rsid w:val="00B20CA0"/>
    <w:rsid w:val="00B934DB"/>
    <w:rsid w:val="00C40302"/>
    <w:rsid w:val="00D011AF"/>
    <w:rsid w:val="00E0185A"/>
    <w:rsid w:val="00E4661D"/>
    <w:rsid w:val="00EE70A2"/>
    <w:rsid w:val="00F74C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4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C9E"/>
    <w:pPr>
      <w:ind w:left="720"/>
      <w:contextualSpacing/>
    </w:pPr>
  </w:style>
  <w:style w:type="paragraph" w:styleId="NormalWeb">
    <w:name w:val="Normal (Web)"/>
    <w:basedOn w:val="Normal"/>
    <w:uiPriority w:val="99"/>
    <w:semiHidden/>
    <w:unhideWhenUsed/>
    <w:rsid w:val="00C403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8393037">
      <w:bodyDiv w:val="1"/>
      <w:marLeft w:val="0"/>
      <w:marRight w:val="0"/>
      <w:marTop w:val="0"/>
      <w:marBottom w:val="0"/>
      <w:divBdr>
        <w:top w:val="none" w:sz="0" w:space="0" w:color="auto"/>
        <w:left w:val="none" w:sz="0" w:space="0" w:color="auto"/>
        <w:bottom w:val="none" w:sz="0" w:space="0" w:color="auto"/>
        <w:right w:val="none" w:sz="0" w:space="0" w:color="auto"/>
      </w:divBdr>
      <w:divsChild>
        <w:div w:id="526988288">
          <w:marLeft w:val="0"/>
          <w:marRight w:val="0"/>
          <w:marTop w:val="0"/>
          <w:marBottom w:val="0"/>
          <w:divBdr>
            <w:top w:val="none" w:sz="0" w:space="0" w:color="auto"/>
            <w:left w:val="none" w:sz="0" w:space="0" w:color="auto"/>
            <w:bottom w:val="none" w:sz="0" w:space="0" w:color="auto"/>
            <w:right w:val="none" w:sz="0" w:space="0" w:color="auto"/>
          </w:divBdr>
          <w:divsChild>
            <w:div w:id="606471299">
              <w:marLeft w:val="0"/>
              <w:marRight w:val="0"/>
              <w:marTop w:val="0"/>
              <w:marBottom w:val="0"/>
              <w:divBdr>
                <w:top w:val="none" w:sz="0" w:space="0" w:color="auto"/>
                <w:left w:val="none" w:sz="0" w:space="0" w:color="auto"/>
                <w:bottom w:val="none" w:sz="0" w:space="0" w:color="auto"/>
                <w:right w:val="none" w:sz="0" w:space="0" w:color="auto"/>
              </w:divBdr>
              <w:divsChild>
                <w:div w:id="1270284499">
                  <w:marLeft w:val="0"/>
                  <w:marRight w:val="0"/>
                  <w:marTop w:val="0"/>
                  <w:marBottom w:val="0"/>
                  <w:divBdr>
                    <w:top w:val="none" w:sz="0" w:space="0" w:color="auto"/>
                    <w:left w:val="none" w:sz="0" w:space="0" w:color="auto"/>
                    <w:bottom w:val="none" w:sz="0" w:space="0" w:color="auto"/>
                    <w:right w:val="none" w:sz="0" w:space="0" w:color="auto"/>
                  </w:divBdr>
                  <w:divsChild>
                    <w:div w:id="1750225110">
                      <w:marLeft w:val="0"/>
                      <w:marRight w:val="0"/>
                      <w:marTop w:val="0"/>
                      <w:marBottom w:val="0"/>
                      <w:divBdr>
                        <w:top w:val="none" w:sz="0" w:space="0" w:color="auto"/>
                        <w:left w:val="none" w:sz="0" w:space="0" w:color="auto"/>
                        <w:bottom w:val="none" w:sz="0" w:space="0" w:color="auto"/>
                        <w:right w:val="none" w:sz="0" w:space="0" w:color="auto"/>
                      </w:divBdr>
                      <w:divsChild>
                        <w:div w:id="1921527400">
                          <w:marLeft w:val="0"/>
                          <w:marRight w:val="0"/>
                          <w:marTop w:val="0"/>
                          <w:marBottom w:val="0"/>
                          <w:divBdr>
                            <w:top w:val="none" w:sz="0" w:space="0" w:color="auto"/>
                            <w:left w:val="none" w:sz="0" w:space="0" w:color="auto"/>
                            <w:bottom w:val="none" w:sz="0" w:space="0" w:color="auto"/>
                            <w:right w:val="none" w:sz="0" w:space="0" w:color="auto"/>
                          </w:divBdr>
                          <w:divsChild>
                            <w:div w:id="1787695341">
                              <w:marLeft w:val="0"/>
                              <w:marRight w:val="0"/>
                              <w:marTop w:val="0"/>
                              <w:marBottom w:val="0"/>
                              <w:divBdr>
                                <w:top w:val="none" w:sz="0" w:space="0" w:color="auto"/>
                                <w:left w:val="none" w:sz="0" w:space="0" w:color="auto"/>
                                <w:bottom w:val="none" w:sz="0" w:space="0" w:color="auto"/>
                                <w:right w:val="none" w:sz="0" w:space="0" w:color="auto"/>
                              </w:divBdr>
                              <w:divsChild>
                                <w:div w:id="1811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IUP</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wsbalint</dc:creator>
  <cp:keywords/>
  <dc:description/>
  <cp:lastModifiedBy>jrmcferr</cp:lastModifiedBy>
  <cp:revision>2</cp:revision>
  <cp:lastPrinted>2009-11-11T18:46:00Z</cp:lastPrinted>
  <dcterms:created xsi:type="dcterms:W3CDTF">2009-12-04T14:25:00Z</dcterms:created>
  <dcterms:modified xsi:type="dcterms:W3CDTF">2009-12-04T14:25:00Z</dcterms:modified>
</cp:coreProperties>
</file>