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3688" w14:textId="7C365418" w:rsidR="6158C1CC" w:rsidRDefault="6158C1CC" w:rsidP="2E94E3D8">
      <w:pPr>
        <w:jc w:val="center"/>
        <w:rPr>
          <w:rFonts w:ascii="Times New Roman" w:eastAsia="Times New Roman" w:hAnsi="Times New Roman" w:cs="Times New Roman"/>
          <w:b/>
          <w:bCs/>
          <w:sz w:val="24"/>
          <w:szCs w:val="24"/>
        </w:rPr>
      </w:pPr>
      <w:r w:rsidRPr="2E94E3D8">
        <w:rPr>
          <w:rFonts w:ascii="Times New Roman" w:eastAsia="Times New Roman" w:hAnsi="Times New Roman" w:cs="Times New Roman"/>
          <w:b/>
          <w:bCs/>
          <w:sz w:val="24"/>
          <w:szCs w:val="24"/>
        </w:rPr>
        <w:t>IUP Research Institute Sponsored Research Services – Shared Obligations</w:t>
      </w:r>
    </w:p>
    <w:p w14:paraId="18DC74AC" w14:textId="7769F1AD" w:rsidR="00CF0FE4" w:rsidRDefault="213526B1" w:rsidP="2325D0EA">
      <w:pPr>
        <w:rPr>
          <w:rFonts w:ascii="Times New Roman" w:eastAsia="Times New Roman" w:hAnsi="Times New Roman" w:cs="Times New Roman"/>
          <w:i/>
          <w:iCs/>
        </w:rPr>
      </w:pPr>
      <w:r w:rsidRPr="2325D0EA">
        <w:rPr>
          <w:rFonts w:ascii="Times New Roman" w:eastAsia="Times New Roman" w:hAnsi="Times New Roman" w:cs="Times New Roman"/>
        </w:rPr>
        <w:t xml:space="preserve">The IUP Research Institute (RI) provides comprehensive sponsored research support across the project lifecycle – from proposal development and submission through award </w:t>
      </w:r>
      <w:r w:rsidR="6A9259E0" w:rsidRPr="2325D0EA">
        <w:rPr>
          <w:rFonts w:ascii="Times New Roman" w:eastAsia="Times New Roman" w:hAnsi="Times New Roman" w:cs="Times New Roman"/>
        </w:rPr>
        <w:t>negotiation</w:t>
      </w:r>
      <w:r w:rsidRPr="2325D0EA">
        <w:rPr>
          <w:rFonts w:ascii="Times New Roman" w:eastAsia="Times New Roman" w:hAnsi="Times New Roman" w:cs="Times New Roman"/>
        </w:rPr>
        <w:t xml:space="preserve"> and post award management. </w:t>
      </w:r>
      <w:r w:rsidRPr="2325D0EA">
        <w:rPr>
          <w:rFonts w:ascii="Times New Roman" w:eastAsia="Times New Roman" w:hAnsi="Times New Roman" w:cs="Times New Roman"/>
          <w:u w:val="single"/>
        </w:rPr>
        <w:t xml:space="preserve">This document outlines shared roles, responsibilities, </w:t>
      </w:r>
      <w:r w:rsidR="135EB93E" w:rsidRPr="2325D0EA">
        <w:rPr>
          <w:rFonts w:ascii="Times New Roman" w:eastAsia="Times New Roman" w:hAnsi="Times New Roman" w:cs="Times New Roman"/>
          <w:u w:val="single"/>
        </w:rPr>
        <w:t xml:space="preserve">and typical timelines to set clear expectations and support efficient, compliant research administration. </w:t>
      </w:r>
      <w:r w:rsidR="135EB93E" w:rsidRPr="2325D0EA">
        <w:rPr>
          <w:rFonts w:ascii="Times New Roman" w:eastAsia="Times New Roman" w:hAnsi="Times New Roman" w:cs="Times New Roman"/>
        </w:rPr>
        <w:t xml:space="preserve">Early and consistent communication is essential to the entire process.  Questions may be directed </w:t>
      </w:r>
      <w:bookmarkStart w:id="0" w:name="_Int_aBAafnAj"/>
      <w:r w:rsidR="135EB93E" w:rsidRPr="2325D0EA">
        <w:rPr>
          <w:rFonts w:ascii="Times New Roman" w:eastAsia="Times New Roman" w:hAnsi="Times New Roman" w:cs="Times New Roman"/>
        </w:rPr>
        <w:t>to</w:t>
      </w:r>
      <w:bookmarkEnd w:id="0"/>
      <w:r w:rsidR="135EB93E" w:rsidRPr="2325D0EA">
        <w:rPr>
          <w:rFonts w:ascii="Times New Roman" w:eastAsia="Times New Roman" w:hAnsi="Times New Roman" w:cs="Times New Roman"/>
        </w:rPr>
        <w:t xml:space="preserve"> </w:t>
      </w:r>
      <w:hyperlink r:id="rId11">
        <w:r w:rsidR="010F0A00" w:rsidRPr="2325D0EA">
          <w:rPr>
            <w:rStyle w:val="Hyperlink"/>
            <w:rFonts w:ascii="Times New Roman" w:eastAsia="Times New Roman" w:hAnsi="Times New Roman" w:cs="Times New Roman"/>
          </w:rPr>
          <w:t>ri-preaward@iup.edu</w:t>
        </w:r>
      </w:hyperlink>
      <w:r w:rsidR="010F0A00" w:rsidRPr="2325D0EA">
        <w:rPr>
          <w:rFonts w:ascii="Times New Roman" w:eastAsia="Times New Roman" w:hAnsi="Times New Roman" w:cs="Times New Roman"/>
        </w:rPr>
        <w:t xml:space="preserve"> or </w:t>
      </w:r>
      <w:hyperlink r:id="rId12">
        <w:r w:rsidR="010F0A00" w:rsidRPr="2325D0EA">
          <w:rPr>
            <w:rStyle w:val="Hyperlink"/>
            <w:rFonts w:ascii="Times New Roman" w:eastAsia="Times New Roman" w:hAnsi="Times New Roman" w:cs="Times New Roman"/>
          </w:rPr>
          <w:t>ri-postaward@iup.edu</w:t>
        </w:r>
        <w:r w:rsidR="7893FCFA" w:rsidRPr="2325D0EA">
          <w:rPr>
            <w:rStyle w:val="Hyperlink"/>
            <w:rFonts w:ascii="Times New Roman" w:eastAsia="Times New Roman" w:hAnsi="Times New Roman" w:cs="Times New Roman"/>
          </w:rPr>
          <w:t>;</w:t>
        </w:r>
      </w:hyperlink>
      <w:r w:rsidR="7893FCFA" w:rsidRPr="2325D0EA">
        <w:rPr>
          <w:rFonts w:ascii="Times New Roman" w:eastAsia="Times New Roman" w:hAnsi="Times New Roman" w:cs="Times New Roman"/>
        </w:rPr>
        <w:t xml:space="preserve"> </w:t>
      </w:r>
      <w:r w:rsidR="010F0A00" w:rsidRPr="2325D0EA">
        <w:rPr>
          <w:rFonts w:ascii="Times New Roman" w:eastAsia="Times New Roman" w:hAnsi="Times New Roman" w:cs="Times New Roman"/>
        </w:rPr>
        <w:t>a member of our team will respond, typically, within 24</w:t>
      </w:r>
      <w:r w:rsidR="7FA107C8" w:rsidRPr="2325D0EA">
        <w:rPr>
          <w:rFonts w:ascii="Times New Roman" w:eastAsia="Times New Roman" w:hAnsi="Times New Roman" w:cs="Times New Roman"/>
        </w:rPr>
        <w:t>-48</w:t>
      </w:r>
      <w:r w:rsidR="6F36E0FC" w:rsidRPr="2325D0EA">
        <w:rPr>
          <w:rFonts w:ascii="Times New Roman" w:eastAsia="Times New Roman" w:hAnsi="Times New Roman" w:cs="Times New Roman"/>
        </w:rPr>
        <w:t xml:space="preserve"> business</w:t>
      </w:r>
      <w:r w:rsidR="010F0A00" w:rsidRPr="2325D0EA">
        <w:rPr>
          <w:rFonts w:ascii="Times New Roman" w:eastAsia="Times New Roman" w:hAnsi="Times New Roman" w:cs="Times New Roman"/>
        </w:rPr>
        <w:t xml:space="preserve"> hours.</w:t>
      </w:r>
    </w:p>
    <w:p w14:paraId="2D3C5A40" w14:textId="54F10DCF" w:rsidR="3F9ADE82" w:rsidRDefault="3F9ADE82" w:rsidP="2E94E3D8">
      <w:pPr>
        <w:rPr>
          <w:rFonts w:ascii="Times New Roman" w:eastAsia="Times New Roman" w:hAnsi="Times New Roman" w:cs="Times New Roman"/>
          <w:b/>
          <w:bCs/>
          <w:sz w:val="24"/>
          <w:szCs w:val="24"/>
          <w:u w:val="single"/>
        </w:rPr>
      </w:pPr>
      <w:r w:rsidRPr="2E94E3D8">
        <w:rPr>
          <w:rFonts w:ascii="Times New Roman" w:eastAsia="Times New Roman" w:hAnsi="Times New Roman" w:cs="Times New Roman"/>
          <w:b/>
          <w:bCs/>
          <w:sz w:val="24"/>
          <w:szCs w:val="24"/>
          <w:u w:val="single"/>
        </w:rPr>
        <w:t xml:space="preserve">Pre-Award </w:t>
      </w:r>
      <w:r w:rsidR="0F343B30" w:rsidRPr="2E94E3D8">
        <w:rPr>
          <w:rFonts w:ascii="Times New Roman" w:eastAsia="Times New Roman" w:hAnsi="Times New Roman" w:cs="Times New Roman"/>
          <w:b/>
          <w:bCs/>
          <w:sz w:val="24"/>
          <w:szCs w:val="24"/>
          <w:u w:val="single"/>
        </w:rPr>
        <w:t>s</w:t>
      </w:r>
      <w:r w:rsidRPr="2E94E3D8">
        <w:rPr>
          <w:rFonts w:ascii="Times New Roman" w:eastAsia="Times New Roman" w:hAnsi="Times New Roman" w:cs="Times New Roman"/>
          <w:b/>
          <w:bCs/>
          <w:sz w:val="24"/>
          <w:szCs w:val="24"/>
          <w:u w:val="single"/>
        </w:rPr>
        <w:t>ervice</w:t>
      </w:r>
      <w:r w:rsidR="5FC44778" w:rsidRPr="2E94E3D8">
        <w:rPr>
          <w:rFonts w:ascii="Times New Roman" w:eastAsia="Times New Roman" w:hAnsi="Times New Roman" w:cs="Times New Roman"/>
          <w:b/>
          <w:bCs/>
          <w:sz w:val="24"/>
          <w:szCs w:val="24"/>
          <w:u w:val="single"/>
        </w:rPr>
        <w:t>s with typical t</w:t>
      </w:r>
      <w:r w:rsidRPr="2E94E3D8">
        <w:rPr>
          <w:rFonts w:ascii="Times New Roman" w:eastAsia="Times New Roman" w:hAnsi="Times New Roman" w:cs="Times New Roman"/>
          <w:b/>
          <w:bCs/>
          <w:sz w:val="24"/>
          <w:szCs w:val="24"/>
          <w:u w:val="single"/>
        </w:rPr>
        <w:t>imeline</w:t>
      </w:r>
      <w:r w:rsidR="34493760" w:rsidRPr="2E94E3D8">
        <w:rPr>
          <w:rFonts w:ascii="Times New Roman" w:eastAsia="Times New Roman" w:hAnsi="Times New Roman" w:cs="Times New Roman"/>
          <w:b/>
          <w:bCs/>
          <w:sz w:val="24"/>
          <w:szCs w:val="24"/>
          <w:u w:val="single"/>
        </w:rPr>
        <w:t>s</w:t>
      </w:r>
      <w:r w:rsidRPr="2E94E3D8">
        <w:rPr>
          <w:rFonts w:ascii="Times New Roman" w:eastAsia="Times New Roman" w:hAnsi="Times New Roman" w:cs="Times New Roman"/>
          <w:b/>
          <w:bCs/>
          <w:sz w:val="24"/>
          <w:szCs w:val="24"/>
          <w:u w:val="single"/>
        </w:rPr>
        <w:t>:</w:t>
      </w:r>
    </w:p>
    <w:p w14:paraId="2A1C5B23" w14:textId="6162D13E" w:rsidR="00223FD5" w:rsidRDefault="1FEE5C50" w:rsidP="2E94E3D8">
      <w:pPr>
        <w:rPr>
          <w:rFonts w:ascii="Times New Roman" w:eastAsia="Times New Roman" w:hAnsi="Times New Roman" w:cs="Times New Roman"/>
        </w:rPr>
      </w:pPr>
      <w:r w:rsidRPr="2325D0EA">
        <w:rPr>
          <w:rFonts w:ascii="Times New Roman" w:eastAsia="Times New Roman" w:hAnsi="Times New Roman" w:cs="Times New Roman"/>
        </w:rPr>
        <w:t xml:space="preserve">To ensure access to our full range of expertise and services, </w:t>
      </w:r>
      <w:r w:rsidR="2A995D8F" w:rsidRPr="2325D0EA">
        <w:rPr>
          <w:rFonts w:ascii="Times New Roman" w:eastAsia="Times New Roman" w:hAnsi="Times New Roman" w:cs="Times New Roman"/>
        </w:rPr>
        <w:t>submit your NOI as soon as you identify an opportunity</w:t>
      </w:r>
      <w:r w:rsidR="30C7D615" w:rsidRPr="2325D0EA">
        <w:rPr>
          <w:rFonts w:ascii="Times New Roman" w:eastAsia="Times New Roman" w:hAnsi="Times New Roman" w:cs="Times New Roman"/>
        </w:rPr>
        <w:t xml:space="preserve"> (it is NEVER TOO EARLY!)</w:t>
      </w:r>
      <w:r w:rsidR="2A995D8F" w:rsidRPr="2325D0EA">
        <w:rPr>
          <w:rFonts w:ascii="Times New Roman" w:eastAsia="Times New Roman" w:hAnsi="Times New Roman" w:cs="Times New Roman"/>
        </w:rPr>
        <w:t xml:space="preserve">. </w:t>
      </w:r>
      <w:hyperlink r:id="rId13">
        <w:r w:rsidR="731D9726" w:rsidRPr="2325D0EA">
          <w:rPr>
            <w:rFonts w:ascii="Times New Roman" w:eastAsia="Times New Roman" w:hAnsi="Times New Roman" w:cs="Times New Roman"/>
            <w:color w:val="0000FF"/>
            <w:u w:val="single"/>
          </w:rPr>
          <w:t>Research Institute Forms/Links - IUP Research Institute - IUP</w:t>
        </w:r>
      </w:hyperlink>
      <w:r w:rsidR="1C0C03D0" w:rsidRPr="2325D0EA">
        <w:rPr>
          <w:rFonts w:ascii="Times New Roman" w:eastAsia="Times New Roman" w:hAnsi="Times New Roman" w:cs="Times New Roman"/>
        </w:rPr>
        <w:t>.</w:t>
      </w:r>
      <w:r w:rsidR="28A82C93" w:rsidRPr="2325D0EA">
        <w:rPr>
          <w:rFonts w:ascii="Times New Roman" w:eastAsia="Times New Roman" w:hAnsi="Times New Roman" w:cs="Times New Roman"/>
        </w:rPr>
        <w:t xml:space="preserve"> You’ll be assigned a pre-award specialist and placed in</w:t>
      </w:r>
      <w:r w:rsidR="47672DE1" w:rsidRPr="2325D0EA">
        <w:rPr>
          <w:rFonts w:ascii="Times New Roman" w:eastAsia="Times New Roman" w:hAnsi="Times New Roman" w:cs="Times New Roman"/>
        </w:rPr>
        <w:t xml:space="preserve"> the queue. While you should receive the initial email within 24</w:t>
      </w:r>
      <w:r w:rsidR="0A9194E2" w:rsidRPr="2325D0EA">
        <w:rPr>
          <w:rFonts w:ascii="Times New Roman" w:eastAsia="Times New Roman" w:hAnsi="Times New Roman" w:cs="Times New Roman"/>
        </w:rPr>
        <w:t>-</w:t>
      </w:r>
      <w:bookmarkStart w:id="1" w:name="_Int_eRTkCY1V"/>
      <w:r w:rsidR="0A9194E2" w:rsidRPr="2325D0EA">
        <w:rPr>
          <w:rFonts w:ascii="Times New Roman" w:eastAsia="Times New Roman" w:hAnsi="Times New Roman" w:cs="Times New Roman"/>
        </w:rPr>
        <w:t>48</w:t>
      </w:r>
      <w:r w:rsidR="47672DE1" w:rsidRPr="2325D0EA">
        <w:rPr>
          <w:rFonts w:ascii="Times New Roman" w:eastAsia="Times New Roman" w:hAnsi="Times New Roman" w:cs="Times New Roman"/>
        </w:rPr>
        <w:t xml:space="preserve"> hours</w:t>
      </w:r>
      <w:bookmarkEnd w:id="1"/>
      <w:r w:rsidR="47672DE1" w:rsidRPr="2325D0EA">
        <w:rPr>
          <w:rFonts w:ascii="Times New Roman" w:eastAsia="Times New Roman" w:hAnsi="Times New Roman" w:cs="Times New Roman"/>
        </w:rPr>
        <w:t xml:space="preserve">, </w:t>
      </w:r>
      <w:r w:rsidR="62B7B631" w:rsidRPr="2325D0EA">
        <w:rPr>
          <w:rFonts w:ascii="Times New Roman" w:eastAsia="Times New Roman" w:hAnsi="Times New Roman" w:cs="Times New Roman"/>
        </w:rPr>
        <w:t>your first meeting or meaningful correspondence is dependent on current workload</w:t>
      </w:r>
      <w:r w:rsidR="731D9726" w:rsidRPr="2325D0EA">
        <w:rPr>
          <w:rFonts w:ascii="Times New Roman" w:eastAsia="Times New Roman" w:hAnsi="Times New Roman" w:cs="Times New Roman"/>
        </w:rPr>
        <w:t xml:space="preserve"> and your proposal deadline</w:t>
      </w:r>
      <w:r w:rsidR="62B7B631" w:rsidRPr="2325D0EA">
        <w:rPr>
          <w:rFonts w:ascii="Times New Roman" w:eastAsia="Times New Roman" w:hAnsi="Times New Roman" w:cs="Times New Roman"/>
        </w:rPr>
        <w:t>.</w:t>
      </w:r>
      <w:r w:rsidR="1C0C03D0" w:rsidRPr="2325D0EA">
        <w:rPr>
          <w:rFonts w:ascii="Times New Roman" w:eastAsia="Times New Roman" w:hAnsi="Times New Roman" w:cs="Times New Roman"/>
        </w:rPr>
        <w:t xml:space="preserve">  </w:t>
      </w:r>
      <w:r w:rsidR="18A9D61C" w:rsidRPr="2325D0EA">
        <w:rPr>
          <w:rFonts w:ascii="Times New Roman" w:eastAsia="Times New Roman" w:hAnsi="Times New Roman" w:cs="Times New Roman"/>
        </w:rPr>
        <w:t xml:space="preserve">We work diligently to be proactive and </w:t>
      </w:r>
      <w:r w:rsidR="7064550C" w:rsidRPr="2325D0EA">
        <w:rPr>
          <w:rFonts w:ascii="Times New Roman" w:eastAsia="Times New Roman" w:hAnsi="Times New Roman" w:cs="Times New Roman"/>
        </w:rPr>
        <w:t>responsive,</w:t>
      </w:r>
      <w:r w:rsidR="0A33B7A0" w:rsidRPr="2325D0EA">
        <w:rPr>
          <w:rFonts w:ascii="Times New Roman" w:eastAsia="Times New Roman" w:hAnsi="Times New Roman" w:cs="Times New Roman"/>
        </w:rPr>
        <w:t xml:space="preserve"> but delays can occur.</w:t>
      </w:r>
      <w:r w:rsidR="7064550C" w:rsidRPr="2325D0EA">
        <w:rPr>
          <w:rFonts w:ascii="Times New Roman" w:eastAsia="Times New Roman" w:hAnsi="Times New Roman" w:cs="Times New Roman"/>
        </w:rPr>
        <w:t xml:space="preserve"> </w:t>
      </w:r>
      <w:r w:rsidR="424FE424" w:rsidRPr="2325D0EA">
        <w:rPr>
          <w:rFonts w:ascii="Times New Roman" w:eastAsia="Times New Roman" w:hAnsi="Times New Roman" w:cs="Times New Roman"/>
        </w:rPr>
        <w:t xml:space="preserve"> While you should communicate directly with your assigned </w:t>
      </w:r>
      <w:r w:rsidR="3E4A9032" w:rsidRPr="2325D0EA">
        <w:rPr>
          <w:rFonts w:ascii="Times New Roman" w:eastAsia="Times New Roman" w:hAnsi="Times New Roman" w:cs="Times New Roman"/>
        </w:rPr>
        <w:t>pre-award</w:t>
      </w:r>
      <w:r w:rsidR="424FE424" w:rsidRPr="2325D0EA">
        <w:rPr>
          <w:rFonts w:ascii="Times New Roman" w:eastAsia="Times New Roman" w:hAnsi="Times New Roman" w:cs="Times New Roman"/>
        </w:rPr>
        <w:t xml:space="preserve"> specialist, you may also utilize our </w:t>
      </w:r>
      <w:hyperlink r:id="rId14">
        <w:r w:rsidR="424FE424" w:rsidRPr="2325D0EA">
          <w:rPr>
            <w:rStyle w:val="Hyperlink"/>
            <w:rFonts w:ascii="Times New Roman" w:eastAsia="Times New Roman" w:hAnsi="Times New Roman" w:cs="Times New Roman"/>
          </w:rPr>
          <w:t>ri-preaward@iup.edu</w:t>
        </w:r>
      </w:hyperlink>
      <w:r w:rsidR="424FE424" w:rsidRPr="2325D0EA">
        <w:rPr>
          <w:rFonts w:ascii="Times New Roman" w:eastAsia="Times New Roman" w:hAnsi="Times New Roman" w:cs="Times New Roman"/>
        </w:rPr>
        <w:t xml:space="preserve"> email to reach the</w:t>
      </w:r>
      <w:r w:rsidR="01E6E2E1" w:rsidRPr="2325D0EA">
        <w:rPr>
          <w:rFonts w:ascii="Times New Roman" w:eastAsia="Times New Roman" w:hAnsi="Times New Roman" w:cs="Times New Roman"/>
        </w:rPr>
        <w:t xml:space="preserve"> entire pre-award team</w:t>
      </w:r>
      <w:r w:rsidR="424FE424" w:rsidRPr="2325D0EA">
        <w:rPr>
          <w:rFonts w:ascii="Times New Roman" w:eastAsia="Times New Roman" w:hAnsi="Times New Roman" w:cs="Times New Roman"/>
        </w:rPr>
        <w:t>.</w:t>
      </w:r>
    </w:p>
    <w:p w14:paraId="01D1A5A1" w14:textId="36B9063E" w:rsidR="00223FD5" w:rsidRDefault="06522463" w:rsidP="2E94E3D8">
      <w:pPr>
        <w:rPr>
          <w:rFonts w:ascii="Times New Roman" w:eastAsia="Times New Roman" w:hAnsi="Times New Roman" w:cs="Times New Roman"/>
        </w:rPr>
      </w:pPr>
      <w:r w:rsidRPr="2325D0EA">
        <w:rPr>
          <w:rFonts w:ascii="Times New Roman" w:eastAsia="Times New Roman" w:hAnsi="Times New Roman" w:cs="Times New Roman"/>
        </w:rPr>
        <w:t xml:space="preserve">The </w:t>
      </w:r>
      <w:r w:rsidR="01E6E2E1" w:rsidRPr="2325D0EA">
        <w:rPr>
          <w:rFonts w:ascii="Times New Roman" w:eastAsia="Times New Roman" w:hAnsi="Times New Roman" w:cs="Times New Roman"/>
        </w:rPr>
        <w:t>chart below</w:t>
      </w:r>
      <w:r w:rsidRPr="2325D0EA">
        <w:rPr>
          <w:rFonts w:ascii="Times New Roman" w:eastAsia="Times New Roman" w:hAnsi="Times New Roman" w:cs="Times New Roman"/>
        </w:rPr>
        <w:t xml:space="preserve"> summarizes </w:t>
      </w:r>
      <w:r w:rsidR="203BE81D" w:rsidRPr="2325D0EA">
        <w:rPr>
          <w:rFonts w:ascii="Times New Roman" w:eastAsia="Times New Roman" w:hAnsi="Times New Roman" w:cs="Times New Roman"/>
        </w:rPr>
        <w:t>the level of services you can expect based on timing and capacity</w:t>
      </w:r>
      <w:r w:rsidR="01E6E2E1" w:rsidRPr="2325D0EA">
        <w:rPr>
          <w:rFonts w:ascii="Times New Roman" w:eastAsia="Times New Roman" w:hAnsi="Times New Roman" w:cs="Times New Roman"/>
        </w:rPr>
        <w:t xml:space="preserve">. The clock </w:t>
      </w:r>
      <w:r w:rsidR="603BD9CC" w:rsidRPr="2325D0EA">
        <w:rPr>
          <w:rFonts w:ascii="Times New Roman" w:eastAsia="Times New Roman" w:hAnsi="Times New Roman" w:cs="Times New Roman"/>
        </w:rPr>
        <w:t>begins the</w:t>
      </w:r>
      <w:r w:rsidR="4FEC1B5A" w:rsidRPr="2325D0EA">
        <w:rPr>
          <w:rFonts w:ascii="Times New Roman" w:eastAsia="Times New Roman" w:hAnsi="Times New Roman" w:cs="Times New Roman"/>
          <w:u w:val="single"/>
        </w:rPr>
        <w:t xml:space="preserve"> day you are </w:t>
      </w:r>
      <w:bookmarkStart w:id="2" w:name="_Int_dKGcKOcI"/>
      <w:r w:rsidR="4FEC1B5A" w:rsidRPr="2325D0EA">
        <w:rPr>
          <w:rFonts w:ascii="Times New Roman" w:eastAsia="Times New Roman" w:hAnsi="Times New Roman" w:cs="Times New Roman"/>
          <w:u w:val="single"/>
        </w:rPr>
        <w:t>assigned</w:t>
      </w:r>
      <w:bookmarkEnd w:id="2"/>
      <w:r w:rsidR="4FEC1B5A" w:rsidRPr="2325D0EA">
        <w:rPr>
          <w:rFonts w:ascii="Times New Roman" w:eastAsia="Times New Roman" w:hAnsi="Times New Roman" w:cs="Times New Roman"/>
          <w:u w:val="single"/>
        </w:rPr>
        <w:t xml:space="preserve"> a pre-award specialist</w:t>
      </w:r>
      <w:r w:rsidR="18A9D61C" w:rsidRPr="2325D0EA">
        <w:rPr>
          <w:rFonts w:ascii="Times New Roman" w:eastAsia="Times New Roman" w:hAnsi="Times New Roman" w:cs="Times New Roman"/>
        </w:rPr>
        <w:t>.</w:t>
      </w:r>
      <w:r w:rsidR="232C2520" w:rsidRPr="2325D0EA">
        <w:rPr>
          <w:rFonts w:ascii="Times New Roman" w:eastAsia="Times New Roman" w:hAnsi="Times New Roman" w:cs="Times New Roman"/>
        </w:rPr>
        <w:t xml:space="preserve"> NOTE: </w:t>
      </w:r>
      <w:r w:rsidR="0DB031A2" w:rsidRPr="2325D0EA">
        <w:rPr>
          <w:rFonts w:ascii="Times New Roman" w:eastAsia="Times New Roman" w:hAnsi="Times New Roman" w:cs="Times New Roman"/>
        </w:rPr>
        <w:t xml:space="preserve">Adherence to the below by the RI is contingent upon PI adherence to the </w:t>
      </w:r>
      <w:r w:rsidR="63DF5852" w:rsidRPr="2325D0EA">
        <w:rPr>
          <w:rFonts w:ascii="Times New Roman" w:eastAsia="Times New Roman" w:hAnsi="Times New Roman" w:cs="Times New Roman"/>
        </w:rPr>
        <w:t>responsibilities outlined above</w:t>
      </w:r>
      <w:r w:rsidR="627DEEEB" w:rsidRPr="2325D0EA">
        <w:rPr>
          <w:rFonts w:ascii="Times New Roman" w:eastAsia="Times New Roman" w:hAnsi="Times New Roman" w:cs="Times New Roman"/>
        </w:rPr>
        <w:t xml:space="preserve"> AND may be affected by external factors</w:t>
      </w:r>
      <w:r w:rsidR="63DF5852" w:rsidRPr="2325D0EA">
        <w:rPr>
          <w:rFonts w:ascii="Times New Roman" w:eastAsia="Times New Roman" w:hAnsi="Times New Roman" w:cs="Times New Roman"/>
        </w:rPr>
        <w:t xml:space="preserve">. </w:t>
      </w:r>
    </w:p>
    <w:p w14:paraId="768B3B25" w14:textId="282F697C" w:rsidR="7BFEF398" w:rsidRDefault="0DE749E9" w:rsidP="26675F47">
      <w:pPr>
        <w:rPr>
          <w:rFonts w:ascii="Times New Roman" w:eastAsia="Times New Roman" w:hAnsi="Times New Roman" w:cs="Times New Roman"/>
        </w:rPr>
      </w:pPr>
      <w:r w:rsidRPr="26675F47">
        <w:rPr>
          <w:rFonts w:ascii="Times New Roman" w:eastAsia="Times New Roman" w:hAnsi="Times New Roman" w:cs="Times New Roman"/>
        </w:rPr>
        <w:t xml:space="preserve">Submitting materials </w:t>
      </w:r>
      <w:r w:rsidR="0D7D04A7" w:rsidRPr="26675F47">
        <w:rPr>
          <w:rFonts w:ascii="Times New Roman" w:eastAsia="Times New Roman" w:hAnsi="Times New Roman" w:cs="Times New Roman"/>
        </w:rPr>
        <w:t xml:space="preserve">and communicating </w:t>
      </w:r>
      <w:r w:rsidRPr="26675F47">
        <w:rPr>
          <w:rFonts w:ascii="Times New Roman" w:eastAsia="Times New Roman" w:hAnsi="Times New Roman" w:cs="Times New Roman"/>
        </w:rPr>
        <w:t xml:space="preserve">early </w:t>
      </w:r>
      <w:r w:rsidR="4975E0C7" w:rsidRPr="26675F47">
        <w:rPr>
          <w:rFonts w:ascii="Times New Roman" w:eastAsia="Times New Roman" w:hAnsi="Times New Roman" w:cs="Times New Roman"/>
        </w:rPr>
        <w:t xml:space="preserve">and often </w:t>
      </w:r>
      <w:r w:rsidRPr="26675F47">
        <w:rPr>
          <w:rFonts w:ascii="Times New Roman" w:eastAsia="Times New Roman" w:hAnsi="Times New Roman" w:cs="Times New Roman"/>
        </w:rPr>
        <w:t xml:space="preserve">ensures the highest level of service. Late submissions reduce the level of review and may jeopardize successful proposal submission and, if awarded, may cause delays in negotiating, accepting, and processing the award.  </w:t>
      </w:r>
      <w:r w:rsidR="46DCB670" w:rsidRPr="26675F47">
        <w:rPr>
          <w:rFonts w:ascii="Times New Roman" w:eastAsia="Times New Roman" w:hAnsi="Times New Roman" w:cs="Times New Roman"/>
        </w:rPr>
        <w:t xml:space="preserve">Lack of or delayed responses to RI questions or documents not submitted according to the timeline developed may </w:t>
      </w:r>
      <w:proofErr w:type="gramStart"/>
      <w:r w:rsidR="46DCB670" w:rsidRPr="26675F47">
        <w:rPr>
          <w:rFonts w:ascii="Times New Roman" w:eastAsia="Times New Roman" w:hAnsi="Times New Roman" w:cs="Times New Roman"/>
        </w:rPr>
        <w:t>impact</w:t>
      </w:r>
      <w:proofErr w:type="gramEnd"/>
      <w:r w:rsidR="46DCB670" w:rsidRPr="26675F47">
        <w:rPr>
          <w:rFonts w:ascii="Times New Roman" w:eastAsia="Times New Roman" w:hAnsi="Times New Roman" w:cs="Times New Roman"/>
        </w:rPr>
        <w:t xml:space="preserve"> the </w:t>
      </w:r>
      <w:proofErr w:type="gramStart"/>
      <w:r w:rsidR="46DCB670" w:rsidRPr="26675F47">
        <w:rPr>
          <w:rFonts w:ascii="Times New Roman" w:eastAsia="Times New Roman" w:hAnsi="Times New Roman" w:cs="Times New Roman"/>
        </w:rPr>
        <w:t>below expectations</w:t>
      </w:r>
      <w:proofErr w:type="gramEnd"/>
      <w:r w:rsidR="46DCB670" w:rsidRPr="26675F47">
        <w:rPr>
          <w:rFonts w:ascii="Times New Roman" w:eastAsia="Times New Roman" w:hAnsi="Times New Roman" w:cs="Times New Roman"/>
        </w:rPr>
        <w:t xml:space="preserve"> and RI ser</w:t>
      </w:r>
      <w:r w:rsidR="11520537" w:rsidRPr="26675F47">
        <w:rPr>
          <w:rFonts w:ascii="Times New Roman" w:eastAsia="Times New Roman" w:hAnsi="Times New Roman" w:cs="Times New Roman"/>
        </w:rPr>
        <w:t>vices</w:t>
      </w:r>
      <w:r w:rsidR="470267B4" w:rsidRPr="26675F47">
        <w:rPr>
          <w:rFonts w:ascii="Times New Roman" w:eastAsia="Times New Roman" w:hAnsi="Times New Roman" w:cs="Times New Roman"/>
        </w:rPr>
        <w:t>.</w:t>
      </w:r>
      <w:r w:rsidR="5AB6E42E" w:rsidRPr="26675F47">
        <w:rPr>
          <w:rFonts w:ascii="Times New Roman" w:eastAsia="Times New Roman" w:hAnsi="Times New Roman" w:cs="Times New Roman"/>
        </w:rPr>
        <w:t xml:space="preserve"> Proposals must be fully approved prior to submission.</w:t>
      </w:r>
      <w:r w:rsidR="7E12DBE3" w:rsidRPr="26675F47">
        <w:rPr>
          <w:rFonts w:ascii="Times New Roman" w:eastAsia="Times New Roman" w:hAnsi="Times New Roman" w:cs="Times New Roman"/>
        </w:rPr>
        <w:t xml:space="preserve"> </w:t>
      </w:r>
    </w:p>
    <w:p w14:paraId="265A3969" w14:textId="60A737C0" w:rsidR="7BFEF398" w:rsidRDefault="7E12DBE3" w:rsidP="26675F47">
      <w:pPr>
        <w:rPr>
          <w:rFonts w:ascii="Times New Roman" w:eastAsia="Times New Roman" w:hAnsi="Times New Roman" w:cs="Times New Roman"/>
        </w:rPr>
      </w:pPr>
      <w:r w:rsidRPr="26675F47">
        <w:rPr>
          <w:rFonts w:ascii="Times New Roman" w:eastAsia="Times New Roman" w:hAnsi="Times New Roman" w:cs="Times New Roman"/>
        </w:rPr>
        <w:t xml:space="preserve">The RI is committed to partnering with the university to support successful, compliant projects. Adhering to the </w:t>
      </w:r>
      <w:proofErr w:type="gramStart"/>
      <w:r w:rsidRPr="26675F47">
        <w:rPr>
          <w:rFonts w:ascii="Times New Roman" w:eastAsia="Times New Roman" w:hAnsi="Times New Roman" w:cs="Times New Roman"/>
        </w:rPr>
        <w:t>roles</w:t>
      </w:r>
      <w:proofErr w:type="gramEnd"/>
      <w:r w:rsidRPr="26675F47">
        <w:rPr>
          <w:rFonts w:ascii="Times New Roman" w:eastAsia="Times New Roman" w:hAnsi="Times New Roman" w:cs="Times New Roman"/>
        </w:rPr>
        <w:t xml:space="preserve"> and timelines described here allows us to provide consistent, high-quality service while meeting university, sponsor, and federal requirements.  We recognize that research can move quickly, and that unexpected needs arise — when they do, please reach out. Proactive and clear communication and collaboration help ensure our projects stay on track and result in successful submissions and deliverables. Together, we can move institutional research forward – supporting the full range of scholarly activity while meeting our shared compliance obligations.  </w:t>
      </w:r>
    </w:p>
    <w:p w14:paraId="5817EDB3" w14:textId="41F45130" w:rsidR="7BFEF398" w:rsidRDefault="7BFEF398" w:rsidP="26675F47">
      <w:pPr>
        <w:rPr>
          <w:rFonts w:ascii="Times New Roman" w:eastAsia="Times New Roman" w:hAnsi="Times New Roman" w:cs="Times New Roman"/>
        </w:rPr>
      </w:pPr>
    </w:p>
    <w:p w14:paraId="59189901" w14:textId="7C715F05" w:rsidR="7BFEF398" w:rsidRDefault="7BFEF398" w:rsidP="2E94E3D8">
      <w:pPr>
        <w:rPr>
          <w:rFonts w:ascii="Times New Roman" w:eastAsia="Times New Roman" w:hAnsi="Times New Roman" w:cs="Times New Roman"/>
        </w:rPr>
      </w:pPr>
      <w:r w:rsidRPr="26675F47">
        <w:rPr>
          <w:rFonts w:ascii="Times New Roman" w:eastAsia="Times New Roman" w:hAnsi="Times New Roman" w:cs="Times New Roman"/>
        </w:rPr>
        <w:br w:type="column"/>
      </w:r>
    </w:p>
    <w:p w14:paraId="1DF7E3CC" w14:textId="54F10DCF" w:rsidR="02090089" w:rsidRDefault="02090089" w:rsidP="26675F47">
      <w:pPr>
        <w:rPr>
          <w:rFonts w:ascii="Times New Roman" w:eastAsia="Times New Roman" w:hAnsi="Times New Roman" w:cs="Times New Roman"/>
          <w:b/>
          <w:bCs/>
          <w:sz w:val="24"/>
          <w:szCs w:val="24"/>
          <w:u w:val="single"/>
        </w:rPr>
      </w:pPr>
      <w:r w:rsidRPr="26675F47">
        <w:rPr>
          <w:rFonts w:ascii="Times New Roman" w:eastAsia="Times New Roman" w:hAnsi="Times New Roman" w:cs="Times New Roman"/>
          <w:b/>
          <w:bCs/>
          <w:sz w:val="24"/>
          <w:szCs w:val="24"/>
          <w:u w:val="single"/>
        </w:rPr>
        <w:t>Pre-Award services with typical timelines:</w:t>
      </w:r>
    </w:p>
    <w:tbl>
      <w:tblPr>
        <w:tblStyle w:val="TableGridLight"/>
        <w:tblW w:w="8745" w:type="dxa"/>
        <w:tblLook w:val="04A0" w:firstRow="1" w:lastRow="0" w:firstColumn="1" w:lastColumn="0" w:noHBand="0" w:noVBand="1"/>
      </w:tblPr>
      <w:tblGrid>
        <w:gridCol w:w="2280"/>
        <w:gridCol w:w="2445"/>
        <w:gridCol w:w="2100"/>
        <w:gridCol w:w="1920"/>
      </w:tblGrid>
      <w:tr w:rsidR="38D293AE" w14:paraId="1FAD50EB" w14:textId="77777777" w:rsidTr="6FFC2C8F">
        <w:trPr>
          <w:trHeight w:val="420"/>
        </w:trPr>
        <w:tc>
          <w:tcPr>
            <w:tcW w:w="2280" w:type="dxa"/>
          </w:tcPr>
          <w:p w14:paraId="372380D8" w14:textId="3C81D9F7" w:rsidR="38D293AE" w:rsidRDefault="26C74F91"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 xml:space="preserve">10 + Business </w:t>
            </w:r>
            <w:r w:rsidR="539402AB" w:rsidRPr="26675F47">
              <w:rPr>
                <w:rFonts w:ascii="Times New Roman" w:eastAsia="Times New Roman" w:hAnsi="Times New Roman" w:cs="Times New Roman"/>
                <w:color w:val="auto"/>
                <w:sz w:val="22"/>
                <w:szCs w:val="22"/>
              </w:rPr>
              <w:t>Days</w:t>
            </w:r>
          </w:p>
        </w:tc>
        <w:tc>
          <w:tcPr>
            <w:tcW w:w="2445" w:type="dxa"/>
          </w:tcPr>
          <w:p w14:paraId="3F8A8247" w14:textId="4C5B2B99" w:rsidR="38D293AE" w:rsidRDefault="26C74F91"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5 Business Days</w:t>
            </w:r>
          </w:p>
        </w:tc>
        <w:tc>
          <w:tcPr>
            <w:tcW w:w="2100" w:type="dxa"/>
          </w:tcPr>
          <w:p w14:paraId="5642C3A2" w14:textId="0EDB76D9" w:rsidR="38D293AE" w:rsidRDefault="26C74F91" w:rsidP="26675F47">
            <w:pPr>
              <w:pStyle w:val="Heading2"/>
              <w:spacing w:before="0"/>
              <w:jc w:val="center"/>
            </w:pPr>
            <w:r w:rsidRPr="26675F47">
              <w:rPr>
                <w:rFonts w:ascii="Times New Roman" w:eastAsia="Times New Roman" w:hAnsi="Times New Roman" w:cs="Times New Roman"/>
                <w:color w:val="auto"/>
                <w:sz w:val="22"/>
                <w:szCs w:val="22"/>
              </w:rPr>
              <w:t>3 Business Days</w:t>
            </w:r>
          </w:p>
        </w:tc>
        <w:tc>
          <w:tcPr>
            <w:tcW w:w="1920" w:type="dxa"/>
          </w:tcPr>
          <w:p w14:paraId="0108DDD4" w14:textId="527583AC" w:rsidR="26C74F91" w:rsidRDefault="26C74F91"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1-2 Business Days</w:t>
            </w:r>
          </w:p>
        </w:tc>
      </w:tr>
      <w:tr w:rsidR="38D293AE" w14:paraId="3050BB52" w14:textId="77777777" w:rsidTr="6FFC2C8F">
        <w:trPr>
          <w:trHeight w:val="600"/>
        </w:trPr>
        <w:tc>
          <w:tcPr>
            <w:tcW w:w="2280" w:type="dxa"/>
          </w:tcPr>
          <w:p w14:paraId="47C2EE96" w14:textId="1AE4E7E7" w:rsidR="38D293AE"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Full RFP review</w:t>
            </w:r>
          </w:p>
        </w:tc>
        <w:tc>
          <w:tcPr>
            <w:tcW w:w="2445" w:type="dxa"/>
          </w:tcPr>
          <w:p w14:paraId="6BC74768" w14:textId="4E0F04BA" w:rsidR="38D293AE"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Cursory RFP review</w:t>
            </w:r>
          </w:p>
        </w:tc>
        <w:tc>
          <w:tcPr>
            <w:tcW w:w="2100" w:type="dxa"/>
          </w:tcPr>
          <w:p w14:paraId="46250CD7" w14:textId="65F15C9C" w:rsidR="38D293AE"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Limited RFP review</w:t>
            </w:r>
          </w:p>
        </w:tc>
        <w:tc>
          <w:tcPr>
            <w:tcW w:w="1920" w:type="dxa"/>
          </w:tcPr>
          <w:p w14:paraId="5CD53B4B" w14:textId="76BD2E99" w:rsidR="26C74F91"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Limite</w:t>
            </w:r>
            <w:r w:rsidR="1D8FEFE6" w:rsidRPr="26675F47">
              <w:rPr>
                <w:rFonts w:ascii="Times New Roman" w:eastAsia="Times New Roman" w:hAnsi="Times New Roman" w:cs="Times New Roman"/>
                <w:b w:val="0"/>
                <w:bCs w:val="0"/>
                <w:color w:val="auto"/>
                <w:sz w:val="22"/>
                <w:szCs w:val="22"/>
              </w:rPr>
              <w:t>d (eligibility only) RFP review</w:t>
            </w:r>
          </w:p>
        </w:tc>
      </w:tr>
      <w:tr w:rsidR="38D293AE" w14:paraId="4125ED97" w14:textId="77777777" w:rsidTr="6FFC2C8F">
        <w:trPr>
          <w:trHeight w:val="330"/>
        </w:trPr>
        <w:tc>
          <w:tcPr>
            <w:tcW w:w="2280" w:type="dxa"/>
          </w:tcPr>
          <w:p w14:paraId="12D4C8B7" w14:textId="413B4847" w:rsidR="38D293AE" w:rsidRDefault="1D8FEFE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Develop timeline</w:t>
            </w:r>
          </w:p>
        </w:tc>
        <w:tc>
          <w:tcPr>
            <w:tcW w:w="2445" w:type="dxa"/>
          </w:tcPr>
          <w:p w14:paraId="70FD81F1" w14:textId="523D11C2" w:rsidR="38D293AE" w:rsidRDefault="1D8FEFE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Timeline mandated</w:t>
            </w:r>
          </w:p>
        </w:tc>
        <w:tc>
          <w:tcPr>
            <w:tcW w:w="2100" w:type="dxa"/>
          </w:tcPr>
          <w:p w14:paraId="76689299" w14:textId="286D125C" w:rsidR="38D293AE" w:rsidRDefault="38D293AE" w:rsidP="26675F47">
            <w:pPr>
              <w:pStyle w:val="Heading2"/>
              <w:spacing w:before="0"/>
              <w:rPr>
                <w:rFonts w:ascii="Times New Roman" w:eastAsia="Times New Roman" w:hAnsi="Times New Roman" w:cs="Times New Roman"/>
                <w:b w:val="0"/>
                <w:bCs w:val="0"/>
                <w:color w:val="auto"/>
                <w:sz w:val="22"/>
                <w:szCs w:val="22"/>
              </w:rPr>
            </w:pPr>
          </w:p>
        </w:tc>
        <w:tc>
          <w:tcPr>
            <w:tcW w:w="1920" w:type="dxa"/>
          </w:tcPr>
          <w:p w14:paraId="3B165537" w14:textId="083FBFE3" w:rsidR="26675F47" w:rsidRDefault="26675F47" w:rsidP="26675F47">
            <w:pPr>
              <w:pStyle w:val="Heading2"/>
              <w:spacing w:before="0"/>
              <w:rPr>
                <w:rFonts w:ascii="Times New Roman" w:eastAsia="Times New Roman" w:hAnsi="Times New Roman" w:cs="Times New Roman"/>
                <w:b w:val="0"/>
                <w:bCs w:val="0"/>
                <w:color w:val="auto"/>
                <w:sz w:val="22"/>
                <w:szCs w:val="22"/>
              </w:rPr>
            </w:pPr>
          </w:p>
        </w:tc>
      </w:tr>
      <w:tr w:rsidR="38D293AE" w14:paraId="78C72AC6" w14:textId="77777777" w:rsidTr="6FFC2C8F">
        <w:trPr>
          <w:trHeight w:val="845"/>
        </w:trPr>
        <w:tc>
          <w:tcPr>
            <w:tcW w:w="2280" w:type="dxa"/>
          </w:tcPr>
          <w:p w14:paraId="308EF099" w14:textId="0ADCEC78" w:rsidR="38D293AE" w:rsidRDefault="1D8FEFE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Review/edit narrative</w:t>
            </w:r>
          </w:p>
        </w:tc>
        <w:tc>
          <w:tcPr>
            <w:tcW w:w="2445" w:type="dxa"/>
          </w:tcPr>
          <w:p w14:paraId="31CD7B4E" w14:textId="5D739044"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 edit</w:t>
            </w:r>
            <w:r w:rsidR="2B123F41" w:rsidRPr="26675F47">
              <w:rPr>
                <w:rFonts w:ascii="Times New Roman" w:eastAsia="Times New Roman" w:hAnsi="Times New Roman" w:cs="Times New Roman"/>
                <w:b w:val="0"/>
                <w:bCs w:val="0"/>
                <w:color w:val="auto"/>
                <w:sz w:val="22"/>
                <w:szCs w:val="22"/>
              </w:rPr>
              <w:t>s</w:t>
            </w:r>
            <w:r w:rsidRPr="26675F47">
              <w:rPr>
                <w:rFonts w:ascii="Times New Roman" w:eastAsia="Times New Roman" w:hAnsi="Times New Roman" w:cs="Times New Roman"/>
                <w:b w:val="0"/>
                <w:bCs w:val="0"/>
                <w:color w:val="auto"/>
                <w:sz w:val="22"/>
                <w:szCs w:val="22"/>
              </w:rPr>
              <w:t xml:space="preserve">; review for agency compliance </w:t>
            </w:r>
          </w:p>
        </w:tc>
        <w:tc>
          <w:tcPr>
            <w:tcW w:w="2100" w:type="dxa"/>
          </w:tcPr>
          <w:p w14:paraId="3003E174" w14:textId="7E1B11F8"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 edit</w:t>
            </w:r>
            <w:r w:rsidR="07B81D3D" w:rsidRPr="26675F47">
              <w:rPr>
                <w:rFonts w:ascii="Times New Roman" w:eastAsia="Times New Roman" w:hAnsi="Times New Roman" w:cs="Times New Roman"/>
                <w:b w:val="0"/>
                <w:bCs w:val="0"/>
                <w:color w:val="auto"/>
                <w:sz w:val="22"/>
                <w:szCs w:val="22"/>
              </w:rPr>
              <w:t>s</w:t>
            </w:r>
            <w:r w:rsidRPr="26675F47">
              <w:rPr>
                <w:rFonts w:ascii="Times New Roman" w:eastAsia="Times New Roman" w:hAnsi="Times New Roman" w:cs="Times New Roman"/>
                <w:b w:val="0"/>
                <w:bCs w:val="0"/>
                <w:color w:val="auto"/>
                <w:sz w:val="22"/>
                <w:szCs w:val="22"/>
              </w:rPr>
              <w:t xml:space="preserve">; cursory agency compliance review </w:t>
            </w:r>
          </w:p>
        </w:tc>
        <w:tc>
          <w:tcPr>
            <w:tcW w:w="1920" w:type="dxa"/>
          </w:tcPr>
          <w:p w14:paraId="36F71ACB" w14:textId="0A2814F8" w:rsidR="1D8FEFE6"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 review</w:t>
            </w:r>
            <w:r w:rsidR="757CE23F" w:rsidRPr="26675F47">
              <w:rPr>
                <w:rFonts w:ascii="Times New Roman" w:eastAsia="Times New Roman" w:hAnsi="Times New Roman" w:cs="Times New Roman"/>
                <w:b w:val="0"/>
                <w:bCs w:val="0"/>
                <w:color w:val="auto"/>
                <w:sz w:val="22"/>
                <w:szCs w:val="22"/>
              </w:rPr>
              <w:t>; institutional compliance only</w:t>
            </w:r>
          </w:p>
        </w:tc>
      </w:tr>
      <w:tr w:rsidR="38D293AE" w14:paraId="1B08AB46" w14:textId="77777777" w:rsidTr="6FFC2C8F">
        <w:trPr>
          <w:trHeight w:val="845"/>
        </w:trPr>
        <w:tc>
          <w:tcPr>
            <w:tcW w:w="2280" w:type="dxa"/>
          </w:tcPr>
          <w:p w14:paraId="066D9924" w14:textId="73091791"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Assist w agency specific documents</w:t>
            </w:r>
          </w:p>
        </w:tc>
        <w:tc>
          <w:tcPr>
            <w:tcW w:w="2445" w:type="dxa"/>
          </w:tcPr>
          <w:p w14:paraId="77869919" w14:textId="586557C5"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responsible</w:t>
            </w:r>
            <w:r w:rsidR="5A8E1BD8" w:rsidRPr="26675F47">
              <w:rPr>
                <w:rFonts w:ascii="Times New Roman" w:eastAsia="Times New Roman" w:hAnsi="Times New Roman" w:cs="Times New Roman"/>
                <w:b w:val="0"/>
                <w:bCs w:val="0"/>
                <w:color w:val="auto"/>
                <w:sz w:val="22"/>
                <w:szCs w:val="22"/>
              </w:rPr>
              <w:t xml:space="preserve"> for agency specific documents</w:t>
            </w:r>
          </w:p>
        </w:tc>
        <w:tc>
          <w:tcPr>
            <w:tcW w:w="2100" w:type="dxa"/>
          </w:tcPr>
          <w:p w14:paraId="246F5073" w14:textId="36D1C125"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responsible </w:t>
            </w:r>
            <w:r w:rsidR="672A7279" w:rsidRPr="26675F47">
              <w:rPr>
                <w:rFonts w:ascii="Times New Roman" w:eastAsia="Times New Roman" w:hAnsi="Times New Roman" w:cs="Times New Roman"/>
                <w:b w:val="0"/>
                <w:bCs w:val="0"/>
                <w:color w:val="auto"/>
                <w:sz w:val="22"/>
                <w:szCs w:val="22"/>
              </w:rPr>
              <w:t>for agency specific documents</w:t>
            </w:r>
          </w:p>
        </w:tc>
        <w:tc>
          <w:tcPr>
            <w:tcW w:w="1920" w:type="dxa"/>
          </w:tcPr>
          <w:p w14:paraId="6C30B166" w14:textId="7900D6F6" w:rsidR="1D8FEFE6"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responsible</w:t>
            </w:r>
            <w:r w:rsidR="36B3E1A8" w:rsidRPr="26675F47">
              <w:rPr>
                <w:rFonts w:ascii="Times New Roman" w:eastAsia="Times New Roman" w:hAnsi="Times New Roman" w:cs="Times New Roman"/>
                <w:b w:val="0"/>
                <w:bCs w:val="0"/>
                <w:color w:val="auto"/>
                <w:sz w:val="22"/>
                <w:szCs w:val="22"/>
              </w:rPr>
              <w:t xml:space="preserve"> for agency specific documents</w:t>
            </w:r>
          </w:p>
        </w:tc>
      </w:tr>
      <w:tr w:rsidR="38D293AE" w14:paraId="4E7B1A77" w14:textId="77777777" w:rsidTr="6FFC2C8F">
        <w:trPr>
          <w:trHeight w:val="915"/>
        </w:trPr>
        <w:tc>
          <w:tcPr>
            <w:tcW w:w="2280" w:type="dxa"/>
          </w:tcPr>
          <w:p w14:paraId="03803626" w14:textId="789DB70C"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6FFC2C8F">
              <w:rPr>
                <w:rFonts w:ascii="Times New Roman" w:eastAsia="Times New Roman" w:hAnsi="Times New Roman" w:cs="Times New Roman"/>
                <w:b w:val="0"/>
                <w:bCs w:val="0"/>
                <w:color w:val="auto"/>
                <w:sz w:val="22"/>
                <w:szCs w:val="22"/>
              </w:rPr>
              <w:t>Full budget devl (incl salary/fringe); quotes</w:t>
            </w:r>
            <w:r w:rsidR="45EA093A" w:rsidRPr="6FFC2C8F">
              <w:rPr>
                <w:rFonts w:ascii="Times New Roman" w:eastAsia="Times New Roman" w:hAnsi="Times New Roman" w:cs="Times New Roman"/>
                <w:b w:val="0"/>
                <w:bCs w:val="0"/>
                <w:color w:val="auto"/>
                <w:sz w:val="22"/>
                <w:szCs w:val="22"/>
              </w:rPr>
              <w:t xml:space="preserve"> provided by the PI</w:t>
            </w:r>
          </w:p>
        </w:tc>
        <w:tc>
          <w:tcPr>
            <w:tcW w:w="2445" w:type="dxa"/>
          </w:tcPr>
          <w:p w14:paraId="4B0A348C" w14:textId="4AD810A1"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Limited budget devl (salaries/fringe only); quotes provided by PI</w:t>
            </w:r>
          </w:p>
        </w:tc>
        <w:tc>
          <w:tcPr>
            <w:tcW w:w="2100" w:type="dxa"/>
          </w:tcPr>
          <w:p w14:paraId="59B35779" w14:textId="29696A2F" w:rsidR="38D293AE" w:rsidRDefault="2FF3A71F"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provides all data; Instiutional budget compliance review only</w:t>
            </w:r>
          </w:p>
          <w:p w14:paraId="4557DAD2" w14:textId="43A7E00A" w:rsidR="38D293AE" w:rsidRDefault="38D293AE" w:rsidP="26675F47">
            <w:pPr>
              <w:spacing w:beforeAutospacing="1" w:after="120" w:afterAutospacing="1"/>
            </w:pPr>
          </w:p>
        </w:tc>
        <w:tc>
          <w:tcPr>
            <w:tcW w:w="1920" w:type="dxa"/>
          </w:tcPr>
          <w:p w14:paraId="647E3C3E" w14:textId="29696A2F" w:rsidR="2FF3A71F" w:rsidRDefault="2FF3A71F"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provides all data; </w:t>
            </w:r>
            <w:r w:rsidR="384B38A5" w:rsidRPr="26675F47">
              <w:rPr>
                <w:rFonts w:ascii="Times New Roman" w:eastAsia="Times New Roman" w:hAnsi="Times New Roman" w:cs="Times New Roman"/>
                <w:b w:val="0"/>
                <w:bCs w:val="0"/>
                <w:color w:val="auto"/>
                <w:sz w:val="22"/>
                <w:szCs w:val="22"/>
              </w:rPr>
              <w:t>Instiutional budget compliance review only</w:t>
            </w:r>
          </w:p>
        </w:tc>
      </w:tr>
      <w:tr w:rsidR="38D293AE" w14:paraId="6FA63FE0" w14:textId="77777777" w:rsidTr="6FFC2C8F">
        <w:trPr>
          <w:trHeight w:val="845"/>
        </w:trPr>
        <w:tc>
          <w:tcPr>
            <w:tcW w:w="2280" w:type="dxa"/>
          </w:tcPr>
          <w:p w14:paraId="7760AE07" w14:textId="31EC69AA" w:rsidR="38D293AE" w:rsidRDefault="384B38A5"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Full compliance review (agency, university, UG)</w:t>
            </w:r>
          </w:p>
        </w:tc>
        <w:tc>
          <w:tcPr>
            <w:tcW w:w="2445" w:type="dxa"/>
          </w:tcPr>
          <w:p w14:paraId="1356ACC3" w14:textId="042F605A" w:rsidR="38D293AE" w:rsidRDefault="384B38A5"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Univ &amp; UG compliance review only</w:t>
            </w:r>
          </w:p>
        </w:tc>
        <w:tc>
          <w:tcPr>
            <w:tcW w:w="2100" w:type="dxa"/>
          </w:tcPr>
          <w:p w14:paraId="6A70FF08" w14:textId="22C4C3FE"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Univ &amp; UG compliance review only</w:t>
            </w:r>
          </w:p>
        </w:tc>
        <w:tc>
          <w:tcPr>
            <w:tcW w:w="1920" w:type="dxa"/>
          </w:tcPr>
          <w:p w14:paraId="017F1B1A" w14:textId="62DDB599" w:rsidR="53750EA0"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Cursory Univ &amp; UG compliance review only</w:t>
            </w:r>
          </w:p>
        </w:tc>
      </w:tr>
      <w:tr w:rsidR="38D293AE" w14:paraId="44A8D32E" w14:textId="77777777" w:rsidTr="6FFC2C8F">
        <w:trPr>
          <w:trHeight w:val="845"/>
        </w:trPr>
        <w:tc>
          <w:tcPr>
            <w:tcW w:w="2280" w:type="dxa"/>
          </w:tcPr>
          <w:p w14:paraId="26BAD6E4" w14:textId="5DDCB82B"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institutional review &amp; approval</w:t>
            </w:r>
          </w:p>
        </w:tc>
        <w:tc>
          <w:tcPr>
            <w:tcW w:w="2445" w:type="dxa"/>
          </w:tcPr>
          <w:p w14:paraId="15D5F68B" w14:textId="7A6E9F35"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institutional review &amp; approval (PI assist)</w:t>
            </w:r>
          </w:p>
        </w:tc>
        <w:tc>
          <w:tcPr>
            <w:tcW w:w="2100" w:type="dxa"/>
          </w:tcPr>
          <w:p w14:paraId="3934A0CF" w14:textId="053D3686"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secures institutional approval </w:t>
            </w:r>
            <w:proofErr w:type="gramStart"/>
            <w:r w:rsidRPr="26675F47">
              <w:rPr>
                <w:rFonts w:ascii="Times New Roman" w:eastAsia="Times New Roman" w:hAnsi="Times New Roman" w:cs="Times New Roman"/>
                <w:b w:val="0"/>
                <w:bCs w:val="0"/>
                <w:color w:val="auto"/>
                <w:sz w:val="22"/>
                <w:szCs w:val="22"/>
              </w:rPr>
              <w:t>per</w:t>
            </w:r>
            <w:proofErr w:type="gramEnd"/>
            <w:r w:rsidRPr="26675F47">
              <w:rPr>
                <w:rFonts w:ascii="Times New Roman" w:eastAsia="Times New Roman" w:hAnsi="Times New Roman" w:cs="Times New Roman"/>
                <w:b w:val="0"/>
                <w:bCs w:val="0"/>
                <w:color w:val="auto"/>
                <w:sz w:val="22"/>
                <w:szCs w:val="22"/>
              </w:rPr>
              <w:t xml:space="preserve"> RI guidance</w:t>
            </w:r>
          </w:p>
        </w:tc>
        <w:tc>
          <w:tcPr>
            <w:tcW w:w="1920" w:type="dxa"/>
          </w:tcPr>
          <w:p w14:paraId="7D2DDB52" w14:textId="0BB65F47" w:rsidR="53750EA0"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secures institutional approval </w:t>
            </w:r>
            <w:proofErr w:type="gramStart"/>
            <w:r w:rsidRPr="26675F47">
              <w:rPr>
                <w:rFonts w:ascii="Times New Roman" w:eastAsia="Times New Roman" w:hAnsi="Times New Roman" w:cs="Times New Roman"/>
                <w:b w:val="0"/>
                <w:bCs w:val="0"/>
                <w:color w:val="auto"/>
                <w:sz w:val="22"/>
                <w:szCs w:val="22"/>
              </w:rPr>
              <w:t>per</w:t>
            </w:r>
            <w:proofErr w:type="gramEnd"/>
            <w:r w:rsidRPr="26675F47">
              <w:rPr>
                <w:rFonts w:ascii="Times New Roman" w:eastAsia="Times New Roman" w:hAnsi="Times New Roman" w:cs="Times New Roman"/>
                <w:b w:val="0"/>
                <w:bCs w:val="0"/>
                <w:color w:val="auto"/>
                <w:sz w:val="22"/>
                <w:szCs w:val="22"/>
              </w:rPr>
              <w:t xml:space="preserve"> RI guidance</w:t>
            </w:r>
          </w:p>
        </w:tc>
      </w:tr>
      <w:tr w:rsidR="38D293AE" w14:paraId="2F6DC6D5" w14:textId="77777777" w:rsidTr="6FFC2C8F">
        <w:trPr>
          <w:trHeight w:val="1740"/>
        </w:trPr>
        <w:tc>
          <w:tcPr>
            <w:tcW w:w="2280" w:type="dxa"/>
          </w:tcPr>
          <w:p w14:paraId="1BDADAD9" w14:textId="18138294"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submission</w:t>
            </w:r>
            <w:r w:rsidR="29EF715D" w:rsidRPr="26675F47">
              <w:rPr>
                <w:rFonts w:ascii="Times New Roman" w:eastAsia="Times New Roman" w:hAnsi="Times New Roman" w:cs="Times New Roman"/>
                <w:b w:val="0"/>
                <w:bCs w:val="0"/>
                <w:color w:val="auto"/>
                <w:sz w:val="22"/>
                <w:szCs w:val="22"/>
              </w:rPr>
              <w:t>; no substantive PI initiated changes accepted</w:t>
            </w:r>
          </w:p>
        </w:tc>
        <w:tc>
          <w:tcPr>
            <w:tcW w:w="2445" w:type="dxa"/>
          </w:tcPr>
          <w:p w14:paraId="221CC354" w14:textId="268D4FE2"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submission</w:t>
            </w:r>
            <w:r w:rsidR="42994335" w:rsidRPr="26675F47">
              <w:rPr>
                <w:rFonts w:ascii="Times New Roman" w:eastAsia="Times New Roman" w:hAnsi="Times New Roman" w:cs="Times New Roman"/>
                <w:b w:val="0"/>
                <w:bCs w:val="0"/>
                <w:color w:val="auto"/>
                <w:sz w:val="22"/>
                <w:szCs w:val="22"/>
              </w:rPr>
              <w:t>; no PI initiated changes accepted</w:t>
            </w:r>
          </w:p>
        </w:tc>
        <w:tc>
          <w:tcPr>
            <w:tcW w:w="2100" w:type="dxa"/>
          </w:tcPr>
          <w:p w14:paraId="63CDB710" w14:textId="1F025276"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may assist with submission; reasonable attempts to address technical errors; no PI initiated changes accepted; risks failed submission</w:t>
            </w:r>
          </w:p>
        </w:tc>
        <w:tc>
          <w:tcPr>
            <w:tcW w:w="1920" w:type="dxa"/>
          </w:tcPr>
          <w:p w14:paraId="6F84A7DD" w14:textId="1F025276" w:rsidR="770C986C" w:rsidRDefault="770C986C"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may assist with submission; reasonable attempts to address technical errors; no PI initiated changes accepted; risks failed submission</w:t>
            </w:r>
          </w:p>
          <w:p w14:paraId="47884FA7" w14:textId="6CA6EB93" w:rsidR="26675F47" w:rsidRDefault="26675F47" w:rsidP="26675F47">
            <w:pPr>
              <w:spacing w:beforeAutospacing="1" w:after="120" w:afterAutospacing="1"/>
            </w:pPr>
          </w:p>
        </w:tc>
      </w:tr>
    </w:tbl>
    <w:p w14:paraId="63C7C9A1" w14:textId="30C85572" w:rsidR="38D293AE" w:rsidRDefault="38D293AE" w:rsidP="38D293AE">
      <w:pPr>
        <w:rPr>
          <w:rFonts w:ascii="Times New Roman" w:eastAsia="Times New Roman" w:hAnsi="Times New Roman" w:cs="Times New Roman"/>
        </w:rPr>
      </w:pPr>
    </w:p>
    <w:p w14:paraId="1CAD594E" w14:textId="3515F074" w:rsidR="74520794" w:rsidRDefault="74520794" w:rsidP="2E94E3D8">
      <w:pPr>
        <w:rPr>
          <w:rFonts w:ascii="Times New Roman" w:eastAsia="Times New Roman" w:hAnsi="Times New Roman" w:cs="Times New Roman"/>
          <w:b/>
          <w:bCs/>
          <w:sz w:val="24"/>
          <w:szCs w:val="24"/>
          <w:u w:val="single"/>
        </w:rPr>
      </w:pPr>
      <w:r w:rsidRPr="7C67C862">
        <w:rPr>
          <w:rFonts w:ascii="Times New Roman" w:eastAsia="Times New Roman" w:hAnsi="Times New Roman" w:cs="Times New Roman"/>
          <w:b/>
          <w:bCs/>
          <w:sz w:val="24"/>
          <w:szCs w:val="24"/>
          <w:u w:val="single"/>
        </w:rPr>
        <w:br w:type="column"/>
      </w:r>
      <w:r w:rsidR="1173A44D" w:rsidRPr="7C67C862">
        <w:rPr>
          <w:rFonts w:ascii="Times New Roman" w:eastAsia="Times New Roman" w:hAnsi="Times New Roman" w:cs="Times New Roman"/>
          <w:b/>
          <w:bCs/>
          <w:sz w:val="24"/>
          <w:szCs w:val="24"/>
          <w:u w:val="single"/>
        </w:rPr>
        <w:lastRenderedPageBreak/>
        <w:t>Post-Award</w:t>
      </w:r>
      <w:r w:rsidR="70ED6369" w:rsidRPr="7C67C862">
        <w:rPr>
          <w:rFonts w:ascii="Times New Roman" w:eastAsia="Times New Roman" w:hAnsi="Times New Roman" w:cs="Times New Roman"/>
          <w:b/>
          <w:bCs/>
          <w:sz w:val="24"/>
          <w:szCs w:val="24"/>
          <w:u w:val="single"/>
        </w:rPr>
        <w:t>/Fiscal</w:t>
      </w:r>
      <w:r w:rsidR="1173A44D" w:rsidRPr="7C67C862">
        <w:rPr>
          <w:rFonts w:ascii="Times New Roman" w:eastAsia="Times New Roman" w:hAnsi="Times New Roman" w:cs="Times New Roman"/>
          <w:b/>
          <w:bCs/>
          <w:sz w:val="24"/>
          <w:szCs w:val="24"/>
          <w:u w:val="single"/>
        </w:rPr>
        <w:t>: Shared Obligations:</w:t>
      </w:r>
    </w:p>
    <w:p w14:paraId="35041FA7" w14:textId="084B1049" w:rsidR="004B76F8" w:rsidRDefault="3ED8AE5B" w:rsidP="2E94E3D8">
      <w:pPr>
        <w:rPr>
          <w:rFonts w:ascii="Times New Roman" w:eastAsia="Times New Roman" w:hAnsi="Times New Roman" w:cs="Times New Roman"/>
          <w:u w:val="single"/>
        </w:rPr>
      </w:pPr>
      <w:r w:rsidRPr="2E94E3D8">
        <w:rPr>
          <w:rFonts w:ascii="Times New Roman" w:eastAsia="Times New Roman" w:hAnsi="Times New Roman" w:cs="Times New Roman"/>
        </w:rPr>
        <w:t xml:space="preserve">Upon receipt of the </w:t>
      </w:r>
      <w:r w:rsidR="00EA3D47" w:rsidRPr="2E94E3D8">
        <w:rPr>
          <w:rFonts w:ascii="Times New Roman" w:eastAsia="Times New Roman" w:hAnsi="Times New Roman" w:cs="Times New Roman"/>
        </w:rPr>
        <w:t>Sponsored Award Notice</w:t>
      </w:r>
      <w:r w:rsidR="0A7221E3" w:rsidRPr="2E94E3D8">
        <w:rPr>
          <w:rFonts w:ascii="Times New Roman" w:eastAsia="Times New Roman" w:hAnsi="Times New Roman" w:cs="Times New Roman"/>
        </w:rPr>
        <w:t xml:space="preserve"> (via email)</w:t>
      </w:r>
      <w:r w:rsidR="249A996B" w:rsidRPr="2E94E3D8">
        <w:rPr>
          <w:rFonts w:ascii="Times New Roman" w:eastAsia="Times New Roman" w:hAnsi="Times New Roman" w:cs="Times New Roman"/>
        </w:rPr>
        <w:t xml:space="preserve">, you will be required to participate in an “award kick-off” meeting with </w:t>
      </w:r>
      <w:r w:rsidR="0F5A0C47" w:rsidRPr="2E94E3D8">
        <w:rPr>
          <w:rFonts w:ascii="Times New Roman" w:eastAsia="Times New Roman" w:hAnsi="Times New Roman" w:cs="Times New Roman"/>
        </w:rPr>
        <w:t>applicable individuals.</w:t>
      </w:r>
      <w:r w:rsidR="65AD2007" w:rsidRPr="2E94E3D8">
        <w:rPr>
          <w:rFonts w:ascii="Times New Roman" w:eastAsia="Times New Roman" w:hAnsi="Times New Roman" w:cs="Times New Roman"/>
        </w:rPr>
        <w:t xml:space="preserve"> The RI will facilitate this</w:t>
      </w:r>
      <w:r w:rsidR="7C0E569F" w:rsidRPr="2E94E3D8">
        <w:rPr>
          <w:rFonts w:ascii="Times New Roman" w:eastAsia="Times New Roman" w:hAnsi="Times New Roman" w:cs="Times New Roman"/>
        </w:rPr>
        <w:t xml:space="preserve"> meeting.</w:t>
      </w:r>
      <w:r w:rsidR="0F5A0C47" w:rsidRPr="2E94E3D8">
        <w:rPr>
          <w:rFonts w:ascii="Times New Roman" w:eastAsia="Times New Roman" w:hAnsi="Times New Roman" w:cs="Times New Roman"/>
        </w:rPr>
        <w:t xml:space="preserve"> </w:t>
      </w:r>
      <w:r w:rsidR="06986678" w:rsidRPr="2E94E3D8">
        <w:rPr>
          <w:rFonts w:ascii="Times New Roman" w:eastAsia="Times New Roman" w:hAnsi="Times New Roman" w:cs="Times New Roman"/>
          <w:u w:val="single"/>
        </w:rPr>
        <w:t>No expenses</w:t>
      </w:r>
      <w:r w:rsidR="0F5A0C47" w:rsidRPr="2E94E3D8">
        <w:rPr>
          <w:rFonts w:ascii="Times New Roman" w:eastAsia="Times New Roman" w:hAnsi="Times New Roman" w:cs="Times New Roman"/>
          <w:u w:val="single"/>
        </w:rPr>
        <w:t xml:space="preserve"> can be incurred prior to </w:t>
      </w:r>
      <w:r w:rsidR="71232E5A" w:rsidRPr="2E94E3D8">
        <w:rPr>
          <w:rFonts w:ascii="Times New Roman" w:eastAsia="Times New Roman" w:hAnsi="Times New Roman" w:cs="Times New Roman"/>
          <w:u w:val="single"/>
        </w:rPr>
        <w:t xml:space="preserve">this meeting. </w:t>
      </w:r>
    </w:p>
    <w:p w14:paraId="3666377B" w14:textId="0364E97C" w:rsidR="008D5EA4" w:rsidRDefault="61E3ABD8" w:rsidP="26675F47">
      <w:pPr>
        <w:spacing w:after="0"/>
        <w:rPr>
          <w:rFonts w:ascii="Times New Roman" w:eastAsia="Times New Roman" w:hAnsi="Times New Roman" w:cs="Times New Roman"/>
        </w:rPr>
      </w:pPr>
      <w:r w:rsidRPr="26675F47">
        <w:rPr>
          <w:rFonts w:ascii="Times New Roman" w:eastAsia="Times New Roman" w:hAnsi="Times New Roman" w:cs="Times New Roman"/>
        </w:rPr>
        <w:t xml:space="preserve">To ensure access to our full range of expertise and services, submit your request as soon as you identify </w:t>
      </w:r>
      <w:r w:rsidR="489401E1" w:rsidRPr="26675F47">
        <w:rPr>
          <w:rFonts w:ascii="Times New Roman" w:eastAsia="Times New Roman" w:hAnsi="Times New Roman" w:cs="Times New Roman"/>
        </w:rPr>
        <w:t>a</w:t>
      </w:r>
      <w:r w:rsidR="4F8E20E5" w:rsidRPr="26675F47">
        <w:rPr>
          <w:rFonts w:ascii="Times New Roman" w:eastAsia="Times New Roman" w:hAnsi="Times New Roman" w:cs="Times New Roman"/>
        </w:rPr>
        <w:t xml:space="preserve"> need. You can access our purchase and travel request forms</w:t>
      </w:r>
      <w:r w:rsidRPr="26675F47">
        <w:rPr>
          <w:rFonts w:ascii="Times New Roman" w:eastAsia="Times New Roman" w:hAnsi="Times New Roman" w:cs="Times New Roman"/>
        </w:rPr>
        <w:t xml:space="preserve"> </w:t>
      </w:r>
      <w:hyperlink r:id="rId15">
        <w:r w:rsidR="1DA73E81" w:rsidRPr="26675F47">
          <w:rPr>
            <w:rFonts w:ascii="Times New Roman" w:eastAsia="Times New Roman" w:hAnsi="Times New Roman" w:cs="Times New Roman"/>
            <w:color w:val="0000FF"/>
            <w:u w:val="single"/>
          </w:rPr>
          <w:t>Research Institute Forms/Links - IUP Research Institute - IUP</w:t>
        </w:r>
      </w:hyperlink>
      <w:r w:rsidRPr="26675F47">
        <w:rPr>
          <w:rFonts w:ascii="Times New Roman" w:eastAsia="Times New Roman" w:hAnsi="Times New Roman" w:cs="Times New Roman"/>
        </w:rPr>
        <w:t xml:space="preserve">. We work diligently to be proactive and </w:t>
      </w:r>
      <w:r w:rsidR="2044DF66" w:rsidRPr="26675F47">
        <w:rPr>
          <w:rFonts w:ascii="Times New Roman" w:eastAsia="Times New Roman" w:hAnsi="Times New Roman" w:cs="Times New Roman"/>
        </w:rPr>
        <w:t>responsive but</w:t>
      </w:r>
      <w:r w:rsidRPr="26675F47">
        <w:rPr>
          <w:rFonts w:ascii="Times New Roman" w:eastAsia="Times New Roman" w:hAnsi="Times New Roman" w:cs="Times New Roman"/>
        </w:rPr>
        <w:t xml:space="preserve"> </w:t>
      </w:r>
      <w:r w:rsidR="16B1814D" w:rsidRPr="26675F47">
        <w:rPr>
          <w:rFonts w:ascii="Times New Roman" w:eastAsia="Times New Roman" w:hAnsi="Times New Roman" w:cs="Times New Roman"/>
        </w:rPr>
        <w:t>delays</w:t>
      </w:r>
      <w:r w:rsidR="4C44769B" w:rsidRPr="26675F47">
        <w:rPr>
          <w:rFonts w:ascii="Times New Roman" w:eastAsia="Times New Roman" w:hAnsi="Times New Roman" w:cs="Times New Roman"/>
        </w:rPr>
        <w:t xml:space="preserve"> outside of our </w:t>
      </w:r>
      <w:r w:rsidR="26F0F6D2" w:rsidRPr="26675F47">
        <w:rPr>
          <w:rFonts w:ascii="Times New Roman" w:eastAsia="Times New Roman" w:hAnsi="Times New Roman" w:cs="Times New Roman"/>
        </w:rPr>
        <w:t>control</w:t>
      </w:r>
      <w:r w:rsidRPr="26675F47">
        <w:rPr>
          <w:rFonts w:ascii="Times New Roman" w:eastAsia="Times New Roman" w:hAnsi="Times New Roman" w:cs="Times New Roman"/>
        </w:rPr>
        <w:t xml:space="preserve"> can occur.  </w:t>
      </w:r>
      <w:r w:rsidR="2122C90F" w:rsidRPr="26675F47">
        <w:rPr>
          <w:rFonts w:ascii="Times New Roman" w:eastAsia="Times New Roman" w:hAnsi="Times New Roman" w:cs="Times New Roman"/>
        </w:rPr>
        <w:t>U</w:t>
      </w:r>
      <w:r w:rsidRPr="26675F47">
        <w:rPr>
          <w:rFonts w:ascii="Times New Roman" w:eastAsia="Times New Roman" w:hAnsi="Times New Roman" w:cs="Times New Roman"/>
        </w:rPr>
        <w:t xml:space="preserve">tilize our </w:t>
      </w:r>
      <w:hyperlink r:id="rId16">
        <w:r w:rsidR="489401E1" w:rsidRPr="26675F47">
          <w:rPr>
            <w:rStyle w:val="Hyperlink"/>
            <w:rFonts w:ascii="Times New Roman" w:eastAsia="Times New Roman" w:hAnsi="Times New Roman" w:cs="Times New Roman"/>
          </w:rPr>
          <w:t>ri-postaward@iup.edu</w:t>
        </w:r>
      </w:hyperlink>
      <w:r w:rsidRPr="26675F47">
        <w:rPr>
          <w:rFonts w:ascii="Times New Roman" w:eastAsia="Times New Roman" w:hAnsi="Times New Roman" w:cs="Times New Roman"/>
        </w:rPr>
        <w:t xml:space="preserve"> email </w:t>
      </w:r>
      <w:r w:rsidR="2A5E4E30" w:rsidRPr="26675F47">
        <w:rPr>
          <w:rFonts w:ascii="Times New Roman" w:eastAsia="Times New Roman" w:hAnsi="Times New Roman" w:cs="Times New Roman"/>
        </w:rPr>
        <w:t>if you have questions</w:t>
      </w:r>
      <w:r w:rsidRPr="26675F47">
        <w:rPr>
          <w:rFonts w:ascii="Times New Roman" w:eastAsia="Times New Roman" w:hAnsi="Times New Roman" w:cs="Times New Roman"/>
        </w:rPr>
        <w:t>.</w:t>
      </w:r>
      <w:r w:rsidR="2EA8BAD6" w:rsidRPr="26675F47">
        <w:rPr>
          <w:rFonts w:ascii="Times New Roman" w:eastAsia="Times New Roman" w:hAnsi="Times New Roman" w:cs="Times New Roman"/>
        </w:rPr>
        <w:t xml:space="preserve"> </w:t>
      </w:r>
      <w:r w:rsidRPr="26675F47">
        <w:rPr>
          <w:rFonts w:ascii="Times New Roman" w:eastAsia="Times New Roman" w:hAnsi="Times New Roman" w:cs="Times New Roman"/>
        </w:rPr>
        <w:t xml:space="preserve">The chart below summarizes the </w:t>
      </w:r>
      <w:r w:rsidR="7BDEF60F" w:rsidRPr="26675F47">
        <w:rPr>
          <w:rFonts w:ascii="Times New Roman" w:eastAsia="Times New Roman" w:hAnsi="Times New Roman" w:cs="Times New Roman"/>
        </w:rPr>
        <w:t>responsiveness</w:t>
      </w:r>
      <w:r w:rsidRPr="26675F47">
        <w:rPr>
          <w:rFonts w:ascii="Times New Roman" w:eastAsia="Times New Roman" w:hAnsi="Times New Roman" w:cs="Times New Roman"/>
        </w:rPr>
        <w:t xml:space="preserve"> </w:t>
      </w:r>
      <w:r w:rsidR="5D85F095" w:rsidRPr="26675F47">
        <w:rPr>
          <w:rFonts w:ascii="Times New Roman" w:eastAsia="Times New Roman" w:hAnsi="Times New Roman" w:cs="Times New Roman"/>
        </w:rPr>
        <w:t>we strive to achieve</w:t>
      </w:r>
      <w:r w:rsidRPr="26675F47">
        <w:rPr>
          <w:rFonts w:ascii="Times New Roman" w:eastAsia="Times New Roman" w:hAnsi="Times New Roman" w:cs="Times New Roman"/>
        </w:rPr>
        <w:t xml:space="preserve"> based on timing</w:t>
      </w:r>
      <w:r w:rsidR="0CDBE3EA" w:rsidRPr="26675F47">
        <w:rPr>
          <w:rFonts w:ascii="Times New Roman" w:eastAsia="Times New Roman" w:hAnsi="Times New Roman" w:cs="Times New Roman"/>
        </w:rPr>
        <w:t>,</w:t>
      </w:r>
      <w:r w:rsidRPr="26675F47">
        <w:rPr>
          <w:rFonts w:ascii="Times New Roman" w:eastAsia="Times New Roman" w:hAnsi="Times New Roman" w:cs="Times New Roman"/>
        </w:rPr>
        <w:t xml:space="preserve"> capacity</w:t>
      </w:r>
      <w:r w:rsidR="0CDBE3EA" w:rsidRPr="26675F47">
        <w:rPr>
          <w:rFonts w:ascii="Times New Roman" w:eastAsia="Times New Roman" w:hAnsi="Times New Roman" w:cs="Times New Roman"/>
        </w:rPr>
        <w:t>, and complexity of the post award request</w:t>
      </w:r>
      <w:r w:rsidRPr="26675F47">
        <w:rPr>
          <w:rFonts w:ascii="Times New Roman" w:eastAsia="Times New Roman" w:hAnsi="Times New Roman" w:cs="Times New Roman"/>
        </w:rPr>
        <w:t>.</w:t>
      </w:r>
      <w:r w:rsidR="0CDBE3EA" w:rsidRPr="26675F47">
        <w:rPr>
          <w:rFonts w:ascii="Times New Roman" w:eastAsia="Times New Roman" w:hAnsi="Times New Roman" w:cs="Times New Roman"/>
        </w:rPr>
        <w:t xml:space="preserve"> </w:t>
      </w:r>
      <w:r w:rsidR="7BDEF60F" w:rsidRPr="26675F47">
        <w:rPr>
          <w:rFonts w:ascii="Times New Roman" w:eastAsia="Times New Roman" w:hAnsi="Times New Roman" w:cs="Times New Roman"/>
        </w:rPr>
        <w:t xml:space="preserve"> </w:t>
      </w:r>
      <w:r w:rsidR="7BDEF60F" w:rsidRPr="26675F47">
        <w:rPr>
          <w:rFonts w:ascii="Times New Roman" w:eastAsia="Times New Roman" w:hAnsi="Times New Roman" w:cs="Times New Roman"/>
          <w:i/>
          <w:iCs/>
        </w:rPr>
        <w:t xml:space="preserve">NOTE: </w:t>
      </w:r>
      <w:r w:rsidR="01F934B1" w:rsidRPr="26675F47">
        <w:rPr>
          <w:rFonts w:ascii="Times New Roman" w:eastAsia="Times New Roman" w:hAnsi="Times New Roman" w:cs="Times New Roman"/>
          <w:i/>
          <w:iCs/>
        </w:rPr>
        <w:t>If d</w:t>
      </w:r>
      <w:r w:rsidR="757E7549" w:rsidRPr="26675F47">
        <w:rPr>
          <w:rFonts w:ascii="Times New Roman" w:eastAsia="Times New Roman" w:hAnsi="Times New Roman" w:cs="Times New Roman"/>
          <w:i/>
          <w:iCs/>
        </w:rPr>
        <w:t>elivery</w:t>
      </w:r>
      <w:r w:rsidR="7BDEF60F" w:rsidRPr="26675F47">
        <w:rPr>
          <w:rFonts w:ascii="Times New Roman" w:eastAsia="Times New Roman" w:hAnsi="Times New Roman" w:cs="Times New Roman"/>
          <w:i/>
          <w:iCs/>
        </w:rPr>
        <w:t xml:space="preserve"> of </w:t>
      </w:r>
      <w:r w:rsidR="2653B3B3" w:rsidRPr="26675F47">
        <w:rPr>
          <w:rFonts w:ascii="Times New Roman" w:eastAsia="Times New Roman" w:hAnsi="Times New Roman" w:cs="Times New Roman"/>
          <w:i/>
          <w:iCs/>
        </w:rPr>
        <w:t>purchases or completion of tasks are impacted by entities outside of the university &amp; the RI</w:t>
      </w:r>
      <w:r w:rsidR="01F934B1" w:rsidRPr="26675F47">
        <w:rPr>
          <w:rFonts w:ascii="Times New Roman" w:eastAsia="Times New Roman" w:hAnsi="Times New Roman" w:cs="Times New Roman"/>
          <w:i/>
          <w:iCs/>
        </w:rPr>
        <w:t xml:space="preserve">, </w:t>
      </w:r>
      <w:r w:rsidR="2653B3B3" w:rsidRPr="26675F47">
        <w:rPr>
          <w:rFonts w:ascii="Times New Roman" w:eastAsia="Times New Roman" w:hAnsi="Times New Roman" w:cs="Times New Roman"/>
          <w:i/>
          <w:iCs/>
        </w:rPr>
        <w:t xml:space="preserve">we cannot </w:t>
      </w:r>
      <w:r w:rsidR="33D3C7BC" w:rsidRPr="26675F47">
        <w:rPr>
          <w:rFonts w:ascii="Times New Roman" w:eastAsia="Times New Roman" w:hAnsi="Times New Roman" w:cs="Times New Roman"/>
          <w:i/>
          <w:iCs/>
        </w:rPr>
        <w:t>provide a timeline.</w:t>
      </w:r>
      <w:r w:rsidR="2653B3B3" w:rsidRPr="26675F47">
        <w:rPr>
          <w:rFonts w:ascii="Times New Roman" w:eastAsia="Times New Roman" w:hAnsi="Times New Roman" w:cs="Times New Roman"/>
          <w:i/>
          <w:iCs/>
        </w:rPr>
        <w:t xml:space="preserve"> </w:t>
      </w:r>
      <w:r w:rsidR="2653B3B3" w:rsidRPr="26675F47">
        <w:rPr>
          <w:rFonts w:ascii="Times New Roman" w:eastAsia="Times New Roman" w:hAnsi="Times New Roman" w:cs="Times New Roman"/>
        </w:rPr>
        <w:t xml:space="preserve"> </w:t>
      </w:r>
      <w:r w:rsidR="0CDBE3EA" w:rsidRPr="26675F47">
        <w:rPr>
          <w:rFonts w:ascii="Times New Roman" w:eastAsia="Times New Roman" w:hAnsi="Times New Roman" w:cs="Times New Roman"/>
        </w:rPr>
        <w:t>This table is organized by task</w:t>
      </w:r>
      <w:r w:rsidR="628614AD" w:rsidRPr="26675F47">
        <w:rPr>
          <w:rFonts w:ascii="Times New Roman" w:eastAsia="Times New Roman" w:hAnsi="Times New Roman" w:cs="Times New Roman"/>
        </w:rPr>
        <w:t xml:space="preserve"> or activity</w:t>
      </w:r>
      <w:r w:rsidR="7BDEF60F" w:rsidRPr="26675F47">
        <w:rPr>
          <w:rFonts w:ascii="Times New Roman" w:eastAsia="Times New Roman" w:hAnsi="Times New Roman" w:cs="Times New Roman"/>
        </w:rPr>
        <w:t>.</w:t>
      </w:r>
    </w:p>
    <w:p w14:paraId="5074EF5B" w14:textId="1F371452" w:rsidR="26675F47" w:rsidRDefault="26675F47" w:rsidP="26675F47">
      <w:pPr>
        <w:spacing w:after="0"/>
        <w:rPr>
          <w:rFonts w:ascii="Times New Roman" w:eastAsia="Times New Roman" w:hAnsi="Times New Roman" w:cs="Times New Roman"/>
          <w:b/>
          <w:bCs/>
          <w:sz w:val="24"/>
          <w:szCs w:val="24"/>
          <w:u w:val="single"/>
        </w:rPr>
      </w:pPr>
    </w:p>
    <w:p w14:paraId="51B14F0E" w14:textId="51B622A4" w:rsidR="14E06078" w:rsidRDefault="6A34028D" w:rsidP="2E94E3D8">
      <w:pPr>
        <w:rPr>
          <w:rFonts w:ascii="Times New Roman" w:eastAsia="Times New Roman" w:hAnsi="Times New Roman" w:cs="Times New Roman"/>
          <w:b/>
          <w:bCs/>
          <w:sz w:val="24"/>
          <w:szCs w:val="24"/>
          <w:u w:val="single"/>
        </w:rPr>
      </w:pPr>
      <w:r w:rsidRPr="7C67C862">
        <w:rPr>
          <w:rFonts w:ascii="Times New Roman" w:eastAsia="Times New Roman" w:hAnsi="Times New Roman" w:cs="Times New Roman"/>
          <w:b/>
          <w:bCs/>
          <w:sz w:val="24"/>
          <w:szCs w:val="24"/>
          <w:u w:val="single"/>
        </w:rPr>
        <w:t>Post-Award</w:t>
      </w:r>
      <w:r w:rsidR="49AFD281" w:rsidRPr="7C67C862">
        <w:rPr>
          <w:rFonts w:ascii="Times New Roman" w:eastAsia="Times New Roman" w:hAnsi="Times New Roman" w:cs="Times New Roman"/>
          <w:b/>
          <w:bCs/>
          <w:sz w:val="24"/>
          <w:szCs w:val="24"/>
          <w:u w:val="single"/>
        </w:rPr>
        <w:t xml:space="preserve">/Fiscal </w:t>
      </w:r>
      <w:r w:rsidR="2C91D6DB" w:rsidRPr="7C67C862">
        <w:rPr>
          <w:rFonts w:ascii="Times New Roman" w:eastAsia="Times New Roman" w:hAnsi="Times New Roman" w:cs="Times New Roman"/>
          <w:b/>
          <w:bCs/>
          <w:sz w:val="24"/>
          <w:szCs w:val="24"/>
          <w:u w:val="single"/>
        </w:rPr>
        <w:t>s</w:t>
      </w:r>
      <w:r w:rsidRPr="7C67C862">
        <w:rPr>
          <w:rFonts w:ascii="Times New Roman" w:eastAsia="Times New Roman" w:hAnsi="Times New Roman" w:cs="Times New Roman"/>
          <w:b/>
          <w:bCs/>
          <w:sz w:val="24"/>
          <w:szCs w:val="24"/>
          <w:u w:val="single"/>
        </w:rPr>
        <w:t xml:space="preserve">ervices with typical </w:t>
      </w:r>
      <w:r w:rsidR="1D247437" w:rsidRPr="7C67C862">
        <w:rPr>
          <w:rFonts w:ascii="Times New Roman" w:eastAsia="Times New Roman" w:hAnsi="Times New Roman" w:cs="Times New Roman"/>
          <w:b/>
          <w:bCs/>
          <w:sz w:val="24"/>
          <w:szCs w:val="24"/>
          <w:u w:val="single"/>
        </w:rPr>
        <w:t>timelin</w:t>
      </w:r>
      <w:r w:rsidRPr="7C67C862">
        <w:rPr>
          <w:rFonts w:ascii="Times New Roman" w:eastAsia="Times New Roman" w:hAnsi="Times New Roman" w:cs="Times New Roman"/>
          <w:b/>
          <w:bCs/>
          <w:sz w:val="24"/>
          <w:szCs w:val="24"/>
          <w:u w:val="single"/>
        </w:rPr>
        <w:t>es:</w:t>
      </w:r>
    </w:p>
    <w:p w14:paraId="3FEF211E" w14:textId="12CF2AE7" w:rsidR="00316320" w:rsidRDefault="18231E43" w:rsidP="2E94E3D8">
      <w:pPr>
        <w:rPr>
          <w:rFonts w:ascii="Times New Roman" w:eastAsia="Times New Roman" w:hAnsi="Times New Roman" w:cs="Times New Roman"/>
        </w:rPr>
      </w:pPr>
      <w:r w:rsidRPr="2325D0EA">
        <w:rPr>
          <w:rFonts w:ascii="Times New Roman" w:eastAsia="Times New Roman" w:hAnsi="Times New Roman" w:cs="Times New Roman"/>
        </w:rPr>
        <w:t>It is our goal to meet or exceed expectations and timelines</w:t>
      </w:r>
      <w:r w:rsidR="21E5E35A" w:rsidRPr="2325D0EA">
        <w:rPr>
          <w:rFonts w:ascii="Times New Roman" w:eastAsia="Times New Roman" w:hAnsi="Times New Roman" w:cs="Times New Roman"/>
        </w:rPr>
        <w:t xml:space="preserve">. The </w:t>
      </w:r>
      <w:proofErr w:type="gramStart"/>
      <w:r w:rsidRPr="2325D0EA">
        <w:rPr>
          <w:rFonts w:ascii="Times New Roman" w:eastAsia="Times New Roman" w:hAnsi="Times New Roman" w:cs="Times New Roman"/>
        </w:rPr>
        <w:t>below</w:t>
      </w:r>
      <w:r w:rsidR="458F792C" w:rsidRPr="2325D0EA">
        <w:rPr>
          <w:rFonts w:ascii="Times New Roman" w:eastAsia="Times New Roman" w:hAnsi="Times New Roman" w:cs="Times New Roman"/>
        </w:rPr>
        <w:t xml:space="preserve"> </w:t>
      </w:r>
      <w:bookmarkStart w:id="3" w:name="_Int_KSYa1Vus"/>
      <w:r w:rsidR="458F792C" w:rsidRPr="2325D0EA">
        <w:rPr>
          <w:rFonts w:ascii="Times New Roman" w:eastAsia="Times New Roman" w:hAnsi="Times New Roman" w:cs="Times New Roman"/>
        </w:rPr>
        <w:t>timeframes</w:t>
      </w:r>
      <w:bookmarkEnd w:id="3"/>
      <w:proofErr w:type="gramEnd"/>
      <w:r w:rsidR="458F792C" w:rsidRPr="2325D0EA">
        <w:rPr>
          <w:rFonts w:ascii="Times New Roman" w:eastAsia="Times New Roman" w:hAnsi="Times New Roman" w:cs="Times New Roman"/>
        </w:rPr>
        <w:t xml:space="preserve"> represent typical processing standards when requests are submitted with complete information and required approvals in place. Compliance and agency deadlines and </w:t>
      </w:r>
      <w:r w:rsidR="721B03AF" w:rsidRPr="2325D0EA">
        <w:rPr>
          <w:rFonts w:ascii="Times New Roman" w:eastAsia="Times New Roman" w:hAnsi="Times New Roman" w:cs="Times New Roman"/>
        </w:rPr>
        <w:t xml:space="preserve">requests always take priority and may </w:t>
      </w:r>
      <w:proofErr w:type="gramStart"/>
      <w:r w:rsidR="721B03AF" w:rsidRPr="2325D0EA">
        <w:rPr>
          <w:rFonts w:ascii="Times New Roman" w:eastAsia="Times New Roman" w:hAnsi="Times New Roman" w:cs="Times New Roman"/>
        </w:rPr>
        <w:t>impact</w:t>
      </w:r>
      <w:proofErr w:type="gramEnd"/>
      <w:r w:rsidR="721B03AF" w:rsidRPr="2325D0EA">
        <w:rPr>
          <w:rFonts w:ascii="Times New Roman" w:eastAsia="Times New Roman" w:hAnsi="Times New Roman" w:cs="Times New Roman"/>
        </w:rPr>
        <w:t xml:space="preserve"> both </w:t>
      </w:r>
      <w:bookmarkStart w:id="4" w:name="_Int_eVQDXgJc"/>
      <w:r w:rsidR="721B03AF" w:rsidRPr="2325D0EA">
        <w:rPr>
          <w:rFonts w:ascii="Times New Roman" w:eastAsia="Times New Roman" w:hAnsi="Times New Roman" w:cs="Times New Roman"/>
        </w:rPr>
        <w:t>responsiveness</w:t>
      </w:r>
      <w:bookmarkEnd w:id="4"/>
      <w:r w:rsidR="721B03AF" w:rsidRPr="2325D0EA">
        <w:rPr>
          <w:rFonts w:ascii="Times New Roman" w:eastAsia="Times New Roman" w:hAnsi="Times New Roman" w:cs="Times New Roman"/>
        </w:rPr>
        <w:t xml:space="preserve"> of our post award specialists and completion of your request.</w:t>
      </w:r>
    </w:p>
    <w:p w14:paraId="2223D88C" w14:textId="40C75428" w:rsidR="00C80EB5" w:rsidRPr="00316320" w:rsidRDefault="663FADE9" w:rsidP="49052CF6">
      <w:pPr>
        <w:rPr>
          <w:rFonts w:ascii="Times New Roman" w:eastAsia="Times New Roman" w:hAnsi="Times New Roman" w:cs="Times New Roman"/>
          <w:b/>
          <w:bCs/>
          <w:i/>
          <w:iCs/>
        </w:rPr>
      </w:pPr>
      <w:r w:rsidRPr="49052CF6">
        <w:rPr>
          <w:rFonts w:ascii="Times New Roman" w:eastAsia="Times New Roman" w:hAnsi="Times New Roman" w:cs="Times New Roman"/>
        </w:rPr>
        <w:t xml:space="preserve">Last-minute or incomplete requests may </w:t>
      </w:r>
      <w:r w:rsidR="30B60912" w:rsidRPr="49052CF6">
        <w:rPr>
          <w:rFonts w:ascii="Times New Roman" w:eastAsia="Times New Roman" w:hAnsi="Times New Roman" w:cs="Times New Roman"/>
        </w:rPr>
        <w:t xml:space="preserve">delay processing. </w:t>
      </w:r>
      <w:r w:rsidR="4BF64A09" w:rsidRPr="49052CF6">
        <w:rPr>
          <w:rFonts w:ascii="Times New Roman" w:eastAsia="Times New Roman" w:hAnsi="Times New Roman" w:cs="Times New Roman"/>
        </w:rPr>
        <w:t xml:space="preserve"> Lack of available or appropriate line-item funding will require </w:t>
      </w:r>
      <w:proofErr w:type="gramStart"/>
      <w:r w:rsidR="4BF64A09" w:rsidRPr="49052CF6">
        <w:rPr>
          <w:rFonts w:ascii="Times New Roman" w:eastAsia="Times New Roman" w:hAnsi="Times New Roman" w:cs="Times New Roman"/>
        </w:rPr>
        <w:t>a budget</w:t>
      </w:r>
      <w:proofErr w:type="gramEnd"/>
      <w:r w:rsidR="4BF64A09" w:rsidRPr="49052CF6">
        <w:rPr>
          <w:rFonts w:ascii="Times New Roman" w:eastAsia="Times New Roman" w:hAnsi="Times New Roman" w:cs="Times New Roman"/>
        </w:rPr>
        <w:t xml:space="preserve"> modification prior to completion which further delays completion.</w:t>
      </w:r>
      <w:r w:rsidR="08CD1E69" w:rsidRPr="49052CF6">
        <w:rPr>
          <w:rFonts w:ascii="Times New Roman" w:eastAsia="Times New Roman" w:hAnsi="Times New Roman" w:cs="Times New Roman"/>
        </w:rPr>
        <w:t xml:space="preserve"> </w:t>
      </w:r>
      <w:r w:rsidR="08CD1E69" w:rsidRPr="49052CF6">
        <w:rPr>
          <w:rFonts w:ascii="Times New Roman" w:eastAsia="Times New Roman" w:hAnsi="Times New Roman" w:cs="Times New Roman"/>
          <w:b/>
          <w:bCs/>
          <w:i/>
          <w:iCs/>
        </w:rPr>
        <w:t>Time to completion for any request that requires</w:t>
      </w:r>
      <w:r w:rsidR="603DB675" w:rsidRPr="49052CF6">
        <w:rPr>
          <w:rFonts w:ascii="Times New Roman" w:eastAsia="Times New Roman" w:hAnsi="Times New Roman" w:cs="Times New Roman"/>
          <w:b/>
          <w:bCs/>
          <w:i/>
          <w:iCs/>
        </w:rPr>
        <w:t xml:space="preserve"> a response from an external entity and/or</w:t>
      </w:r>
      <w:r w:rsidR="08CD1E69" w:rsidRPr="49052CF6">
        <w:rPr>
          <w:rFonts w:ascii="Times New Roman" w:eastAsia="Times New Roman" w:hAnsi="Times New Roman" w:cs="Times New Roman"/>
          <w:b/>
          <w:bCs/>
          <w:i/>
          <w:iCs/>
        </w:rPr>
        <w:t xml:space="preserve"> agency approval cannot be determined. </w:t>
      </w:r>
    </w:p>
    <w:tbl>
      <w:tblPr>
        <w:tblStyle w:val="TableGridLight"/>
        <w:tblW w:w="0" w:type="auto"/>
        <w:tblLook w:val="04A0" w:firstRow="1" w:lastRow="0" w:firstColumn="1" w:lastColumn="0" w:noHBand="0" w:noVBand="1"/>
      </w:tblPr>
      <w:tblGrid>
        <w:gridCol w:w="2516"/>
        <w:gridCol w:w="2552"/>
        <w:gridCol w:w="3562"/>
      </w:tblGrid>
      <w:tr w:rsidR="009B0569" w14:paraId="7636259A" w14:textId="77777777" w:rsidTr="2325D0EA">
        <w:trPr>
          <w:trHeight w:val="540"/>
        </w:trPr>
        <w:tc>
          <w:tcPr>
            <w:tcW w:w="2552" w:type="dxa"/>
          </w:tcPr>
          <w:p w14:paraId="414EE13E" w14:textId="4029211A" w:rsidR="009B0569" w:rsidRPr="002C3A37" w:rsidRDefault="2CEB311D"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lastRenderedPageBreak/>
              <w:t>Task Requested</w:t>
            </w:r>
          </w:p>
        </w:tc>
        <w:tc>
          <w:tcPr>
            <w:tcW w:w="2610" w:type="dxa"/>
          </w:tcPr>
          <w:p w14:paraId="0A23D53A" w14:textId="2FDBADE7" w:rsidR="002C3A37" w:rsidRPr="002C3A37" w:rsidRDefault="51C1213E" w:rsidP="26675F47">
            <w:pPr>
              <w:pStyle w:val="Heading2"/>
              <w:spacing w:before="0"/>
              <w:jc w:val="center"/>
              <w:rPr>
                <w:rFonts w:ascii="Times New Roman" w:eastAsia="Times New Roman" w:hAnsi="Times New Roman" w:cs="Times New Roman"/>
                <w:color w:val="auto"/>
                <w:sz w:val="22"/>
                <w:szCs w:val="22"/>
              </w:rPr>
            </w:pPr>
            <w:r w:rsidRPr="2325D0EA">
              <w:rPr>
                <w:rFonts w:ascii="Times New Roman" w:eastAsia="Times New Roman" w:hAnsi="Times New Roman" w:cs="Times New Roman"/>
                <w:color w:val="auto"/>
                <w:sz w:val="22"/>
                <w:szCs w:val="22"/>
                <w:u w:val="single"/>
              </w:rPr>
              <w:t xml:space="preserve">Typical </w:t>
            </w:r>
            <w:r w:rsidRPr="2325D0EA">
              <w:rPr>
                <w:rFonts w:ascii="Times New Roman" w:eastAsia="Times New Roman" w:hAnsi="Times New Roman" w:cs="Times New Roman"/>
                <w:color w:val="auto"/>
                <w:sz w:val="22"/>
                <w:szCs w:val="22"/>
              </w:rPr>
              <w:t>Processing Time</w:t>
            </w:r>
            <w:r w:rsidR="08D3EA3B" w:rsidRPr="2325D0EA">
              <w:rPr>
                <w:rFonts w:ascii="Times New Roman" w:eastAsia="Times New Roman" w:hAnsi="Times New Roman" w:cs="Times New Roman"/>
                <w:color w:val="auto"/>
                <w:sz w:val="22"/>
                <w:szCs w:val="22"/>
              </w:rPr>
              <w:t xml:space="preserve"> </w:t>
            </w:r>
            <w:r w:rsidR="0093201E" w:rsidRPr="2325D0EA">
              <w:rPr>
                <w:rFonts w:ascii="Times New Roman" w:eastAsia="Times New Roman" w:hAnsi="Times New Roman" w:cs="Times New Roman"/>
                <w:color w:val="auto"/>
                <w:sz w:val="22"/>
                <w:szCs w:val="22"/>
              </w:rPr>
              <w:t>=</w:t>
            </w:r>
            <w:r w:rsidR="08D3EA3B" w:rsidRPr="2325D0EA">
              <w:rPr>
                <w:rFonts w:ascii="Times New Roman" w:eastAsia="Times New Roman" w:hAnsi="Times New Roman" w:cs="Times New Roman"/>
                <w:color w:val="auto"/>
                <w:sz w:val="22"/>
                <w:szCs w:val="22"/>
              </w:rPr>
              <w:t xml:space="preserve"> Business Days</w:t>
            </w:r>
          </w:p>
        </w:tc>
        <w:tc>
          <w:tcPr>
            <w:tcW w:w="3582" w:type="dxa"/>
          </w:tcPr>
          <w:p w14:paraId="1BB7D369" w14:textId="6ACAC036" w:rsidR="009B0569" w:rsidRPr="00EA420C" w:rsidRDefault="1E94899C"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Notes/Conditions</w:t>
            </w:r>
          </w:p>
        </w:tc>
      </w:tr>
      <w:tr w:rsidR="2325D0EA" w14:paraId="1EA1F37D" w14:textId="77777777" w:rsidTr="2325D0EA">
        <w:trPr>
          <w:trHeight w:val="570"/>
        </w:trPr>
        <w:tc>
          <w:tcPr>
            <w:tcW w:w="2516" w:type="dxa"/>
          </w:tcPr>
          <w:p w14:paraId="2091D85D" w14:textId="33BF0323"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Award Execution</w:t>
            </w:r>
          </w:p>
        </w:tc>
        <w:tc>
          <w:tcPr>
            <w:tcW w:w="2552" w:type="dxa"/>
          </w:tcPr>
          <w:p w14:paraId="3AAE2526" w14:textId="1F6DBF33"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3-5 days</w:t>
            </w:r>
          </w:p>
        </w:tc>
        <w:tc>
          <w:tcPr>
            <w:tcW w:w="3562" w:type="dxa"/>
          </w:tcPr>
          <w:p w14:paraId="4BFE6038" w14:textId="0931A51B"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Largely dependent on agency &amp; needed modifications/legal review</w:t>
            </w:r>
          </w:p>
        </w:tc>
      </w:tr>
      <w:tr w:rsidR="2325D0EA" w14:paraId="74F06C75" w14:textId="77777777" w:rsidTr="2325D0EA">
        <w:trPr>
          <w:trHeight w:val="570"/>
        </w:trPr>
        <w:tc>
          <w:tcPr>
            <w:tcW w:w="2516" w:type="dxa"/>
          </w:tcPr>
          <w:p w14:paraId="253D518C" w14:textId="4A9871AB"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Award Set up</w:t>
            </w:r>
          </w:p>
        </w:tc>
        <w:tc>
          <w:tcPr>
            <w:tcW w:w="2552" w:type="dxa"/>
          </w:tcPr>
          <w:p w14:paraId="3E3AF151" w14:textId="513F16F7"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3-5 days</w:t>
            </w:r>
          </w:p>
        </w:tc>
        <w:tc>
          <w:tcPr>
            <w:tcW w:w="3562" w:type="dxa"/>
          </w:tcPr>
          <w:p w14:paraId="757FFC08" w14:textId="03783811"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No expenses may be incurred prior</w:t>
            </w:r>
          </w:p>
        </w:tc>
      </w:tr>
      <w:tr w:rsidR="00453F88" w14:paraId="3FBADB70" w14:textId="77777777" w:rsidTr="2325D0EA">
        <w:trPr>
          <w:trHeight w:val="570"/>
        </w:trPr>
        <w:tc>
          <w:tcPr>
            <w:tcW w:w="2552" w:type="dxa"/>
          </w:tcPr>
          <w:p w14:paraId="3DA1AE7C" w14:textId="4C585C4E" w:rsidR="00453F88" w:rsidRPr="00453F88" w:rsidRDefault="634040E2"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Purchase Request</w:t>
            </w:r>
          </w:p>
        </w:tc>
        <w:tc>
          <w:tcPr>
            <w:tcW w:w="2610" w:type="dxa"/>
          </w:tcPr>
          <w:p w14:paraId="7EAF9E97" w14:textId="4B9033F3" w:rsidR="00453F88" w:rsidRPr="00EA420C" w:rsidRDefault="75F8627E" w:rsidP="26675F47">
            <w:pPr>
              <w:pStyle w:val="Heading2"/>
              <w:spacing w:before="0"/>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3 days</w:t>
            </w:r>
            <w:r w:rsidR="77663321" w:rsidRPr="2325D0EA">
              <w:rPr>
                <w:rFonts w:ascii="Times New Roman" w:eastAsia="Times New Roman" w:hAnsi="Times New Roman" w:cs="Times New Roman"/>
                <w:b w:val="0"/>
                <w:bCs w:val="0"/>
                <w:color w:val="auto"/>
                <w:sz w:val="22"/>
                <w:szCs w:val="22"/>
              </w:rPr>
              <w:t xml:space="preserve"> to place order</w:t>
            </w:r>
          </w:p>
        </w:tc>
        <w:tc>
          <w:tcPr>
            <w:tcW w:w="3582" w:type="dxa"/>
          </w:tcPr>
          <w:p w14:paraId="3263F500" w14:textId="55DCE97F" w:rsidR="00453F88" w:rsidRPr="003A1AB4" w:rsidRDefault="5EE9C88C"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No guarantees when dealing with vendors or other external entities. </w:t>
            </w:r>
          </w:p>
        </w:tc>
      </w:tr>
      <w:tr w:rsidR="00CC3FF9" w:rsidRPr="006B5351" w14:paraId="776D98AA" w14:textId="77777777" w:rsidTr="2325D0EA">
        <w:trPr>
          <w:trHeight w:val="845"/>
        </w:trPr>
        <w:tc>
          <w:tcPr>
            <w:tcW w:w="2552" w:type="dxa"/>
          </w:tcPr>
          <w:p w14:paraId="7957140B" w14:textId="110ED6CE" w:rsidR="00453F88" w:rsidRPr="006B5351" w:rsidRDefault="4D110F97"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Travel Request</w:t>
            </w:r>
          </w:p>
        </w:tc>
        <w:tc>
          <w:tcPr>
            <w:tcW w:w="2610" w:type="dxa"/>
          </w:tcPr>
          <w:p w14:paraId="1CA8F331" w14:textId="6F8421DA" w:rsidR="00453F88" w:rsidRPr="006B5351" w:rsidRDefault="144380D4"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5-7 days</w:t>
            </w:r>
          </w:p>
        </w:tc>
        <w:tc>
          <w:tcPr>
            <w:tcW w:w="3582" w:type="dxa"/>
          </w:tcPr>
          <w:p w14:paraId="188668C2" w14:textId="6700B3A6" w:rsidR="00453F88" w:rsidRPr="00E66DC5" w:rsidRDefault="7F9EF79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144380D4" w:rsidRPr="26675F47">
              <w:rPr>
                <w:rFonts w:ascii="Times New Roman" w:eastAsia="Times New Roman" w:hAnsi="Times New Roman" w:cs="Times New Roman"/>
                <w:b w:val="0"/>
                <w:bCs w:val="0"/>
                <w:color w:val="auto"/>
                <w:sz w:val="22"/>
                <w:szCs w:val="22"/>
              </w:rPr>
              <w:t>ependent on t</w:t>
            </w:r>
            <w:r w:rsidR="7DF2A410" w:rsidRPr="26675F47">
              <w:rPr>
                <w:rFonts w:ascii="Times New Roman" w:eastAsia="Times New Roman" w:hAnsi="Times New Roman" w:cs="Times New Roman"/>
                <w:b w:val="0"/>
                <w:bCs w:val="0"/>
                <w:color w:val="auto"/>
                <w:sz w:val="22"/>
                <w:szCs w:val="22"/>
              </w:rPr>
              <w:t>ravel type</w:t>
            </w:r>
            <w:r w:rsidR="2902F491" w:rsidRPr="26675F47">
              <w:rPr>
                <w:rFonts w:ascii="Times New Roman" w:eastAsia="Times New Roman" w:hAnsi="Times New Roman" w:cs="Times New Roman"/>
                <w:b w:val="0"/>
                <w:bCs w:val="0"/>
                <w:color w:val="auto"/>
                <w:sz w:val="22"/>
                <w:szCs w:val="22"/>
              </w:rPr>
              <w:t xml:space="preserve"> </w:t>
            </w:r>
            <w:bookmarkStart w:id="5" w:name="_Int_rXPIVXkG"/>
            <w:r w:rsidR="144380D4" w:rsidRPr="26675F47">
              <w:rPr>
                <w:rFonts w:ascii="Times New Roman" w:eastAsia="Times New Roman" w:hAnsi="Times New Roman" w:cs="Times New Roman"/>
                <w:b w:val="0"/>
                <w:bCs w:val="0"/>
                <w:color w:val="auto"/>
                <w:sz w:val="22"/>
                <w:szCs w:val="22"/>
              </w:rPr>
              <w:t>&amp; destination</w:t>
            </w:r>
            <w:bookmarkEnd w:id="5"/>
            <w:r w:rsidR="144380D4" w:rsidRPr="26675F47">
              <w:rPr>
                <w:rFonts w:ascii="Times New Roman" w:eastAsia="Times New Roman" w:hAnsi="Times New Roman" w:cs="Times New Roman"/>
                <w:b w:val="0"/>
                <w:bCs w:val="0"/>
                <w:color w:val="auto"/>
                <w:sz w:val="22"/>
                <w:szCs w:val="22"/>
              </w:rPr>
              <w:t xml:space="preserve">. </w:t>
            </w:r>
            <w:r w:rsidR="17A2FB19" w:rsidRPr="26675F47">
              <w:rPr>
                <w:rFonts w:ascii="Times New Roman" w:eastAsia="Times New Roman" w:hAnsi="Times New Roman" w:cs="Times New Roman"/>
                <w:b w:val="0"/>
                <w:bCs w:val="0"/>
                <w:color w:val="auto"/>
                <w:sz w:val="22"/>
                <w:szCs w:val="22"/>
              </w:rPr>
              <w:t>GSA rates</w:t>
            </w:r>
            <w:r w:rsidR="4C867D0E" w:rsidRPr="26675F47">
              <w:rPr>
                <w:rFonts w:ascii="Times New Roman" w:eastAsia="Times New Roman" w:hAnsi="Times New Roman" w:cs="Times New Roman"/>
                <w:b w:val="0"/>
                <w:bCs w:val="0"/>
                <w:color w:val="auto"/>
                <w:sz w:val="22"/>
                <w:szCs w:val="22"/>
              </w:rPr>
              <w:t xml:space="preserve"> apply</w:t>
            </w:r>
            <w:r w:rsidR="7D62AD00" w:rsidRPr="26675F47">
              <w:rPr>
                <w:rFonts w:ascii="Times New Roman" w:eastAsia="Times New Roman" w:hAnsi="Times New Roman" w:cs="Times New Roman"/>
                <w:b w:val="0"/>
                <w:bCs w:val="0"/>
                <w:color w:val="auto"/>
                <w:sz w:val="22"/>
                <w:szCs w:val="22"/>
              </w:rPr>
              <w:t>: https://www.gsa.gov/travel/plan-book/per-diem-rates</w:t>
            </w:r>
          </w:p>
        </w:tc>
      </w:tr>
      <w:tr w:rsidR="00CC3FF9" w:rsidRPr="006B5351" w14:paraId="5BAB7165" w14:textId="77777777" w:rsidTr="2325D0EA">
        <w:trPr>
          <w:trHeight w:val="405"/>
        </w:trPr>
        <w:tc>
          <w:tcPr>
            <w:tcW w:w="2552" w:type="dxa"/>
          </w:tcPr>
          <w:p w14:paraId="0B0EB247" w14:textId="57ACA6B6" w:rsidR="00453F88" w:rsidRPr="006B5351" w:rsidRDefault="053038B7"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Budget Modification</w:t>
            </w:r>
          </w:p>
        </w:tc>
        <w:tc>
          <w:tcPr>
            <w:tcW w:w="2610" w:type="dxa"/>
          </w:tcPr>
          <w:p w14:paraId="4DDA0683" w14:textId="32357CCF" w:rsidR="00453F88" w:rsidRPr="006B5351" w:rsidRDefault="1932FFDB"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5-7 days</w:t>
            </w:r>
          </w:p>
        </w:tc>
        <w:tc>
          <w:tcPr>
            <w:tcW w:w="3582" w:type="dxa"/>
          </w:tcPr>
          <w:p w14:paraId="4038BCB0" w14:textId="2436B634" w:rsidR="00453F88" w:rsidRPr="006B5351" w:rsidRDefault="5BBB6A0A"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1932FFDB" w:rsidRPr="26675F47">
              <w:rPr>
                <w:rFonts w:ascii="Times New Roman" w:eastAsia="Times New Roman" w:hAnsi="Times New Roman" w:cs="Times New Roman"/>
                <w:b w:val="0"/>
                <w:bCs w:val="0"/>
                <w:color w:val="auto"/>
                <w:sz w:val="22"/>
                <w:szCs w:val="22"/>
              </w:rPr>
              <w:t>ependent on external factors</w:t>
            </w:r>
          </w:p>
        </w:tc>
      </w:tr>
      <w:tr w:rsidR="000063BC" w:rsidRPr="006B5351" w14:paraId="00AA7613" w14:textId="77777777" w:rsidTr="2325D0EA">
        <w:trPr>
          <w:trHeight w:val="555"/>
        </w:trPr>
        <w:tc>
          <w:tcPr>
            <w:tcW w:w="2552" w:type="dxa"/>
          </w:tcPr>
          <w:p w14:paraId="7A1DDD75" w14:textId="46C6D41A" w:rsidR="000063BC" w:rsidRDefault="7D93FD50"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No-Cost Extensions</w:t>
            </w:r>
          </w:p>
        </w:tc>
        <w:tc>
          <w:tcPr>
            <w:tcW w:w="2610" w:type="dxa"/>
          </w:tcPr>
          <w:p w14:paraId="66C5C32B" w14:textId="22DD79CF" w:rsidR="000063BC" w:rsidRDefault="2119C0BF"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3-5 days</w:t>
            </w:r>
            <w:r w:rsidR="7A2D9560" w:rsidRPr="26675F47">
              <w:rPr>
                <w:rFonts w:ascii="Times New Roman" w:eastAsia="Times New Roman" w:hAnsi="Times New Roman" w:cs="Times New Roman"/>
                <w:b w:val="0"/>
                <w:bCs w:val="0"/>
                <w:color w:val="auto"/>
                <w:sz w:val="22"/>
                <w:szCs w:val="22"/>
              </w:rPr>
              <w:t xml:space="preserve"> to submit request</w:t>
            </w:r>
          </w:p>
        </w:tc>
        <w:tc>
          <w:tcPr>
            <w:tcW w:w="3582" w:type="dxa"/>
          </w:tcPr>
          <w:p w14:paraId="4BDD3797" w14:textId="16BD4CD3" w:rsidR="000063BC" w:rsidRDefault="2F59E648"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2119C0BF" w:rsidRPr="26675F47">
              <w:rPr>
                <w:rFonts w:ascii="Times New Roman" w:eastAsia="Times New Roman" w:hAnsi="Times New Roman" w:cs="Times New Roman"/>
                <w:b w:val="0"/>
                <w:bCs w:val="0"/>
                <w:color w:val="auto"/>
                <w:sz w:val="22"/>
                <w:szCs w:val="22"/>
              </w:rPr>
              <w:t>ependent on external factors</w:t>
            </w:r>
          </w:p>
        </w:tc>
      </w:tr>
      <w:tr w:rsidR="00CC3FF9" w:rsidRPr="006B5351" w14:paraId="35AA7733" w14:textId="77777777" w:rsidTr="2325D0EA">
        <w:trPr>
          <w:trHeight w:val="495"/>
        </w:trPr>
        <w:tc>
          <w:tcPr>
            <w:tcW w:w="2552" w:type="dxa"/>
          </w:tcPr>
          <w:p w14:paraId="64CA17D0" w14:textId="22C8CE16" w:rsidR="00453F88" w:rsidRPr="006B5351" w:rsidRDefault="5E177DF8"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Reimbursements</w:t>
            </w:r>
          </w:p>
        </w:tc>
        <w:tc>
          <w:tcPr>
            <w:tcW w:w="2610" w:type="dxa"/>
          </w:tcPr>
          <w:p w14:paraId="38007CE0" w14:textId="7E99887F" w:rsidR="00453F88" w:rsidRPr="006B5351" w:rsidRDefault="4AC1B28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5-7 days for processing</w:t>
            </w:r>
          </w:p>
        </w:tc>
        <w:tc>
          <w:tcPr>
            <w:tcW w:w="3582" w:type="dxa"/>
          </w:tcPr>
          <w:p w14:paraId="05C36FF3" w14:textId="196DC317" w:rsidR="00453F88" w:rsidRPr="006B5351" w:rsidRDefault="00453F88" w:rsidP="2E94E3D8">
            <w:pPr>
              <w:pStyle w:val="Heading2"/>
              <w:rPr>
                <w:rFonts w:ascii="Times New Roman" w:eastAsia="Times New Roman" w:hAnsi="Times New Roman" w:cs="Times New Roman"/>
                <w:b w:val="0"/>
                <w:bCs w:val="0"/>
                <w:color w:val="auto"/>
                <w:sz w:val="22"/>
                <w:szCs w:val="22"/>
              </w:rPr>
            </w:pPr>
          </w:p>
        </w:tc>
      </w:tr>
      <w:tr w:rsidR="00CC3FF9" w:rsidRPr="006B5351" w14:paraId="5A7B13A0" w14:textId="77777777" w:rsidTr="2325D0EA">
        <w:trPr>
          <w:trHeight w:val="300"/>
        </w:trPr>
        <w:tc>
          <w:tcPr>
            <w:tcW w:w="2552" w:type="dxa"/>
          </w:tcPr>
          <w:p w14:paraId="4E805CFF" w14:textId="78FA987A" w:rsidR="00453F88" w:rsidRPr="006B5351" w:rsidRDefault="5E177DF8"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Expense reports</w:t>
            </w:r>
          </w:p>
        </w:tc>
        <w:tc>
          <w:tcPr>
            <w:tcW w:w="2610" w:type="dxa"/>
          </w:tcPr>
          <w:p w14:paraId="2D7C8DA3" w14:textId="0E74BAC9" w:rsidR="00453F88" w:rsidRPr="006B5351" w:rsidRDefault="252C065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Minimum of </w:t>
            </w:r>
            <w:r w:rsidR="759CDC5A" w:rsidRPr="26675F47">
              <w:rPr>
                <w:rFonts w:ascii="Times New Roman" w:eastAsia="Times New Roman" w:hAnsi="Times New Roman" w:cs="Times New Roman"/>
                <w:b w:val="0"/>
                <w:bCs w:val="0"/>
                <w:color w:val="auto"/>
                <w:sz w:val="22"/>
                <w:szCs w:val="22"/>
              </w:rPr>
              <w:t>5-7 days</w:t>
            </w:r>
          </w:p>
        </w:tc>
        <w:tc>
          <w:tcPr>
            <w:tcW w:w="3582" w:type="dxa"/>
          </w:tcPr>
          <w:p w14:paraId="1E526861" w14:textId="77777777" w:rsidR="00453F88" w:rsidRPr="006B5351" w:rsidRDefault="00453F88" w:rsidP="2E94E3D8">
            <w:pPr>
              <w:pStyle w:val="Heading2"/>
              <w:rPr>
                <w:rFonts w:ascii="Times New Roman" w:eastAsia="Times New Roman" w:hAnsi="Times New Roman" w:cs="Times New Roman"/>
                <w:b w:val="0"/>
                <w:bCs w:val="0"/>
                <w:color w:val="auto"/>
                <w:sz w:val="22"/>
                <w:szCs w:val="22"/>
              </w:rPr>
            </w:pPr>
          </w:p>
        </w:tc>
      </w:tr>
      <w:tr w:rsidR="00CC3FF9" w:rsidRPr="006B5351" w14:paraId="4F22D4A5" w14:textId="77777777" w:rsidTr="2325D0EA">
        <w:trPr>
          <w:trHeight w:val="845"/>
        </w:trPr>
        <w:tc>
          <w:tcPr>
            <w:tcW w:w="2552" w:type="dxa"/>
          </w:tcPr>
          <w:p w14:paraId="33AAC2CC" w14:textId="21EBE5C0" w:rsidR="00453F88" w:rsidRPr="006B5351" w:rsidRDefault="759CDC5A"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Subaward </w:t>
            </w:r>
            <w:r w:rsidR="2078A0E0" w:rsidRPr="26675F47">
              <w:rPr>
                <w:rFonts w:ascii="Times New Roman" w:eastAsia="Times New Roman" w:hAnsi="Times New Roman" w:cs="Times New Roman"/>
                <w:b w:val="0"/>
                <w:bCs w:val="0"/>
                <w:color w:val="auto"/>
                <w:sz w:val="22"/>
                <w:szCs w:val="22"/>
              </w:rPr>
              <w:t xml:space="preserve">Processing </w:t>
            </w:r>
            <w:r w:rsidRPr="26675F47">
              <w:rPr>
                <w:rFonts w:ascii="Times New Roman" w:eastAsia="Times New Roman" w:hAnsi="Times New Roman" w:cs="Times New Roman"/>
                <w:b w:val="0"/>
                <w:bCs w:val="0"/>
                <w:color w:val="auto"/>
                <w:sz w:val="22"/>
                <w:szCs w:val="22"/>
              </w:rPr>
              <w:t>(including consultant/</w:t>
            </w:r>
            <w:r w:rsidR="79F7B734" w:rsidRPr="26675F47">
              <w:rPr>
                <w:rFonts w:ascii="Times New Roman" w:eastAsia="Times New Roman" w:hAnsi="Times New Roman" w:cs="Times New Roman"/>
                <w:b w:val="0"/>
                <w:bCs w:val="0"/>
                <w:color w:val="auto"/>
                <w:sz w:val="22"/>
                <w:szCs w:val="22"/>
              </w:rPr>
              <w:t>fee for service agreements)</w:t>
            </w:r>
          </w:p>
        </w:tc>
        <w:tc>
          <w:tcPr>
            <w:tcW w:w="2610" w:type="dxa"/>
          </w:tcPr>
          <w:p w14:paraId="38FFDBAF" w14:textId="6FD0F1D6" w:rsidR="00453F88" w:rsidRPr="006B5351" w:rsidRDefault="07A1CC32" w:rsidP="26675F47">
            <w:pPr>
              <w:pStyle w:val="Heading2"/>
              <w:spacing w:before="0"/>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10-</w:t>
            </w:r>
            <w:bookmarkStart w:id="6" w:name="_Int_VYFzH5Yq"/>
            <w:r w:rsidRPr="2325D0EA">
              <w:rPr>
                <w:rFonts w:ascii="Times New Roman" w:eastAsia="Times New Roman" w:hAnsi="Times New Roman" w:cs="Times New Roman"/>
                <w:b w:val="0"/>
                <w:bCs w:val="0"/>
                <w:color w:val="auto"/>
                <w:sz w:val="22"/>
                <w:szCs w:val="22"/>
              </w:rPr>
              <w:t>15 days</w:t>
            </w:r>
            <w:bookmarkEnd w:id="6"/>
          </w:p>
        </w:tc>
        <w:tc>
          <w:tcPr>
            <w:tcW w:w="3582" w:type="dxa"/>
          </w:tcPr>
          <w:p w14:paraId="4A9B9EAB" w14:textId="71087A6C" w:rsidR="00453F88" w:rsidRPr="006B5351" w:rsidRDefault="482A57DF"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288ED8A4" w:rsidRPr="26675F47">
              <w:rPr>
                <w:rFonts w:ascii="Times New Roman" w:eastAsia="Times New Roman" w:hAnsi="Times New Roman" w:cs="Times New Roman"/>
                <w:b w:val="0"/>
                <w:bCs w:val="0"/>
                <w:color w:val="auto"/>
                <w:sz w:val="22"/>
                <w:szCs w:val="22"/>
              </w:rPr>
              <w:t>ependent on external factors</w:t>
            </w:r>
          </w:p>
        </w:tc>
      </w:tr>
    </w:tbl>
    <w:p w14:paraId="0E27AD76" w14:textId="63D19A1A" w:rsidR="6775DAB1" w:rsidRDefault="6775DAB1" w:rsidP="26675F47">
      <w:pPr>
        <w:rPr>
          <w:rFonts w:ascii="Times New Roman" w:eastAsia="Times New Roman" w:hAnsi="Times New Roman" w:cs="Times New Roman"/>
          <w:b/>
          <w:bCs/>
          <w:sz w:val="24"/>
          <w:szCs w:val="24"/>
          <w:u w:val="single"/>
        </w:rPr>
      </w:pPr>
      <w:r w:rsidRPr="26675F47">
        <w:rPr>
          <w:rFonts w:ascii="Times New Roman" w:eastAsia="Times New Roman" w:hAnsi="Times New Roman" w:cs="Times New Roman"/>
          <w:b/>
          <w:bCs/>
          <w:sz w:val="24"/>
          <w:szCs w:val="24"/>
          <w:u w:val="single"/>
        </w:rPr>
        <w:t>S</w:t>
      </w:r>
      <w:r w:rsidR="542E1F66" w:rsidRPr="26675F47">
        <w:rPr>
          <w:rFonts w:ascii="Times New Roman" w:eastAsia="Times New Roman" w:hAnsi="Times New Roman" w:cs="Times New Roman"/>
          <w:b/>
          <w:bCs/>
          <w:sz w:val="24"/>
          <w:szCs w:val="24"/>
          <w:u w:val="single"/>
        </w:rPr>
        <w:t xml:space="preserve">hared Obligations by </w:t>
      </w:r>
      <w:proofErr w:type="gramStart"/>
      <w:r w:rsidR="542E1F66" w:rsidRPr="26675F47">
        <w:rPr>
          <w:rFonts w:ascii="Times New Roman" w:eastAsia="Times New Roman" w:hAnsi="Times New Roman" w:cs="Times New Roman"/>
          <w:b/>
          <w:bCs/>
          <w:sz w:val="24"/>
          <w:szCs w:val="24"/>
          <w:u w:val="single"/>
        </w:rPr>
        <w:t>task</w:t>
      </w:r>
      <w:r w:rsidR="1061B7AE" w:rsidRPr="26675F47">
        <w:rPr>
          <w:rFonts w:ascii="Times New Roman" w:eastAsia="Times New Roman" w:hAnsi="Times New Roman" w:cs="Times New Roman"/>
          <w:b/>
          <w:bCs/>
          <w:sz w:val="24"/>
          <w:szCs w:val="24"/>
          <w:u w:val="single"/>
        </w:rPr>
        <w:t>;</w:t>
      </w:r>
      <w:proofErr w:type="gramEnd"/>
      <w:r w:rsidR="1642B908" w:rsidRPr="26675F47">
        <w:rPr>
          <w:rFonts w:ascii="Times New Roman" w:eastAsia="Times New Roman" w:hAnsi="Times New Roman" w:cs="Times New Roman"/>
          <w:b/>
          <w:bCs/>
          <w:sz w:val="24"/>
          <w:szCs w:val="24"/>
        </w:rPr>
        <w:t xml:space="preserve"> </w:t>
      </w:r>
    </w:p>
    <w:p w14:paraId="53DE9E65" w14:textId="7DC60844" w:rsidR="1061B7AE" w:rsidRDefault="1061B7AE" w:rsidP="26675F47">
      <w:pPr>
        <w:rPr>
          <w:rFonts w:ascii="Times New Roman" w:eastAsia="Times New Roman" w:hAnsi="Times New Roman" w:cs="Times New Roman"/>
        </w:rPr>
      </w:pPr>
      <w:r w:rsidRPr="26675F47">
        <w:rPr>
          <w:rFonts w:ascii="Times New Roman" w:eastAsia="Times New Roman" w:hAnsi="Times New Roman" w:cs="Times New Roman"/>
        </w:rPr>
        <w:t xml:space="preserve">This is a </w:t>
      </w:r>
      <w:r w:rsidRPr="26675F47">
        <w:rPr>
          <w:rFonts w:ascii="Times New Roman" w:eastAsia="Times New Roman" w:hAnsi="Times New Roman" w:cs="Times New Roman"/>
          <w:u w:val="single"/>
        </w:rPr>
        <w:t xml:space="preserve">general </w:t>
      </w:r>
      <w:r w:rsidRPr="26675F47">
        <w:rPr>
          <w:rFonts w:ascii="Times New Roman" w:eastAsia="Times New Roman" w:hAnsi="Times New Roman" w:cs="Times New Roman"/>
        </w:rPr>
        <w:t xml:space="preserve">list of responsibilities and </w:t>
      </w:r>
      <w:proofErr w:type="gramStart"/>
      <w:r w:rsidRPr="26675F47">
        <w:rPr>
          <w:rFonts w:ascii="Times New Roman" w:eastAsia="Times New Roman" w:hAnsi="Times New Roman" w:cs="Times New Roman"/>
        </w:rPr>
        <w:t>tasks;</w:t>
      </w:r>
      <w:proofErr w:type="gramEnd"/>
      <w:r w:rsidRPr="26675F47">
        <w:rPr>
          <w:rFonts w:ascii="Times New Roman" w:eastAsia="Times New Roman" w:hAnsi="Times New Roman" w:cs="Times New Roman"/>
        </w:rPr>
        <w:t xml:space="preserve"> every submission and award process. Your grants specialist will guide you appropriately.</w:t>
      </w:r>
    </w:p>
    <w:tbl>
      <w:tblPr>
        <w:tblStyle w:val="List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649"/>
        <w:gridCol w:w="1739"/>
      </w:tblGrid>
      <w:tr w:rsidR="26675F47" w14:paraId="34A90B26" w14:textId="77777777" w:rsidTr="2325D0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78ED6C05" w14:textId="7D27B7AD" w:rsidR="26675F47" w:rsidRDefault="26675F47" w:rsidP="26675F47">
            <w:pPr>
              <w:jc w:val="center"/>
              <w:rPr>
                <w:rFonts w:ascii="Times New Roman" w:eastAsia="Times New Roman" w:hAnsi="Times New Roman" w:cs="Times New Roman"/>
              </w:rPr>
            </w:pPr>
            <w:r w:rsidRPr="26675F47">
              <w:rPr>
                <w:rFonts w:ascii="Times New Roman" w:eastAsia="Times New Roman" w:hAnsi="Times New Roman" w:cs="Times New Roman"/>
              </w:rPr>
              <w:t>Task</w:t>
            </w:r>
          </w:p>
        </w:tc>
        <w:tc>
          <w:tcPr>
            <w:tcW w:w="1650" w:type="dxa"/>
          </w:tcPr>
          <w:p w14:paraId="53EAE2D1" w14:textId="60AFF530" w:rsidR="26675F47" w:rsidRDefault="26675F47" w:rsidP="26675F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PI Responsibility</w:t>
            </w:r>
          </w:p>
        </w:tc>
        <w:tc>
          <w:tcPr>
            <w:tcW w:w="1740" w:type="dxa"/>
          </w:tcPr>
          <w:p w14:paraId="24A68539" w14:textId="0CD81A1E" w:rsidR="26675F47" w:rsidRDefault="26675F47" w:rsidP="26675F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RI Responsibility</w:t>
            </w:r>
          </w:p>
        </w:tc>
      </w:tr>
      <w:tr w:rsidR="26675F47" w14:paraId="1DD8C340"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799D6957" w14:textId="04B607C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Identify a funding opportunity</w:t>
            </w:r>
          </w:p>
        </w:tc>
        <w:tc>
          <w:tcPr>
            <w:tcW w:w="1650" w:type="dxa"/>
          </w:tcPr>
          <w:p w14:paraId="7CBDD863" w14:textId="14AB52B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15248ADA" w14:textId="0B902D4A"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06908656"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0441E1B1" w14:textId="158B968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Submit a Notice of Intent </w:t>
            </w:r>
          </w:p>
        </w:tc>
        <w:tc>
          <w:tcPr>
            <w:tcW w:w="1650" w:type="dxa"/>
          </w:tcPr>
          <w:p w14:paraId="5760E357" w14:textId="271B56D2"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4045EF8A" w14:textId="5EDE8796"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26675F47" w14:paraId="0A1190A2"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4497482D" w14:textId="26063C6E" w:rsidR="26675F47" w:rsidRDefault="26675F47" w:rsidP="26675F47">
            <w:pPr>
              <w:rPr>
                <w:rFonts w:ascii="Times New Roman" w:eastAsia="Times New Roman" w:hAnsi="Times New Roman" w:cs="Times New Roman"/>
                <w:b w:val="0"/>
                <w:bCs w:val="0"/>
                <w:color w:val="FFFFFF" w:themeColor="background1"/>
              </w:rPr>
            </w:pPr>
            <w:r w:rsidRPr="26675F47">
              <w:rPr>
                <w:rFonts w:ascii="Times New Roman" w:eastAsia="Times New Roman" w:hAnsi="Times New Roman" w:cs="Times New Roman"/>
              </w:rPr>
              <w:t>Review Funding Opportunity to understand guidelines and requirements</w:t>
            </w:r>
          </w:p>
        </w:tc>
        <w:tc>
          <w:tcPr>
            <w:tcW w:w="1650" w:type="dxa"/>
          </w:tcPr>
          <w:p w14:paraId="16BDA1FC" w14:textId="06DC5B95"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205AD514" w14:textId="20E08C9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646CB3BB"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06812FCA" w14:textId="43E2C46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Develop a timeline and checklist of expectations and requirements in accordance with RFP</w:t>
            </w:r>
          </w:p>
        </w:tc>
        <w:tc>
          <w:tcPr>
            <w:tcW w:w="1650" w:type="dxa"/>
          </w:tcPr>
          <w:p w14:paraId="2766A552" w14:textId="2B204CDD"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40" w:type="dxa"/>
          </w:tcPr>
          <w:p w14:paraId="3B6EE179" w14:textId="11317C60"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730C2111"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1569B884" w14:textId="2AAAEE7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Ensures appropriate/timely communication to all relevant partners (RI, dean, chair, collaborators, etc.) </w:t>
            </w:r>
          </w:p>
        </w:tc>
        <w:tc>
          <w:tcPr>
            <w:tcW w:w="1650" w:type="dxa"/>
          </w:tcPr>
          <w:p w14:paraId="454CF2C5" w14:textId="7B3C6CD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09F4BAD9" w14:textId="5828BD4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239F9439"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18CF0F19" w14:textId="18AAED50"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Develop proposal narrative and technical aspects of submission </w:t>
            </w:r>
          </w:p>
        </w:tc>
        <w:tc>
          <w:tcPr>
            <w:tcW w:w="1650" w:type="dxa"/>
          </w:tcPr>
          <w:p w14:paraId="469F0372" w14:textId="7E978E1D"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42054DF0" w14:textId="77777777"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26675F47" w14:paraId="4AD13196"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37BB73DE" w14:textId="3EB09C0A" w:rsidR="26675F47" w:rsidRDefault="12F9A064" w:rsidP="26675F47">
            <w:pPr>
              <w:rPr>
                <w:rFonts w:ascii="Times New Roman" w:eastAsia="Times New Roman" w:hAnsi="Times New Roman" w:cs="Times New Roman"/>
              </w:rPr>
            </w:pPr>
            <w:r w:rsidRPr="6FFC2C8F">
              <w:rPr>
                <w:rFonts w:ascii="Times New Roman" w:eastAsia="Times New Roman" w:hAnsi="Times New Roman" w:cs="Times New Roman"/>
              </w:rPr>
              <w:t>Provide budget line items needed for project including obtaining needed quotes</w:t>
            </w:r>
          </w:p>
        </w:tc>
        <w:tc>
          <w:tcPr>
            <w:tcW w:w="1650" w:type="dxa"/>
          </w:tcPr>
          <w:p w14:paraId="499EE236" w14:textId="2BED067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0FF39A5B" w14:textId="3F1D15FC"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26675F47" w14:paraId="18D64336"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19525EDE" w14:textId="6AA7F55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Develop budget, secure salary and fringe rates and applicable indirects</w:t>
            </w:r>
          </w:p>
        </w:tc>
        <w:tc>
          <w:tcPr>
            <w:tcW w:w="1650" w:type="dxa"/>
          </w:tcPr>
          <w:p w14:paraId="3CA39BE5" w14:textId="1BEA1D33"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40" w:type="dxa"/>
          </w:tcPr>
          <w:p w14:paraId="61993098" w14:textId="5DF6BB4C" w:rsidR="26675F47" w:rsidRDefault="26675F47" w:rsidP="26675F4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2A7E25D1"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3674E602" w14:textId="0F489CD3" w:rsidR="26675F47" w:rsidRDefault="657349C4" w:rsidP="26675F47">
            <w:pPr>
              <w:rPr>
                <w:rFonts w:ascii="Times New Roman" w:eastAsia="Times New Roman" w:hAnsi="Times New Roman" w:cs="Times New Roman"/>
              </w:rPr>
            </w:pPr>
            <w:r w:rsidRPr="2325D0EA">
              <w:rPr>
                <w:rFonts w:ascii="Times New Roman" w:eastAsia="Times New Roman" w:hAnsi="Times New Roman" w:cs="Times New Roman"/>
              </w:rPr>
              <w:t>Develop budget narrative and other related budget documents</w:t>
            </w:r>
          </w:p>
        </w:tc>
        <w:tc>
          <w:tcPr>
            <w:tcW w:w="1650" w:type="dxa"/>
          </w:tcPr>
          <w:p w14:paraId="43BC7D0D" w14:textId="22B47C6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59D864CE" w14:textId="011597F3" w:rsidR="26675F47" w:rsidRDefault="26675F47" w:rsidP="26675F4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380D978D"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6B2BBCFC" w14:textId="439DC494"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Secure documents needed for the submission -excluding political letters of support</w:t>
            </w:r>
          </w:p>
        </w:tc>
        <w:tc>
          <w:tcPr>
            <w:tcW w:w="1650" w:type="dxa"/>
          </w:tcPr>
          <w:p w14:paraId="793D6B8A" w14:textId="2449C654"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43FC051D" w14:textId="574EAD74"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26675F47" w14:paraId="004A1EAB"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53C7AAE0" w14:textId="3E419FD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Manage the proposal review process in Kuli </w:t>
            </w:r>
          </w:p>
        </w:tc>
        <w:tc>
          <w:tcPr>
            <w:tcW w:w="1650" w:type="dxa"/>
          </w:tcPr>
          <w:p w14:paraId="0DBC35DD" w14:textId="76E7BF37"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D8EAB7C" w14:textId="21A69F76"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2A8EDE53" w14:textId="77777777" w:rsidTr="2325D0EA">
        <w:trPr>
          <w:trHeight w:val="510"/>
        </w:trPr>
        <w:tc>
          <w:tcPr>
            <w:cnfStyle w:val="001000000000" w:firstRow="0" w:lastRow="0" w:firstColumn="1" w:lastColumn="0" w:oddVBand="0" w:evenVBand="0" w:oddHBand="0" w:evenHBand="0" w:firstRowFirstColumn="0" w:firstRowLastColumn="0" w:lastRowFirstColumn="0" w:lastRowLastColumn="0"/>
            <w:tcW w:w="5265" w:type="dxa"/>
          </w:tcPr>
          <w:p w14:paraId="5363D7C4" w14:textId="7854F2C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lastRenderedPageBreak/>
              <w:t xml:space="preserve">Manage the submission process – PI must be available &amp; responsive on </w:t>
            </w:r>
            <w:r w:rsidR="1825356C" w:rsidRPr="26675F47">
              <w:rPr>
                <w:rFonts w:ascii="Times New Roman" w:eastAsia="Times New Roman" w:hAnsi="Times New Roman" w:cs="Times New Roman"/>
              </w:rPr>
              <w:t>submission day</w:t>
            </w:r>
            <w:r w:rsidRPr="26675F47">
              <w:rPr>
                <w:rFonts w:ascii="Times New Roman" w:eastAsia="Times New Roman" w:hAnsi="Times New Roman" w:cs="Times New Roman"/>
              </w:rPr>
              <w:t xml:space="preserve"> to manage last minute technical requirements</w:t>
            </w:r>
          </w:p>
        </w:tc>
        <w:tc>
          <w:tcPr>
            <w:tcW w:w="1650" w:type="dxa"/>
          </w:tcPr>
          <w:p w14:paraId="24AB08BC" w14:textId="09F93AB8"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40" w:type="dxa"/>
          </w:tcPr>
          <w:p w14:paraId="1CF8E74F" w14:textId="19F4C7C7"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1FC8C630" w14:textId="77777777" w:rsidTr="2325D0E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65" w:type="dxa"/>
          </w:tcPr>
          <w:p w14:paraId="0C27D143" w14:textId="720DD4B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Facilitate/execute award negotiations</w:t>
            </w:r>
          </w:p>
        </w:tc>
        <w:tc>
          <w:tcPr>
            <w:tcW w:w="1650" w:type="dxa"/>
          </w:tcPr>
          <w:p w14:paraId="31716D19" w14:textId="11E401CA"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08F78212" w14:textId="294A3D77"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26675F47" w14:paraId="04257EED" w14:textId="77777777" w:rsidTr="2325D0EA">
        <w:trPr>
          <w:trHeight w:val="375"/>
        </w:trPr>
        <w:tc>
          <w:tcPr>
            <w:cnfStyle w:val="001000000000" w:firstRow="0" w:lastRow="0" w:firstColumn="1" w:lastColumn="0" w:oddVBand="0" w:evenVBand="0" w:oddHBand="0" w:evenHBand="0" w:firstRowFirstColumn="0" w:firstRowLastColumn="0" w:lastRowFirstColumn="0" w:lastRowLastColumn="0"/>
            <w:tcW w:w="5265" w:type="dxa"/>
          </w:tcPr>
          <w:p w14:paraId="12B6D728" w14:textId="0B2B8122" w:rsidR="26675F47" w:rsidRDefault="26675F47" w:rsidP="26675F47">
            <w:pPr>
              <w:rPr>
                <w:rFonts w:ascii="Times New Roman" w:eastAsia="Times New Roman" w:hAnsi="Times New Roman" w:cs="Times New Roman"/>
              </w:rPr>
            </w:pPr>
            <w:proofErr w:type="gramStart"/>
            <w:r w:rsidRPr="26675F47">
              <w:rPr>
                <w:rFonts w:ascii="Times New Roman" w:eastAsia="Times New Roman" w:hAnsi="Times New Roman" w:cs="Times New Roman"/>
              </w:rPr>
              <w:t>Participate</w:t>
            </w:r>
            <w:proofErr w:type="gramEnd"/>
            <w:r w:rsidRPr="26675F47">
              <w:rPr>
                <w:rFonts w:ascii="Times New Roman" w:eastAsia="Times New Roman" w:hAnsi="Times New Roman" w:cs="Times New Roman"/>
              </w:rPr>
              <w:t xml:space="preserve"> in award kick off</w:t>
            </w:r>
          </w:p>
        </w:tc>
        <w:tc>
          <w:tcPr>
            <w:tcW w:w="1650" w:type="dxa"/>
          </w:tcPr>
          <w:p w14:paraId="3E7D9E9F" w14:textId="0F7CD8C6"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764A3369" w14:textId="45E798C5"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4F84E5F6" w14:textId="77777777" w:rsidTr="2325D0E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65" w:type="dxa"/>
          </w:tcPr>
          <w:p w14:paraId="6BE4BAEA" w14:textId="39DCA277"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Review/understand award terms/conditions</w:t>
            </w:r>
          </w:p>
        </w:tc>
        <w:tc>
          <w:tcPr>
            <w:tcW w:w="1650" w:type="dxa"/>
          </w:tcPr>
          <w:p w14:paraId="610D418A" w14:textId="5C9D65C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EE37569" w14:textId="60FEF38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1D6C89A9" w14:textId="77777777" w:rsidTr="2325D0EA">
        <w:trPr>
          <w:trHeight w:val="510"/>
        </w:trPr>
        <w:tc>
          <w:tcPr>
            <w:cnfStyle w:val="001000000000" w:firstRow="0" w:lastRow="0" w:firstColumn="1" w:lastColumn="0" w:oddVBand="0" w:evenVBand="0" w:oddHBand="0" w:evenHBand="0" w:firstRowFirstColumn="0" w:firstRowLastColumn="0" w:lastRowFirstColumn="0" w:lastRowLastColumn="0"/>
            <w:tcW w:w="5265" w:type="dxa"/>
          </w:tcPr>
          <w:p w14:paraId="08C8CDC7" w14:textId="3C086E2C"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Comply with all RI, univ, agency, uniform guidance requirements</w:t>
            </w:r>
          </w:p>
        </w:tc>
        <w:tc>
          <w:tcPr>
            <w:tcW w:w="1650" w:type="dxa"/>
          </w:tcPr>
          <w:p w14:paraId="758EA520" w14:textId="00517E14"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4402827" w14:textId="257BCBFD"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32E0EA82" w14:textId="77777777" w:rsidTr="2325D0E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65" w:type="dxa"/>
          </w:tcPr>
          <w:p w14:paraId="580A89E9" w14:textId="68434C5A"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Ensure efficient &amp; timely communication during pre and post award</w:t>
            </w:r>
          </w:p>
        </w:tc>
        <w:tc>
          <w:tcPr>
            <w:tcW w:w="1650" w:type="dxa"/>
          </w:tcPr>
          <w:p w14:paraId="69179053" w14:textId="24E0C42B"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2659A313" w14:textId="042E41E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18B8B98D" w14:textId="77777777" w:rsidTr="2325D0EA">
        <w:trPr>
          <w:trHeight w:val="510"/>
        </w:trPr>
        <w:tc>
          <w:tcPr>
            <w:cnfStyle w:val="001000000000" w:firstRow="0" w:lastRow="0" w:firstColumn="1" w:lastColumn="0" w:oddVBand="0" w:evenVBand="0" w:oddHBand="0" w:evenHBand="0" w:firstRowFirstColumn="0" w:firstRowLastColumn="0" w:lastRowFirstColumn="0" w:lastRowLastColumn="0"/>
            <w:tcW w:w="5265" w:type="dxa"/>
          </w:tcPr>
          <w:p w14:paraId="5012F227" w14:textId="5F464B9F"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Ensure legal, ethical, and reasonable decision-making during pre and post award</w:t>
            </w:r>
          </w:p>
        </w:tc>
        <w:tc>
          <w:tcPr>
            <w:tcW w:w="1650" w:type="dxa"/>
          </w:tcPr>
          <w:p w14:paraId="557D2246" w14:textId="6FB73322" w:rsidR="69C32769" w:rsidRDefault="69C32769"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89BCA54" w14:textId="5BB731E9" w:rsidR="69C32769" w:rsidRDefault="69C32769"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bl>
    <w:p w14:paraId="5FB7EB38" w14:textId="7F9656CE" w:rsidR="26675F47" w:rsidRDefault="26675F47" w:rsidP="26675F47">
      <w:pPr>
        <w:rPr>
          <w:rFonts w:ascii="Times New Roman" w:eastAsia="Times New Roman" w:hAnsi="Times New Roman" w:cs="Times New Roman"/>
        </w:rPr>
      </w:pPr>
    </w:p>
    <w:sectPr w:rsidR="26675F47" w:rsidSect="00034616">
      <w:headerReference w:type="default" r:id="rId17"/>
      <w:footerReference w:type="default" r:id="rId18"/>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C813" w14:textId="77777777" w:rsidR="0093201E" w:rsidRDefault="0093201E">
      <w:pPr>
        <w:spacing w:after="0" w:line="240" w:lineRule="auto"/>
      </w:pPr>
      <w:r>
        <w:separator/>
      </w:r>
    </w:p>
  </w:endnote>
  <w:endnote w:type="continuationSeparator" w:id="0">
    <w:p w14:paraId="51EF1F23" w14:textId="77777777" w:rsidR="0093201E" w:rsidRDefault="0093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A0EE" w14:textId="6CBCE728" w:rsidR="26675F47" w:rsidRDefault="26675F47" w:rsidP="2667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558D" w14:textId="77777777" w:rsidR="0093201E" w:rsidRDefault="0093201E">
      <w:pPr>
        <w:spacing w:after="0" w:line="240" w:lineRule="auto"/>
      </w:pPr>
      <w:r>
        <w:separator/>
      </w:r>
    </w:p>
  </w:footnote>
  <w:footnote w:type="continuationSeparator" w:id="0">
    <w:p w14:paraId="427631A6" w14:textId="77777777" w:rsidR="0093201E" w:rsidRDefault="0093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6D5C" w14:textId="251840FF" w:rsidR="26675F47" w:rsidRDefault="26675F47" w:rsidP="26675F47">
    <w:pPr>
      <w:pStyle w:val="Header"/>
    </w:pPr>
  </w:p>
</w:hdr>
</file>

<file path=word/intelligence2.xml><?xml version="1.0" encoding="utf-8"?>
<int2:intelligence xmlns:int2="http://schemas.microsoft.com/office/intelligence/2020/intelligence" xmlns:oel="http://schemas.microsoft.com/office/2019/extlst">
  <int2:observations>
    <int2:textHash int2:hashCode="EeeDVITza7bKKn" int2:id="kmXGMUIS">
      <int2:state int2:value="Rejected" int2:type="spell"/>
    </int2:textHash>
    <int2:textHash int2:hashCode="ZXWgBQqoYufjpx" int2:id="EHU8MC7s">
      <int2:state int2:value="Rejected" int2:type="spell"/>
    </int2:textHash>
    <int2:bookmark int2:bookmarkName="_Int_VYFzH5Yq" int2:invalidationBookmarkName="" int2:hashCode="2yxab9MqZ0ew0/" int2:id="Mlrge3TV">
      <int2:state int2:value="Rejected" int2:type="AugLoop_Text_Critique"/>
    </int2:bookmark>
    <int2:bookmark int2:bookmarkName="_Int_eRTkCY1V" int2:invalidationBookmarkName="" int2:hashCode="sOMNokJDVJOJxR" int2:id="E03aeCz0">
      <int2:state int2:value="Rejected" int2:type="AugLoop_Text_Critique"/>
    </int2:bookmark>
    <int2:bookmark int2:bookmarkName="_Int_KSYa1Vus" int2:invalidationBookmarkName="" int2:hashCode="9NfCN4ZVBEF2Na" int2:id="42ZTrk6O">
      <int2:state int2:value="Rejected" int2:type="style"/>
    </int2:bookmark>
    <int2:bookmark int2:bookmarkName="_Int_aBAafnAj" int2:invalidationBookmarkName="" int2:hashCode="Q3Sq7iR/sjfObJ" int2:id="zZiXfO83">
      <int2:state int2:value="Rejected" int2:type="gram"/>
    </int2:bookmark>
    <int2:bookmark int2:bookmarkName="_Int_dKGcKOcI" int2:invalidationBookmarkName="" int2:hashCode="xEB3GezKr6m94F" int2:id="eKNO88Ij">
      <int2:state int2:value="Rejected" int2:type="gram"/>
    </int2:bookmark>
    <int2:bookmark int2:bookmarkName="_Int_eVQDXgJc" int2:invalidationBookmarkName="" int2:hashCode="7H0Zov/VX+ENVA" int2:id="gQDGqAQD">
      <int2:state int2:value="Rejected" int2:type="gram"/>
    </int2:bookmark>
    <int2:bookmark int2:bookmarkName="_Int_rXPIVXkG" int2:invalidationBookmarkName="" int2:hashCode="w0/MlbZan5PZWJ" int2:id="NkYJpNp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9EA7A6"/>
    <w:multiLevelType w:val="hybridMultilevel"/>
    <w:tmpl w:val="8C6479D0"/>
    <w:lvl w:ilvl="0" w:tplc="B8CAB172">
      <w:start w:val="1"/>
      <w:numFmt w:val="bullet"/>
      <w:lvlText w:val=""/>
      <w:lvlJc w:val="left"/>
      <w:pPr>
        <w:ind w:left="720" w:hanging="360"/>
      </w:pPr>
      <w:rPr>
        <w:rFonts w:ascii="Symbol" w:hAnsi="Symbol" w:hint="default"/>
      </w:rPr>
    </w:lvl>
    <w:lvl w:ilvl="1" w:tplc="D1E4A642">
      <w:start w:val="1"/>
      <w:numFmt w:val="bullet"/>
      <w:lvlText w:val="o"/>
      <w:lvlJc w:val="left"/>
      <w:pPr>
        <w:ind w:left="1440" w:hanging="360"/>
      </w:pPr>
      <w:rPr>
        <w:rFonts w:ascii="Courier New" w:hAnsi="Courier New" w:hint="default"/>
      </w:rPr>
    </w:lvl>
    <w:lvl w:ilvl="2" w:tplc="D4B8284C">
      <w:start w:val="1"/>
      <w:numFmt w:val="bullet"/>
      <w:lvlText w:val=""/>
      <w:lvlJc w:val="left"/>
      <w:pPr>
        <w:ind w:left="2160" w:hanging="360"/>
      </w:pPr>
      <w:rPr>
        <w:rFonts w:ascii="Wingdings" w:hAnsi="Wingdings" w:hint="default"/>
      </w:rPr>
    </w:lvl>
    <w:lvl w:ilvl="3" w:tplc="7766E048">
      <w:start w:val="1"/>
      <w:numFmt w:val="bullet"/>
      <w:lvlText w:val=""/>
      <w:lvlJc w:val="left"/>
      <w:pPr>
        <w:ind w:left="2880" w:hanging="360"/>
      </w:pPr>
      <w:rPr>
        <w:rFonts w:ascii="Symbol" w:hAnsi="Symbol" w:hint="default"/>
      </w:rPr>
    </w:lvl>
    <w:lvl w:ilvl="4" w:tplc="AFECA0B4">
      <w:start w:val="1"/>
      <w:numFmt w:val="bullet"/>
      <w:lvlText w:val="o"/>
      <w:lvlJc w:val="left"/>
      <w:pPr>
        <w:ind w:left="3600" w:hanging="360"/>
      </w:pPr>
      <w:rPr>
        <w:rFonts w:ascii="Courier New" w:hAnsi="Courier New" w:hint="default"/>
      </w:rPr>
    </w:lvl>
    <w:lvl w:ilvl="5" w:tplc="81285A1A">
      <w:start w:val="1"/>
      <w:numFmt w:val="bullet"/>
      <w:lvlText w:val=""/>
      <w:lvlJc w:val="left"/>
      <w:pPr>
        <w:ind w:left="4320" w:hanging="360"/>
      </w:pPr>
      <w:rPr>
        <w:rFonts w:ascii="Wingdings" w:hAnsi="Wingdings" w:hint="default"/>
      </w:rPr>
    </w:lvl>
    <w:lvl w:ilvl="6" w:tplc="03AACBAE">
      <w:start w:val="1"/>
      <w:numFmt w:val="bullet"/>
      <w:lvlText w:val=""/>
      <w:lvlJc w:val="left"/>
      <w:pPr>
        <w:ind w:left="5040" w:hanging="360"/>
      </w:pPr>
      <w:rPr>
        <w:rFonts w:ascii="Symbol" w:hAnsi="Symbol" w:hint="default"/>
      </w:rPr>
    </w:lvl>
    <w:lvl w:ilvl="7" w:tplc="614AAA5E">
      <w:start w:val="1"/>
      <w:numFmt w:val="bullet"/>
      <w:lvlText w:val="o"/>
      <w:lvlJc w:val="left"/>
      <w:pPr>
        <w:ind w:left="5760" w:hanging="360"/>
      </w:pPr>
      <w:rPr>
        <w:rFonts w:ascii="Courier New" w:hAnsi="Courier New" w:hint="default"/>
      </w:rPr>
    </w:lvl>
    <w:lvl w:ilvl="8" w:tplc="5A167006">
      <w:start w:val="1"/>
      <w:numFmt w:val="bullet"/>
      <w:lvlText w:val=""/>
      <w:lvlJc w:val="left"/>
      <w:pPr>
        <w:ind w:left="6480" w:hanging="360"/>
      </w:pPr>
      <w:rPr>
        <w:rFonts w:ascii="Wingdings" w:hAnsi="Wingdings" w:hint="default"/>
      </w:rPr>
    </w:lvl>
  </w:abstractNum>
  <w:abstractNum w:abstractNumId="10" w15:restartNumberingAfterBreak="0">
    <w:nsid w:val="368742FA"/>
    <w:multiLevelType w:val="hybridMultilevel"/>
    <w:tmpl w:val="270C4DDC"/>
    <w:lvl w:ilvl="0" w:tplc="4784E9FC">
      <w:start w:val="1"/>
      <w:numFmt w:val="bullet"/>
      <w:lvlText w:val="-"/>
      <w:lvlJc w:val="left"/>
      <w:pPr>
        <w:ind w:left="720" w:hanging="360"/>
      </w:pPr>
      <w:rPr>
        <w:rFonts w:ascii="Aptos" w:hAnsi="Aptos" w:hint="default"/>
      </w:rPr>
    </w:lvl>
    <w:lvl w:ilvl="1" w:tplc="04E04E1C">
      <w:start w:val="1"/>
      <w:numFmt w:val="bullet"/>
      <w:lvlText w:val="o"/>
      <w:lvlJc w:val="left"/>
      <w:pPr>
        <w:ind w:left="1440" w:hanging="360"/>
      </w:pPr>
      <w:rPr>
        <w:rFonts w:ascii="Courier New" w:hAnsi="Courier New" w:hint="default"/>
      </w:rPr>
    </w:lvl>
    <w:lvl w:ilvl="2" w:tplc="1812CE34">
      <w:start w:val="1"/>
      <w:numFmt w:val="bullet"/>
      <w:lvlText w:val=""/>
      <w:lvlJc w:val="left"/>
      <w:pPr>
        <w:ind w:left="2160" w:hanging="360"/>
      </w:pPr>
      <w:rPr>
        <w:rFonts w:ascii="Wingdings" w:hAnsi="Wingdings" w:hint="default"/>
      </w:rPr>
    </w:lvl>
    <w:lvl w:ilvl="3" w:tplc="3404D182">
      <w:start w:val="1"/>
      <w:numFmt w:val="bullet"/>
      <w:lvlText w:val=""/>
      <w:lvlJc w:val="left"/>
      <w:pPr>
        <w:ind w:left="2880" w:hanging="360"/>
      </w:pPr>
      <w:rPr>
        <w:rFonts w:ascii="Symbol" w:hAnsi="Symbol" w:hint="default"/>
      </w:rPr>
    </w:lvl>
    <w:lvl w:ilvl="4" w:tplc="12627C0E">
      <w:start w:val="1"/>
      <w:numFmt w:val="bullet"/>
      <w:lvlText w:val="o"/>
      <w:lvlJc w:val="left"/>
      <w:pPr>
        <w:ind w:left="3600" w:hanging="360"/>
      </w:pPr>
      <w:rPr>
        <w:rFonts w:ascii="Courier New" w:hAnsi="Courier New" w:hint="default"/>
      </w:rPr>
    </w:lvl>
    <w:lvl w:ilvl="5" w:tplc="C87611C4">
      <w:start w:val="1"/>
      <w:numFmt w:val="bullet"/>
      <w:lvlText w:val=""/>
      <w:lvlJc w:val="left"/>
      <w:pPr>
        <w:ind w:left="4320" w:hanging="360"/>
      </w:pPr>
      <w:rPr>
        <w:rFonts w:ascii="Wingdings" w:hAnsi="Wingdings" w:hint="default"/>
      </w:rPr>
    </w:lvl>
    <w:lvl w:ilvl="6" w:tplc="F28EC284">
      <w:start w:val="1"/>
      <w:numFmt w:val="bullet"/>
      <w:lvlText w:val=""/>
      <w:lvlJc w:val="left"/>
      <w:pPr>
        <w:ind w:left="5040" w:hanging="360"/>
      </w:pPr>
      <w:rPr>
        <w:rFonts w:ascii="Symbol" w:hAnsi="Symbol" w:hint="default"/>
      </w:rPr>
    </w:lvl>
    <w:lvl w:ilvl="7" w:tplc="CA548BDC">
      <w:start w:val="1"/>
      <w:numFmt w:val="bullet"/>
      <w:lvlText w:val="o"/>
      <w:lvlJc w:val="left"/>
      <w:pPr>
        <w:ind w:left="5760" w:hanging="360"/>
      </w:pPr>
      <w:rPr>
        <w:rFonts w:ascii="Courier New" w:hAnsi="Courier New" w:hint="default"/>
      </w:rPr>
    </w:lvl>
    <w:lvl w:ilvl="8" w:tplc="FE3AAC48">
      <w:start w:val="1"/>
      <w:numFmt w:val="bullet"/>
      <w:lvlText w:val=""/>
      <w:lvlJc w:val="left"/>
      <w:pPr>
        <w:ind w:left="6480" w:hanging="360"/>
      </w:pPr>
      <w:rPr>
        <w:rFonts w:ascii="Wingdings" w:hAnsi="Wingdings" w:hint="default"/>
      </w:rPr>
    </w:lvl>
  </w:abstractNum>
  <w:abstractNum w:abstractNumId="11" w15:restartNumberingAfterBreak="0">
    <w:nsid w:val="68FA06D9"/>
    <w:multiLevelType w:val="hybridMultilevel"/>
    <w:tmpl w:val="EAC8B71C"/>
    <w:lvl w:ilvl="0" w:tplc="21E6BB6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447025">
    <w:abstractNumId w:val="10"/>
  </w:num>
  <w:num w:numId="2" w16cid:durableId="1070884862">
    <w:abstractNumId w:val="9"/>
  </w:num>
  <w:num w:numId="3" w16cid:durableId="1496073449">
    <w:abstractNumId w:val="8"/>
  </w:num>
  <w:num w:numId="4" w16cid:durableId="1453859029">
    <w:abstractNumId w:val="6"/>
  </w:num>
  <w:num w:numId="5" w16cid:durableId="1008678501">
    <w:abstractNumId w:val="5"/>
  </w:num>
  <w:num w:numId="6" w16cid:durableId="378213245">
    <w:abstractNumId w:val="4"/>
  </w:num>
  <w:num w:numId="7" w16cid:durableId="1337878759">
    <w:abstractNumId w:val="7"/>
  </w:num>
  <w:num w:numId="8" w16cid:durableId="1228105899">
    <w:abstractNumId w:val="3"/>
  </w:num>
  <w:num w:numId="9" w16cid:durableId="1126973869">
    <w:abstractNumId w:val="2"/>
  </w:num>
  <w:num w:numId="10" w16cid:durableId="1595162">
    <w:abstractNumId w:val="1"/>
  </w:num>
  <w:num w:numId="11" w16cid:durableId="372578685">
    <w:abstractNumId w:val="0"/>
  </w:num>
  <w:num w:numId="12" w16cid:durableId="624966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E88"/>
    <w:rsid w:val="000063BC"/>
    <w:rsid w:val="00015F34"/>
    <w:rsid w:val="00017AAB"/>
    <w:rsid w:val="000335E6"/>
    <w:rsid w:val="00034616"/>
    <w:rsid w:val="000373D3"/>
    <w:rsid w:val="00037D5A"/>
    <w:rsid w:val="000405CF"/>
    <w:rsid w:val="000553AD"/>
    <w:rsid w:val="000602F9"/>
    <w:rsid w:val="0006063C"/>
    <w:rsid w:val="00073E3A"/>
    <w:rsid w:val="00086165"/>
    <w:rsid w:val="00093BBC"/>
    <w:rsid w:val="000A301F"/>
    <w:rsid w:val="000B169A"/>
    <w:rsid w:val="000C3D32"/>
    <w:rsid w:val="000E7940"/>
    <w:rsid w:val="00100185"/>
    <w:rsid w:val="0011285E"/>
    <w:rsid w:val="00116BC8"/>
    <w:rsid w:val="00121EA8"/>
    <w:rsid w:val="001231E8"/>
    <w:rsid w:val="00136DF7"/>
    <w:rsid w:val="00137973"/>
    <w:rsid w:val="0014163A"/>
    <w:rsid w:val="0015074B"/>
    <w:rsid w:val="00154194"/>
    <w:rsid w:val="00174A4C"/>
    <w:rsid w:val="00182B7B"/>
    <w:rsid w:val="001847B7"/>
    <w:rsid w:val="001B51DE"/>
    <w:rsid w:val="001B5BB1"/>
    <w:rsid w:val="001E3932"/>
    <w:rsid w:val="001F5003"/>
    <w:rsid w:val="00223FD5"/>
    <w:rsid w:val="0024408A"/>
    <w:rsid w:val="00244E1E"/>
    <w:rsid w:val="00244E4A"/>
    <w:rsid w:val="002471AF"/>
    <w:rsid w:val="002554EC"/>
    <w:rsid w:val="00267B84"/>
    <w:rsid w:val="0027402B"/>
    <w:rsid w:val="00292A06"/>
    <w:rsid w:val="0029639D"/>
    <w:rsid w:val="002A00D0"/>
    <w:rsid w:val="002A4DA2"/>
    <w:rsid w:val="002B6BD0"/>
    <w:rsid w:val="002C1ADB"/>
    <w:rsid w:val="002C3A37"/>
    <w:rsid w:val="002F2D36"/>
    <w:rsid w:val="002F6D00"/>
    <w:rsid w:val="00302DD8"/>
    <w:rsid w:val="003062E3"/>
    <w:rsid w:val="003064B2"/>
    <w:rsid w:val="00311990"/>
    <w:rsid w:val="00316320"/>
    <w:rsid w:val="00326F90"/>
    <w:rsid w:val="003329C3"/>
    <w:rsid w:val="00341B1F"/>
    <w:rsid w:val="003448A7"/>
    <w:rsid w:val="003454AC"/>
    <w:rsid w:val="00355D63"/>
    <w:rsid w:val="00356DEE"/>
    <w:rsid w:val="00370F0A"/>
    <w:rsid w:val="003755D9"/>
    <w:rsid w:val="00384A58"/>
    <w:rsid w:val="00395B97"/>
    <w:rsid w:val="003A1AB4"/>
    <w:rsid w:val="003A4ED3"/>
    <w:rsid w:val="003B4CD0"/>
    <w:rsid w:val="003C11E1"/>
    <w:rsid w:val="003C43D8"/>
    <w:rsid w:val="003D2CAB"/>
    <w:rsid w:val="003E0035"/>
    <w:rsid w:val="003F0216"/>
    <w:rsid w:val="003F5239"/>
    <w:rsid w:val="00403DB9"/>
    <w:rsid w:val="00424461"/>
    <w:rsid w:val="004321CC"/>
    <w:rsid w:val="0043247B"/>
    <w:rsid w:val="00443459"/>
    <w:rsid w:val="004436BE"/>
    <w:rsid w:val="00453F88"/>
    <w:rsid w:val="00467B2E"/>
    <w:rsid w:val="00474C88"/>
    <w:rsid w:val="00481AA6"/>
    <w:rsid w:val="0049586E"/>
    <w:rsid w:val="00496050"/>
    <w:rsid w:val="004B4602"/>
    <w:rsid w:val="004B76F8"/>
    <w:rsid w:val="004B7D2E"/>
    <w:rsid w:val="004D6A57"/>
    <w:rsid w:val="004F3B14"/>
    <w:rsid w:val="005019BD"/>
    <w:rsid w:val="00513A90"/>
    <w:rsid w:val="00515B4C"/>
    <w:rsid w:val="00516B4B"/>
    <w:rsid w:val="005248D5"/>
    <w:rsid w:val="0053638D"/>
    <w:rsid w:val="00542E6B"/>
    <w:rsid w:val="00560721"/>
    <w:rsid w:val="00580DD6"/>
    <w:rsid w:val="005B144F"/>
    <w:rsid w:val="005B1B33"/>
    <w:rsid w:val="005B5D79"/>
    <w:rsid w:val="005C7E6A"/>
    <w:rsid w:val="005DFF56"/>
    <w:rsid w:val="005E1194"/>
    <w:rsid w:val="005E3DA1"/>
    <w:rsid w:val="005F2B7D"/>
    <w:rsid w:val="005F6E13"/>
    <w:rsid w:val="006033E1"/>
    <w:rsid w:val="00614FE2"/>
    <w:rsid w:val="00626AAD"/>
    <w:rsid w:val="006338B5"/>
    <w:rsid w:val="006353F0"/>
    <w:rsid w:val="0064240A"/>
    <w:rsid w:val="00643213"/>
    <w:rsid w:val="0064739A"/>
    <w:rsid w:val="00655F9E"/>
    <w:rsid w:val="00657731"/>
    <w:rsid w:val="00677764"/>
    <w:rsid w:val="006962EB"/>
    <w:rsid w:val="006A25C9"/>
    <w:rsid w:val="006B09AE"/>
    <w:rsid w:val="006B5351"/>
    <w:rsid w:val="006C5DE6"/>
    <w:rsid w:val="006D539A"/>
    <w:rsid w:val="006E14BA"/>
    <w:rsid w:val="006F1364"/>
    <w:rsid w:val="00704877"/>
    <w:rsid w:val="00704B90"/>
    <w:rsid w:val="00704D69"/>
    <w:rsid w:val="007434AC"/>
    <w:rsid w:val="00765C1C"/>
    <w:rsid w:val="00774BE1"/>
    <w:rsid w:val="00783E1D"/>
    <w:rsid w:val="00785216"/>
    <w:rsid w:val="00785A20"/>
    <w:rsid w:val="007952C2"/>
    <w:rsid w:val="007A74A1"/>
    <w:rsid w:val="007B09A5"/>
    <w:rsid w:val="007D3588"/>
    <w:rsid w:val="007D416F"/>
    <w:rsid w:val="007F77EF"/>
    <w:rsid w:val="0080597B"/>
    <w:rsid w:val="00807739"/>
    <w:rsid w:val="00822C21"/>
    <w:rsid w:val="00831912"/>
    <w:rsid w:val="008524F7"/>
    <w:rsid w:val="00862837"/>
    <w:rsid w:val="00880874"/>
    <w:rsid w:val="0088173D"/>
    <w:rsid w:val="008862C5"/>
    <w:rsid w:val="00891440"/>
    <w:rsid w:val="00896258"/>
    <w:rsid w:val="008A701C"/>
    <w:rsid w:val="008B1E1E"/>
    <w:rsid w:val="008B5A2B"/>
    <w:rsid w:val="008C62DF"/>
    <w:rsid w:val="008C6580"/>
    <w:rsid w:val="008D320A"/>
    <w:rsid w:val="008D5EA4"/>
    <w:rsid w:val="008E0874"/>
    <w:rsid w:val="008E56E0"/>
    <w:rsid w:val="008F10EB"/>
    <w:rsid w:val="008F2FC1"/>
    <w:rsid w:val="008F6AD9"/>
    <w:rsid w:val="00901EE6"/>
    <w:rsid w:val="00901F6D"/>
    <w:rsid w:val="0090600E"/>
    <w:rsid w:val="0092561C"/>
    <w:rsid w:val="0093201E"/>
    <w:rsid w:val="00943A65"/>
    <w:rsid w:val="009518D0"/>
    <w:rsid w:val="00980432"/>
    <w:rsid w:val="009813A6"/>
    <w:rsid w:val="009863AD"/>
    <w:rsid w:val="00995AF0"/>
    <w:rsid w:val="00995C7B"/>
    <w:rsid w:val="009A75E3"/>
    <w:rsid w:val="009B0569"/>
    <w:rsid w:val="009B0D6B"/>
    <w:rsid w:val="009C47DD"/>
    <w:rsid w:val="009C6E02"/>
    <w:rsid w:val="009F5C36"/>
    <w:rsid w:val="00A00A22"/>
    <w:rsid w:val="00A0730D"/>
    <w:rsid w:val="00A1103F"/>
    <w:rsid w:val="00A20981"/>
    <w:rsid w:val="00A2246F"/>
    <w:rsid w:val="00A2693A"/>
    <w:rsid w:val="00A3126F"/>
    <w:rsid w:val="00A366ED"/>
    <w:rsid w:val="00A41B9B"/>
    <w:rsid w:val="00A42688"/>
    <w:rsid w:val="00A43A16"/>
    <w:rsid w:val="00A44E52"/>
    <w:rsid w:val="00A568EF"/>
    <w:rsid w:val="00A6442F"/>
    <w:rsid w:val="00A651BC"/>
    <w:rsid w:val="00A74944"/>
    <w:rsid w:val="00A77709"/>
    <w:rsid w:val="00A815CA"/>
    <w:rsid w:val="00A87162"/>
    <w:rsid w:val="00A9479D"/>
    <w:rsid w:val="00AA1D8D"/>
    <w:rsid w:val="00AA2724"/>
    <w:rsid w:val="00AB780C"/>
    <w:rsid w:val="00AE4955"/>
    <w:rsid w:val="00AF5C78"/>
    <w:rsid w:val="00B0401D"/>
    <w:rsid w:val="00B13839"/>
    <w:rsid w:val="00B207CA"/>
    <w:rsid w:val="00B30FFF"/>
    <w:rsid w:val="00B376E8"/>
    <w:rsid w:val="00B434E5"/>
    <w:rsid w:val="00B47730"/>
    <w:rsid w:val="00B6177E"/>
    <w:rsid w:val="00B71486"/>
    <w:rsid w:val="00B73E83"/>
    <w:rsid w:val="00B861BD"/>
    <w:rsid w:val="00B97DE7"/>
    <w:rsid w:val="00BB0FA2"/>
    <w:rsid w:val="00BB2AA9"/>
    <w:rsid w:val="00BB3BE6"/>
    <w:rsid w:val="00BD425D"/>
    <w:rsid w:val="00BE5593"/>
    <w:rsid w:val="00BF169A"/>
    <w:rsid w:val="00BF4FC6"/>
    <w:rsid w:val="00C01304"/>
    <w:rsid w:val="00C0476B"/>
    <w:rsid w:val="00C07108"/>
    <w:rsid w:val="00C11888"/>
    <w:rsid w:val="00C26D6B"/>
    <w:rsid w:val="00C31F02"/>
    <w:rsid w:val="00C35101"/>
    <w:rsid w:val="00C36756"/>
    <w:rsid w:val="00C451DE"/>
    <w:rsid w:val="00C552E8"/>
    <w:rsid w:val="00C564E7"/>
    <w:rsid w:val="00C620AD"/>
    <w:rsid w:val="00C62546"/>
    <w:rsid w:val="00C63573"/>
    <w:rsid w:val="00C80B84"/>
    <w:rsid w:val="00C80EB5"/>
    <w:rsid w:val="00C84646"/>
    <w:rsid w:val="00C87BB0"/>
    <w:rsid w:val="00C907EE"/>
    <w:rsid w:val="00CA1F4C"/>
    <w:rsid w:val="00CA4C62"/>
    <w:rsid w:val="00CA6B99"/>
    <w:rsid w:val="00CA7E77"/>
    <w:rsid w:val="00CB0664"/>
    <w:rsid w:val="00CC3FF9"/>
    <w:rsid w:val="00CD0C4A"/>
    <w:rsid w:val="00CE03AB"/>
    <w:rsid w:val="00CF024F"/>
    <w:rsid w:val="00CF0FE4"/>
    <w:rsid w:val="00CF21D3"/>
    <w:rsid w:val="00CF674F"/>
    <w:rsid w:val="00D153DC"/>
    <w:rsid w:val="00D238B3"/>
    <w:rsid w:val="00D327F2"/>
    <w:rsid w:val="00D36FBE"/>
    <w:rsid w:val="00D444A7"/>
    <w:rsid w:val="00D505AC"/>
    <w:rsid w:val="00D51206"/>
    <w:rsid w:val="00D62DA7"/>
    <w:rsid w:val="00D72427"/>
    <w:rsid w:val="00DB0411"/>
    <w:rsid w:val="00DB24E3"/>
    <w:rsid w:val="00DD139B"/>
    <w:rsid w:val="00DE67DD"/>
    <w:rsid w:val="00DF3B23"/>
    <w:rsid w:val="00E14627"/>
    <w:rsid w:val="00E23AC3"/>
    <w:rsid w:val="00E303C4"/>
    <w:rsid w:val="00E31347"/>
    <w:rsid w:val="00E44697"/>
    <w:rsid w:val="00E474A5"/>
    <w:rsid w:val="00E52EDC"/>
    <w:rsid w:val="00E56433"/>
    <w:rsid w:val="00E61C69"/>
    <w:rsid w:val="00E6683F"/>
    <w:rsid w:val="00E66DC5"/>
    <w:rsid w:val="00E92F0D"/>
    <w:rsid w:val="00EA3D47"/>
    <w:rsid w:val="00EA420C"/>
    <w:rsid w:val="00EB54D0"/>
    <w:rsid w:val="00EB681A"/>
    <w:rsid w:val="00EC5D11"/>
    <w:rsid w:val="00ED769E"/>
    <w:rsid w:val="00EE25F1"/>
    <w:rsid w:val="00EE3395"/>
    <w:rsid w:val="00EE666A"/>
    <w:rsid w:val="00EE7E0B"/>
    <w:rsid w:val="00F0237E"/>
    <w:rsid w:val="00F074C7"/>
    <w:rsid w:val="00F101D3"/>
    <w:rsid w:val="00F102BE"/>
    <w:rsid w:val="00F1137A"/>
    <w:rsid w:val="00F17DED"/>
    <w:rsid w:val="00F35E0A"/>
    <w:rsid w:val="00F45051"/>
    <w:rsid w:val="00F527EC"/>
    <w:rsid w:val="00F71E87"/>
    <w:rsid w:val="00F76E90"/>
    <w:rsid w:val="00F816BC"/>
    <w:rsid w:val="00F84450"/>
    <w:rsid w:val="00F87460"/>
    <w:rsid w:val="00F959BD"/>
    <w:rsid w:val="00FA1BE1"/>
    <w:rsid w:val="00FB0366"/>
    <w:rsid w:val="00FB4412"/>
    <w:rsid w:val="00FB5E6D"/>
    <w:rsid w:val="00FC2D27"/>
    <w:rsid w:val="00FC693F"/>
    <w:rsid w:val="00FD565A"/>
    <w:rsid w:val="00FD6633"/>
    <w:rsid w:val="00FE3D75"/>
    <w:rsid w:val="00FF56B9"/>
    <w:rsid w:val="00FF5B18"/>
    <w:rsid w:val="010F0A00"/>
    <w:rsid w:val="01669043"/>
    <w:rsid w:val="01E6E2E1"/>
    <w:rsid w:val="01F934B1"/>
    <w:rsid w:val="02090089"/>
    <w:rsid w:val="02379C54"/>
    <w:rsid w:val="03330C0A"/>
    <w:rsid w:val="03589E1B"/>
    <w:rsid w:val="03C2DE4B"/>
    <w:rsid w:val="041DF106"/>
    <w:rsid w:val="04431808"/>
    <w:rsid w:val="044EEB2B"/>
    <w:rsid w:val="04752D60"/>
    <w:rsid w:val="04C0A904"/>
    <w:rsid w:val="04C1B1B1"/>
    <w:rsid w:val="04D235E2"/>
    <w:rsid w:val="053038B7"/>
    <w:rsid w:val="05407623"/>
    <w:rsid w:val="05411FA9"/>
    <w:rsid w:val="057F3B6C"/>
    <w:rsid w:val="05DBE145"/>
    <w:rsid w:val="05DF34DE"/>
    <w:rsid w:val="05E04482"/>
    <w:rsid w:val="06521900"/>
    <w:rsid w:val="06522463"/>
    <w:rsid w:val="06798FDF"/>
    <w:rsid w:val="06986678"/>
    <w:rsid w:val="06D76167"/>
    <w:rsid w:val="0775D5F8"/>
    <w:rsid w:val="07A1CC32"/>
    <w:rsid w:val="07B81D3D"/>
    <w:rsid w:val="07E3E8D9"/>
    <w:rsid w:val="07E91EAD"/>
    <w:rsid w:val="0850A111"/>
    <w:rsid w:val="08CD1E69"/>
    <w:rsid w:val="08D3EA3B"/>
    <w:rsid w:val="0908D50B"/>
    <w:rsid w:val="0929C530"/>
    <w:rsid w:val="0932D522"/>
    <w:rsid w:val="0970DA2C"/>
    <w:rsid w:val="099F4D2B"/>
    <w:rsid w:val="09A4F1AB"/>
    <w:rsid w:val="09A9A146"/>
    <w:rsid w:val="0A33B7A0"/>
    <w:rsid w:val="0A6B13A2"/>
    <w:rsid w:val="0A7221E3"/>
    <w:rsid w:val="0A835FB0"/>
    <w:rsid w:val="0A8FA598"/>
    <w:rsid w:val="0A9194E2"/>
    <w:rsid w:val="0AAF09E2"/>
    <w:rsid w:val="0AF61B6A"/>
    <w:rsid w:val="0B263A0D"/>
    <w:rsid w:val="0B3A71E5"/>
    <w:rsid w:val="0B5B2245"/>
    <w:rsid w:val="0B84C8B5"/>
    <w:rsid w:val="0BB6B8C8"/>
    <w:rsid w:val="0C121090"/>
    <w:rsid w:val="0C512715"/>
    <w:rsid w:val="0C52B281"/>
    <w:rsid w:val="0C86A0EB"/>
    <w:rsid w:val="0CDBE3EA"/>
    <w:rsid w:val="0D195126"/>
    <w:rsid w:val="0D1B3864"/>
    <w:rsid w:val="0D3E3BA1"/>
    <w:rsid w:val="0D4095D8"/>
    <w:rsid w:val="0D446264"/>
    <w:rsid w:val="0D470D56"/>
    <w:rsid w:val="0D7D04A7"/>
    <w:rsid w:val="0DB031A2"/>
    <w:rsid w:val="0DD58167"/>
    <w:rsid w:val="0DE749E9"/>
    <w:rsid w:val="0E71FB0C"/>
    <w:rsid w:val="0E7458AB"/>
    <w:rsid w:val="0EA3D9A8"/>
    <w:rsid w:val="0EA71533"/>
    <w:rsid w:val="0EB2B4F5"/>
    <w:rsid w:val="0EC3C005"/>
    <w:rsid w:val="0F00AEB1"/>
    <w:rsid w:val="0F343B30"/>
    <w:rsid w:val="0F386956"/>
    <w:rsid w:val="0F4C1F65"/>
    <w:rsid w:val="0F5A0C47"/>
    <w:rsid w:val="0F61A624"/>
    <w:rsid w:val="0FCBFCA4"/>
    <w:rsid w:val="1036E1E8"/>
    <w:rsid w:val="104090E6"/>
    <w:rsid w:val="105DD16D"/>
    <w:rsid w:val="1061B7AE"/>
    <w:rsid w:val="1065F051"/>
    <w:rsid w:val="1076E5D4"/>
    <w:rsid w:val="107926A3"/>
    <w:rsid w:val="107FA72E"/>
    <w:rsid w:val="10EEBFFE"/>
    <w:rsid w:val="114F8505"/>
    <w:rsid w:val="11520537"/>
    <w:rsid w:val="1173A44D"/>
    <w:rsid w:val="11DB661B"/>
    <w:rsid w:val="123092CC"/>
    <w:rsid w:val="125331C4"/>
    <w:rsid w:val="12536A09"/>
    <w:rsid w:val="12719BED"/>
    <w:rsid w:val="1278DF91"/>
    <w:rsid w:val="128D6BFE"/>
    <w:rsid w:val="128EA548"/>
    <w:rsid w:val="12C25829"/>
    <w:rsid w:val="12F9A064"/>
    <w:rsid w:val="133F97A8"/>
    <w:rsid w:val="135EB93E"/>
    <w:rsid w:val="137D7E11"/>
    <w:rsid w:val="1383D70E"/>
    <w:rsid w:val="13A60DCE"/>
    <w:rsid w:val="144380D4"/>
    <w:rsid w:val="145168FB"/>
    <w:rsid w:val="1451F3FB"/>
    <w:rsid w:val="14D45499"/>
    <w:rsid w:val="14E06078"/>
    <w:rsid w:val="1642B908"/>
    <w:rsid w:val="16A62061"/>
    <w:rsid w:val="16AF06C5"/>
    <w:rsid w:val="16B0ECD3"/>
    <w:rsid w:val="16B1814D"/>
    <w:rsid w:val="16B6DDB8"/>
    <w:rsid w:val="16C3177A"/>
    <w:rsid w:val="16CDCC58"/>
    <w:rsid w:val="1743BB03"/>
    <w:rsid w:val="174AC5B6"/>
    <w:rsid w:val="175C9439"/>
    <w:rsid w:val="1773CF2C"/>
    <w:rsid w:val="17A2FB19"/>
    <w:rsid w:val="180632A0"/>
    <w:rsid w:val="18231E43"/>
    <w:rsid w:val="1825356C"/>
    <w:rsid w:val="18284F80"/>
    <w:rsid w:val="18362E9D"/>
    <w:rsid w:val="1845AA5C"/>
    <w:rsid w:val="184E1BC2"/>
    <w:rsid w:val="18A9D61C"/>
    <w:rsid w:val="1932FFDB"/>
    <w:rsid w:val="194B6E4E"/>
    <w:rsid w:val="19665E0D"/>
    <w:rsid w:val="198E53EB"/>
    <w:rsid w:val="1A16D4D2"/>
    <w:rsid w:val="1A1B064B"/>
    <w:rsid w:val="1AA960A2"/>
    <w:rsid w:val="1ABB4BE9"/>
    <w:rsid w:val="1AE78CE5"/>
    <w:rsid w:val="1B247F7B"/>
    <w:rsid w:val="1B41D51F"/>
    <w:rsid w:val="1B68A26F"/>
    <w:rsid w:val="1BA8AC08"/>
    <w:rsid w:val="1C0C03D0"/>
    <w:rsid w:val="1C19258B"/>
    <w:rsid w:val="1C3B9AC9"/>
    <w:rsid w:val="1C6046D7"/>
    <w:rsid w:val="1CBADFFD"/>
    <w:rsid w:val="1CFEC017"/>
    <w:rsid w:val="1D247437"/>
    <w:rsid w:val="1D25E4AC"/>
    <w:rsid w:val="1D4BF6FB"/>
    <w:rsid w:val="1D504223"/>
    <w:rsid w:val="1D7B6EB1"/>
    <w:rsid w:val="1D7DD134"/>
    <w:rsid w:val="1D8FEFE6"/>
    <w:rsid w:val="1DA73E81"/>
    <w:rsid w:val="1DD504D1"/>
    <w:rsid w:val="1E02DDE7"/>
    <w:rsid w:val="1E05EC88"/>
    <w:rsid w:val="1E46E043"/>
    <w:rsid w:val="1E6E3FAA"/>
    <w:rsid w:val="1E94899C"/>
    <w:rsid w:val="1EAC6497"/>
    <w:rsid w:val="1EB58661"/>
    <w:rsid w:val="1EC8BDB1"/>
    <w:rsid w:val="1F1A9254"/>
    <w:rsid w:val="1F89396F"/>
    <w:rsid w:val="1FE04BCB"/>
    <w:rsid w:val="1FEE5C50"/>
    <w:rsid w:val="1FF339C6"/>
    <w:rsid w:val="2003A1A9"/>
    <w:rsid w:val="20386694"/>
    <w:rsid w:val="203BE81D"/>
    <w:rsid w:val="2044DF66"/>
    <w:rsid w:val="2078A0E0"/>
    <w:rsid w:val="208B251F"/>
    <w:rsid w:val="20A21312"/>
    <w:rsid w:val="20CD2067"/>
    <w:rsid w:val="20FFD2FF"/>
    <w:rsid w:val="2119C0BF"/>
    <w:rsid w:val="2122C90F"/>
    <w:rsid w:val="213526B1"/>
    <w:rsid w:val="215E37C0"/>
    <w:rsid w:val="218E57D2"/>
    <w:rsid w:val="21DA3C63"/>
    <w:rsid w:val="21E5E35A"/>
    <w:rsid w:val="22168B48"/>
    <w:rsid w:val="2256B174"/>
    <w:rsid w:val="2281E777"/>
    <w:rsid w:val="228BED4B"/>
    <w:rsid w:val="22A22FAF"/>
    <w:rsid w:val="22B98A92"/>
    <w:rsid w:val="22E5AF76"/>
    <w:rsid w:val="2323ADC5"/>
    <w:rsid w:val="2325D0EA"/>
    <w:rsid w:val="232C2520"/>
    <w:rsid w:val="23712156"/>
    <w:rsid w:val="238746D4"/>
    <w:rsid w:val="2388D6B2"/>
    <w:rsid w:val="239BF5A3"/>
    <w:rsid w:val="23EE8127"/>
    <w:rsid w:val="23FBFB7F"/>
    <w:rsid w:val="2415765C"/>
    <w:rsid w:val="24759039"/>
    <w:rsid w:val="24828ADC"/>
    <w:rsid w:val="249A996B"/>
    <w:rsid w:val="24AA39F3"/>
    <w:rsid w:val="24D3FCBE"/>
    <w:rsid w:val="24E0CE72"/>
    <w:rsid w:val="24F489CB"/>
    <w:rsid w:val="252C0651"/>
    <w:rsid w:val="252CA7F6"/>
    <w:rsid w:val="25461D89"/>
    <w:rsid w:val="25ADE6E3"/>
    <w:rsid w:val="25C63207"/>
    <w:rsid w:val="26024D38"/>
    <w:rsid w:val="2653B3B3"/>
    <w:rsid w:val="26675F47"/>
    <w:rsid w:val="2683E9DC"/>
    <w:rsid w:val="269CB32D"/>
    <w:rsid w:val="26C74F91"/>
    <w:rsid w:val="26F0915B"/>
    <w:rsid w:val="26F0F6D2"/>
    <w:rsid w:val="26F5C979"/>
    <w:rsid w:val="270694DC"/>
    <w:rsid w:val="27211810"/>
    <w:rsid w:val="279697A3"/>
    <w:rsid w:val="27BC9E7F"/>
    <w:rsid w:val="27D7A94A"/>
    <w:rsid w:val="27EC95D5"/>
    <w:rsid w:val="285E1255"/>
    <w:rsid w:val="2872F766"/>
    <w:rsid w:val="288ED8A4"/>
    <w:rsid w:val="28A82C93"/>
    <w:rsid w:val="28EE9871"/>
    <w:rsid w:val="2902F491"/>
    <w:rsid w:val="29196695"/>
    <w:rsid w:val="291BADEB"/>
    <w:rsid w:val="295508AD"/>
    <w:rsid w:val="2958D0B8"/>
    <w:rsid w:val="299CDFF8"/>
    <w:rsid w:val="29E7BE17"/>
    <w:rsid w:val="29EF715D"/>
    <w:rsid w:val="2A5E4E30"/>
    <w:rsid w:val="2A995D8F"/>
    <w:rsid w:val="2B0E8B55"/>
    <w:rsid w:val="2B123F41"/>
    <w:rsid w:val="2B1B1488"/>
    <w:rsid w:val="2B64962C"/>
    <w:rsid w:val="2BAB420F"/>
    <w:rsid w:val="2BC4530F"/>
    <w:rsid w:val="2C0C8BE6"/>
    <w:rsid w:val="2C59A7D3"/>
    <w:rsid w:val="2C638EC2"/>
    <w:rsid w:val="2C91D6DB"/>
    <w:rsid w:val="2CEB311D"/>
    <w:rsid w:val="2CEEF4D5"/>
    <w:rsid w:val="2D260774"/>
    <w:rsid w:val="2D898881"/>
    <w:rsid w:val="2D9A199E"/>
    <w:rsid w:val="2D9B2109"/>
    <w:rsid w:val="2DFBE64F"/>
    <w:rsid w:val="2E31EFE8"/>
    <w:rsid w:val="2E3C9CA4"/>
    <w:rsid w:val="2E94E3D8"/>
    <w:rsid w:val="2EA8BAD6"/>
    <w:rsid w:val="2F4B8376"/>
    <w:rsid w:val="2F59E648"/>
    <w:rsid w:val="2F8BB897"/>
    <w:rsid w:val="2FAB1AC4"/>
    <w:rsid w:val="2FF3A71F"/>
    <w:rsid w:val="308556F2"/>
    <w:rsid w:val="30B60912"/>
    <w:rsid w:val="30C7D615"/>
    <w:rsid w:val="30E1DF26"/>
    <w:rsid w:val="30ED6472"/>
    <w:rsid w:val="3110609D"/>
    <w:rsid w:val="311EBD6F"/>
    <w:rsid w:val="31A0D9DE"/>
    <w:rsid w:val="31E2A622"/>
    <w:rsid w:val="3201035C"/>
    <w:rsid w:val="321DAA75"/>
    <w:rsid w:val="326171FA"/>
    <w:rsid w:val="328075D6"/>
    <w:rsid w:val="32D4868D"/>
    <w:rsid w:val="33575E9D"/>
    <w:rsid w:val="3393909C"/>
    <w:rsid w:val="33D3C7BC"/>
    <w:rsid w:val="34300B63"/>
    <w:rsid w:val="34493760"/>
    <w:rsid w:val="344E908A"/>
    <w:rsid w:val="346B4712"/>
    <w:rsid w:val="347C42A8"/>
    <w:rsid w:val="34991CF5"/>
    <w:rsid w:val="34D07A45"/>
    <w:rsid w:val="34F0CC95"/>
    <w:rsid w:val="353C4CDE"/>
    <w:rsid w:val="354CE754"/>
    <w:rsid w:val="35A2E7A2"/>
    <w:rsid w:val="35AB8653"/>
    <w:rsid w:val="35FAFD50"/>
    <w:rsid w:val="361A03A7"/>
    <w:rsid w:val="36294AC4"/>
    <w:rsid w:val="364FBEE7"/>
    <w:rsid w:val="367BF43B"/>
    <w:rsid w:val="368DB92B"/>
    <w:rsid w:val="369A4241"/>
    <w:rsid w:val="36A5AE9A"/>
    <w:rsid w:val="36AA8FEC"/>
    <w:rsid w:val="36B3E1A8"/>
    <w:rsid w:val="36CB42F8"/>
    <w:rsid w:val="36DCA7B3"/>
    <w:rsid w:val="3702BA4F"/>
    <w:rsid w:val="3706F36E"/>
    <w:rsid w:val="3740F716"/>
    <w:rsid w:val="37418B6C"/>
    <w:rsid w:val="376D6B95"/>
    <w:rsid w:val="377A6BB6"/>
    <w:rsid w:val="37CBEBAD"/>
    <w:rsid w:val="37E8A932"/>
    <w:rsid w:val="382C856B"/>
    <w:rsid w:val="384B38A5"/>
    <w:rsid w:val="384BC289"/>
    <w:rsid w:val="3859DCEE"/>
    <w:rsid w:val="387D2D1B"/>
    <w:rsid w:val="38802996"/>
    <w:rsid w:val="38AAE695"/>
    <w:rsid w:val="38AC2408"/>
    <w:rsid w:val="38BC6F28"/>
    <w:rsid w:val="38CF8633"/>
    <w:rsid w:val="38D293AE"/>
    <w:rsid w:val="38ED4A6D"/>
    <w:rsid w:val="39075526"/>
    <w:rsid w:val="390DA755"/>
    <w:rsid w:val="392FCA29"/>
    <w:rsid w:val="3955DE0E"/>
    <w:rsid w:val="3970466A"/>
    <w:rsid w:val="397CF5BB"/>
    <w:rsid w:val="398F990E"/>
    <w:rsid w:val="39FFC6B6"/>
    <w:rsid w:val="3A0C4A84"/>
    <w:rsid w:val="3A3A6E52"/>
    <w:rsid w:val="3A496654"/>
    <w:rsid w:val="3A947C86"/>
    <w:rsid w:val="3ACB402F"/>
    <w:rsid w:val="3ACC976D"/>
    <w:rsid w:val="3AF08978"/>
    <w:rsid w:val="3AF7F344"/>
    <w:rsid w:val="3B63C7F6"/>
    <w:rsid w:val="3B7EBCF3"/>
    <w:rsid w:val="3B89D4F4"/>
    <w:rsid w:val="3B8EEC4C"/>
    <w:rsid w:val="3B97E33F"/>
    <w:rsid w:val="3BB9BDC1"/>
    <w:rsid w:val="3C6CFC1E"/>
    <w:rsid w:val="3CA53362"/>
    <w:rsid w:val="3CADA3A3"/>
    <w:rsid w:val="3CCB85E9"/>
    <w:rsid w:val="3CE1118A"/>
    <w:rsid w:val="3D470F42"/>
    <w:rsid w:val="3D62961B"/>
    <w:rsid w:val="3D672E25"/>
    <w:rsid w:val="3DB5BB01"/>
    <w:rsid w:val="3DE8779C"/>
    <w:rsid w:val="3DEAC0EF"/>
    <w:rsid w:val="3E4A9032"/>
    <w:rsid w:val="3EACC79B"/>
    <w:rsid w:val="3ED8AE5B"/>
    <w:rsid w:val="3F49991B"/>
    <w:rsid w:val="3F9ADE82"/>
    <w:rsid w:val="405DCE1E"/>
    <w:rsid w:val="40AE6EDF"/>
    <w:rsid w:val="412F4808"/>
    <w:rsid w:val="413B2813"/>
    <w:rsid w:val="415D41E5"/>
    <w:rsid w:val="416035A8"/>
    <w:rsid w:val="416CEF87"/>
    <w:rsid w:val="418D84E2"/>
    <w:rsid w:val="4194D61A"/>
    <w:rsid w:val="41DEEC6C"/>
    <w:rsid w:val="41E29691"/>
    <w:rsid w:val="41F8319C"/>
    <w:rsid w:val="420D0E78"/>
    <w:rsid w:val="424AF27A"/>
    <w:rsid w:val="424FE424"/>
    <w:rsid w:val="427933D0"/>
    <w:rsid w:val="4282EDB6"/>
    <w:rsid w:val="4294B829"/>
    <w:rsid w:val="42994335"/>
    <w:rsid w:val="42E3F7F8"/>
    <w:rsid w:val="43106288"/>
    <w:rsid w:val="43333E4D"/>
    <w:rsid w:val="43EE0582"/>
    <w:rsid w:val="446532AE"/>
    <w:rsid w:val="4488D92F"/>
    <w:rsid w:val="44940A50"/>
    <w:rsid w:val="4499EE89"/>
    <w:rsid w:val="452F51B1"/>
    <w:rsid w:val="458F792C"/>
    <w:rsid w:val="459B56D7"/>
    <w:rsid w:val="45A99F4C"/>
    <w:rsid w:val="45B300F4"/>
    <w:rsid w:val="45C2E448"/>
    <w:rsid w:val="45EA093A"/>
    <w:rsid w:val="464008B3"/>
    <w:rsid w:val="465F2132"/>
    <w:rsid w:val="465F6F8F"/>
    <w:rsid w:val="4691EA92"/>
    <w:rsid w:val="46DCB670"/>
    <w:rsid w:val="46EDAA72"/>
    <w:rsid w:val="470267B4"/>
    <w:rsid w:val="472B5091"/>
    <w:rsid w:val="47672DE1"/>
    <w:rsid w:val="47948688"/>
    <w:rsid w:val="481C9DA2"/>
    <w:rsid w:val="482742F2"/>
    <w:rsid w:val="482A57DF"/>
    <w:rsid w:val="48321024"/>
    <w:rsid w:val="48514F6F"/>
    <w:rsid w:val="489401E1"/>
    <w:rsid w:val="49052CF6"/>
    <w:rsid w:val="49219ACB"/>
    <w:rsid w:val="4975E0C7"/>
    <w:rsid w:val="49A9A071"/>
    <w:rsid w:val="49AFD281"/>
    <w:rsid w:val="49D6EE5E"/>
    <w:rsid w:val="49E9679C"/>
    <w:rsid w:val="4A5ACB4D"/>
    <w:rsid w:val="4A88720C"/>
    <w:rsid w:val="4A943437"/>
    <w:rsid w:val="4AC1B286"/>
    <w:rsid w:val="4AF50442"/>
    <w:rsid w:val="4B2BB0A9"/>
    <w:rsid w:val="4B588F9D"/>
    <w:rsid w:val="4B73B195"/>
    <w:rsid w:val="4B8AB30B"/>
    <w:rsid w:val="4B8CE2E1"/>
    <w:rsid w:val="4B9CF4AD"/>
    <w:rsid w:val="4BA4F977"/>
    <w:rsid w:val="4BF64A09"/>
    <w:rsid w:val="4C03846B"/>
    <w:rsid w:val="4C28ABD2"/>
    <w:rsid w:val="4C44769B"/>
    <w:rsid w:val="4C867D0E"/>
    <w:rsid w:val="4CA8866E"/>
    <w:rsid w:val="4CEF5E90"/>
    <w:rsid w:val="4CFD2938"/>
    <w:rsid w:val="4D110F97"/>
    <w:rsid w:val="4DBA4273"/>
    <w:rsid w:val="4E02BD2F"/>
    <w:rsid w:val="4E42D7EF"/>
    <w:rsid w:val="4E4FE19F"/>
    <w:rsid w:val="4E76A29F"/>
    <w:rsid w:val="4E9FF8C7"/>
    <w:rsid w:val="4EA246DB"/>
    <w:rsid w:val="4EB7128D"/>
    <w:rsid w:val="4F147D2B"/>
    <w:rsid w:val="4F2329D2"/>
    <w:rsid w:val="4F2756EE"/>
    <w:rsid w:val="4F8E20E5"/>
    <w:rsid w:val="4FAFA367"/>
    <w:rsid w:val="4FE359AA"/>
    <w:rsid w:val="4FEC1B5A"/>
    <w:rsid w:val="4FF882E2"/>
    <w:rsid w:val="50565F8A"/>
    <w:rsid w:val="50A2F611"/>
    <w:rsid w:val="50CAD24D"/>
    <w:rsid w:val="512DA2E0"/>
    <w:rsid w:val="5147395C"/>
    <w:rsid w:val="5196EE2F"/>
    <w:rsid w:val="51B44B05"/>
    <w:rsid w:val="51C1213E"/>
    <w:rsid w:val="521B742C"/>
    <w:rsid w:val="52D3247E"/>
    <w:rsid w:val="52E3125F"/>
    <w:rsid w:val="53167EC5"/>
    <w:rsid w:val="53713DB4"/>
    <w:rsid w:val="53750EA0"/>
    <w:rsid w:val="539402AB"/>
    <w:rsid w:val="5427F438"/>
    <w:rsid w:val="542B88EE"/>
    <w:rsid w:val="542E1F66"/>
    <w:rsid w:val="54363943"/>
    <w:rsid w:val="5481B7D3"/>
    <w:rsid w:val="5488AA2E"/>
    <w:rsid w:val="54BB2501"/>
    <w:rsid w:val="554EBE68"/>
    <w:rsid w:val="556985D1"/>
    <w:rsid w:val="55851FA0"/>
    <w:rsid w:val="561D892B"/>
    <w:rsid w:val="56825819"/>
    <w:rsid w:val="56BDF870"/>
    <w:rsid w:val="5752C69C"/>
    <w:rsid w:val="575B102A"/>
    <w:rsid w:val="57A13D40"/>
    <w:rsid w:val="57B09903"/>
    <w:rsid w:val="57DF869A"/>
    <w:rsid w:val="5828BCAC"/>
    <w:rsid w:val="588C63DC"/>
    <w:rsid w:val="58CE8983"/>
    <w:rsid w:val="59173887"/>
    <w:rsid w:val="5995F9FB"/>
    <w:rsid w:val="59CCEE27"/>
    <w:rsid w:val="5A31F299"/>
    <w:rsid w:val="5A3A8BA6"/>
    <w:rsid w:val="5A8E1BD8"/>
    <w:rsid w:val="5AB6E42E"/>
    <w:rsid w:val="5AB99C94"/>
    <w:rsid w:val="5BAD28AF"/>
    <w:rsid w:val="5BBB6A0A"/>
    <w:rsid w:val="5BD92CB6"/>
    <w:rsid w:val="5BE2DF99"/>
    <w:rsid w:val="5BF6B1B2"/>
    <w:rsid w:val="5C380712"/>
    <w:rsid w:val="5C536513"/>
    <w:rsid w:val="5C7E61AE"/>
    <w:rsid w:val="5CA40458"/>
    <w:rsid w:val="5CE01624"/>
    <w:rsid w:val="5D16F574"/>
    <w:rsid w:val="5D1C7DE6"/>
    <w:rsid w:val="5D22FC99"/>
    <w:rsid w:val="5D277980"/>
    <w:rsid w:val="5D85F095"/>
    <w:rsid w:val="5D90F85E"/>
    <w:rsid w:val="5D987AD9"/>
    <w:rsid w:val="5DB18760"/>
    <w:rsid w:val="5DBC81B6"/>
    <w:rsid w:val="5E177DF8"/>
    <w:rsid w:val="5E3AF2B5"/>
    <w:rsid w:val="5E4BE08D"/>
    <w:rsid w:val="5EB24B50"/>
    <w:rsid w:val="5EE07148"/>
    <w:rsid w:val="5EE9C88C"/>
    <w:rsid w:val="5F33C7CB"/>
    <w:rsid w:val="5F3A9E04"/>
    <w:rsid w:val="5F724F26"/>
    <w:rsid w:val="5F75674D"/>
    <w:rsid w:val="5F7C569E"/>
    <w:rsid w:val="5FC44778"/>
    <w:rsid w:val="5FFED0DD"/>
    <w:rsid w:val="603BD9CC"/>
    <w:rsid w:val="603DB675"/>
    <w:rsid w:val="604B5C81"/>
    <w:rsid w:val="607C5CEF"/>
    <w:rsid w:val="60C51588"/>
    <w:rsid w:val="60E01779"/>
    <w:rsid w:val="6152B658"/>
    <w:rsid w:val="6158C1CC"/>
    <w:rsid w:val="61DDA15F"/>
    <w:rsid w:val="61E3ABD8"/>
    <w:rsid w:val="620823DA"/>
    <w:rsid w:val="622FBA45"/>
    <w:rsid w:val="627DEEEB"/>
    <w:rsid w:val="628614AD"/>
    <w:rsid w:val="629D81D7"/>
    <w:rsid w:val="62B7B631"/>
    <w:rsid w:val="62CBE253"/>
    <w:rsid w:val="62D4A80F"/>
    <w:rsid w:val="62E2B078"/>
    <w:rsid w:val="634040E2"/>
    <w:rsid w:val="6349F79B"/>
    <w:rsid w:val="6358F9AD"/>
    <w:rsid w:val="6372DCA8"/>
    <w:rsid w:val="63AA70DC"/>
    <w:rsid w:val="63AB6534"/>
    <w:rsid w:val="63DF5852"/>
    <w:rsid w:val="63F44748"/>
    <w:rsid w:val="64056BD0"/>
    <w:rsid w:val="64269B97"/>
    <w:rsid w:val="645C3CC1"/>
    <w:rsid w:val="646981AA"/>
    <w:rsid w:val="648AA9A8"/>
    <w:rsid w:val="64B72B05"/>
    <w:rsid w:val="64EAA575"/>
    <w:rsid w:val="6526AC3C"/>
    <w:rsid w:val="6544AAB3"/>
    <w:rsid w:val="657349C4"/>
    <w:rsid w:val="659F6871"/>
    <w:rsid w:val="65AD2007"/>
    <w:rsid w:val="663FADE9"/>
    <w:rsid w:val="66496206"/>
    <w:rsid w:val="664969E7"/>
    <w:rsid w:val="66FAAB51"/>
    <w:rsid w:val="670E06FB"/>
    <w:rsid w:val="672A7279"/>
    <w:rsid w:val="6775DAB1"/>
    <w:rsid w:val="67DAB330"/>
    <w:rsid w:val="68435FA2"/>
    <w:rsid w:val="68645BCD"/>
    <w:rsid w:val="6866D8AD"/>
    <w:rsid w:val="68B5AD2E"/>
    <w:rsid w:val="68BEBE6F"/>
    <w:rsid w:val="68E88604"/>
    <w:rsid w:val="69C32769"/>
    <w:rsid w:val="69F20755"/>
    <w:rsid w:val="6A063ACE"/>
    <w:rsid w:val="6A1BC553"/>
    <w:rsid w:val="6A24E079"/>
    <w:rsid w:val="6A2F85B5"/>
    <w:rsid w:val="6A34028D"/>
    <w:rsid w:val="6A80F9A0"/>
    <w:rsid w:val="6A854D6B"/>
    <w:rsid w:val="6A9259E0"/>
    <w:rsid w:val="6A94E02B"/>
    <w:rsid w:val="6ABABBA8"/>
    <w:rsid w:val="6AFA4813"/>
    <w:rsid w:val="6B412C0D"/>
    <w:rsid w:val="6B4D6861"/>
    <w:rsid w:val="6BD2320E"/>
    <w:rsid w:val="6C6C803D"/>
    <w:rsid w:val="6C9D95E8"/>
    <w:rsid w:val="6D2219D9"/>
    <w:rsid w:val="6D43CCA4"/>
    <w:rsid w:val="6DE3A4DB"/>
    <w:rsid w:val="6E1B3E15"/>
    <w:rsid w:val="6E912AE7"/>
    <w:rsid w:val="6E91E812"/>
    <w:rsid w:val="6EBA712C"/>
    <w:rsid w:val="6EBDAD50"/>
    <w:rsid w:val="6ED0915A"/>
    <w:rsid w:val="6F02D629"/>
    <w:rsid w:val="6F36E0FC"/>
    <w:rsid w:val="6FFC2C8F"/>
    <w:rsid w:val="7041F2ED"/>
    <w:rsid w:val="7064550C"/>
    <w:rsid w:val="70B34B50"/>
    <w:rsid w:val="70ED6369"/>
    <w:rsid w:val="70FBF6AB"/>
    <w:rsid w:val="71232E5A"/>
    <w:rsid w:val="71F01B3F"/>
    <w:rsid w:val="72073433"/>
    <w:rsid w:val="720E665B"/>
    <w:rsid w:val="721B03AF"/>
    <w:rsid w:val="726B768C"/>
    <w:rsid w:val="7298B5DD"/>
    <w:rsid w:val="72AAAD0B"/>
    <w:rsid w:val="72B93571"/>
    <w:rsid w:val="72FB3211"/>
    <w:rsid w:val="731D9726"/>
    <w:rsid w:val="735C08EB"/>
    <w:rsid w:val="7369B5C8"/>
    <w:rsid w:val="740380DD"/>
    <w:rsid w:val="7440D949"/>
    <w:rsid w:val="74520794"/>
    <w:rsid w:val="749099EB"/>
    <w:rsid w:val="74A56E6C"/>
    <w:rsid w:val="74B59E11"/>
    <w:rsid w:val="74C912B6"/>
    <w:rsid w:val="74DDA467"/>
    <w:rsid w:val="752FE571"/>
    <w:rsid w:val="757CE23F"/>
    <w:rsid w:val="757E7549"/>
    <w:rsid w:val="759CDC5A"/>
    <w:rsid w:val="75B1111B"/>
    <w:rsid w:val="75C61B57"/>
    <w:rsid w:val="75F63565"/>
    <w:rsid w:val="75F8627E"/>
    <w:rsid w:val="76F34892"/>
    <w:rsid w:val="76FC3236"/>
    <w:rsid w:val="770C986C"/>
    <w:rsid w:val="77663321"/>
    <w:rsid w:val="77EB00F1"/>
    <w:rsid w:val="782BDB63"/>
    <w:rsid w:val="782FD3D8"/>
    <w:rsid w:val="78578E2A"/>
    <w:rsid w:val="787954B8"/>
    <w:rsid w:val="7893FCFA"/>
    <w:rsid w:val="78FD3ED8"/>
    <w:rsid w:val="79123FC5"/>
    <w:rsid w:val="791D14BA"/>
    <w:rsid w:val="79352C07"/>
    <w:rsid w:val="797F7AD6"/>
    <w:rsid w:val="798057F8"/>
    <w:rsid w:val="799777F9"/>
    <w:rsid w:val="799F52DB"/>
    <w:rsid w:val="79F7B734"/>
    <w:rsid w:val="7A2D9560"/>
    <w:rsid w:val="7ADB6F08"/>
    <w:rsid w:val="7B42A04B"/>
    <w:rsid w:val="7B51690B"/>
    <w:rsid w:val="7BA14417"/>
    <w:rsid w:val="7BDEF60F"/>
    <w:rsid w:val="7BFEF398"/>
    <w:rsid w:val="7C0E569F"/>
    <w:rsid w:val="7C2EF793"/>
    <w:rsid w:val="7C67C862"/>
    <w:rsid w:val="7D62AD00"/>
    <w:rsid w:val="7D742D76"/>
    <w:rsid w:val="7D93FD50"/>
    <w:rsid w:val="7DBC7813"/>
    <w:rsid w:val="7DC3C8E0"/>
    <w:rsid w:val="7DCEB94A"/>
    <w:rsid w:val="7DF2A410"/>
    <w:rsid w:val="7E12DBE3"/>
    <w:rsid w:val="7E453D2A"/>
    <w:rsid w:val="7E5FFCD0"/>
    <w:rsid w:val="7EB746FE"/>
    <w:rsid w:val="7F9EF796"/>
    <w:rsid w:val="7FA107C8"/>
    <w:rsid w:val="7FE2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2E4E0"/>
  <w14:defaultImageDpi w14:val="330"/>
  <w15:docId w15:val="{0BC5979A-1711-4FEF-9D7B-D00CC2CA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0504D"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9BBB59" w:themeFill="accent3"/>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8064A2" w:themeFill="accent4"/>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4BACC6"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79646" w:themeFill="accent6"/>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4F81BD" w:themeFill="accen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C0504D" w:themeFill="accent2"/>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9BBB59" w:themeFill="accent3"/>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8064A2" w:themeFill="accent4"/>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4BACC6" w:themeFill="accent5"/>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F79646" w:themeFill="accent6"/>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styleId="Hyperlink">
    <w:name w:val="Hyperlink"/>
    <w:basedOn w:val="DefaultParagraphFont"/>
    <w:uiPriority w:val="99"/>
    <w:unhideWhenUsed/>
    <w:rsid w:val="00655F9E"/>
    <w:rPr>
      <w:color w:val="0000FF" w:themeColor="hyperlink"/>
      <w:u w:val="single"/>
    </w:rPr>
  </w:style>
  <w:style w:type="character" w:styleId="UnresolvedMention">
    <w:name w:val="Unresolved Mention"/>
    <w:basedOn w:val="DefaultParagraphFont"/>
    <w:uiPriority w:val="99"/>
    <w:semiHidden/>
    <w:unhideWhenUsed/>
    <w:rsid w:val="00655F9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1304"/>
    <w:rPr>
      <w:b/>
      <w:bCs/>
    </w:rPr>
  </w:style>
  <w:style w:type="character" w:customStyle="1" w:styleId="CommentSubjectChar">
    <w:name w:val="Comment Subject Char"/>
    <w:basedOn w:val="CommentTextChar"/>
    <w:link w:val="CommentSubject"/>
    <w:uiPriority w:val="99"/>
    <w:semiHidden/>
    <w:rsid w:val="00C01304"/>
    <w:rPr>
      <w:b/>
      <w:bCs/>
      <w:sz w:val="20"/>
      <w:szCs w:val="20"/>
    </w:rPr>
  </w:style>
  <w:style w:type="paragraph" w:styleId="Revision">
    <w:name w:val="Revision"/>
    <w:hidden/>
    <w:uiPriority w:val="99"/>
    <w:semiHidden/>
    <w:rsid w:val="00A44E52"/>
    <w:pPr>
      <w:spacing w:after="0" w:line="240" w:lineRule="auto"/>
    </w:pPr>
  </w:style>
  <w:style w:type="table" w:styleId="PlainTable1">
    <w:name w:val="Plain Table 1"/>
    <w:basedOn w:val="TableNormal"/>
    <w:uiPriority w:val="99"/>
    <w:rsid w:val="000373D3"/>
    <w:pPr>
      <w:spacing w:after="0" w:line="240" w:lineRule="auto"/>
    </w:pPr>
    <w:tblPr>
      <w:tblStyleRowBandSize w:val="1"/>
      <w:tblStyleColBandSize w:val="1"/>
    </w:tblPr>
    <w:tcPr>
      <w:tcBorders>
        <w:top w:val="double" w:sz="4" w:space="0" w:color="BFBFBF" w:themeColor="background1" w:themeShade="BF"/>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99"/>
    <w:rsid w:val="000373D3"/>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GridTable5Dark">
    <w:name w:val="Grid Table 5 Dark"/>
    <w:basedOn w:val="TableNormal"/>
    <w:uiPriority w:val="50"/>
    <w:rsid w:val="00C0476B"/>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PlainTable5">
    <w:name w:val="Plain Table 5"/>
    <w:basedOn w:val="TableNormal"/>
    <w:uiPriority w:val="99"/>
    <w:rsid w:val="00D62DA7"/>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D62DA7"/>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4">
    <w:name w:val="List Table 4"/>
    <w:basedOn w:val="TableNormal"/>
    <w:uiPriority w:val="49"/>
    <w:rsid w:val="00D62D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D62D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p.edu/researchinstitute/forms/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ri-postaward@iup.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i-postaward@iup.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preaward@iup.edu" TargetMode="External"/><Relationship Id="rId5" Type="http://schemas.openxmlformats.org/officeDocument/2006/relationships/numbering" Target="numbering.xml"/><Relationship Id="rId15" Type="http://schemas.openxmlformats.org/officeDocument/2006/relationships/hyperlink" Target="https://www.iup.edu/researchinstitute/form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preaward@i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E1A1315ACEA4E8B922A138DEF615D" ma:contentTypeVersion="22" ma:contentTypeDescription="Create a new document." ma:contentTypeScope="" ma:versionID="25007fb509737a3215040eb0956b8c42">
  <xsd:schema xmlns:xsd="http://www.w3.org/2001/XMLSchema" xmlns:xs="http://www.w3.org/2001/XMLSchema" xmlns:p="http://schemas.microsoft.com/office/2006/metadata/properties" xmlns:ns1="http://schemas.microsoft.com/sharepoint/v3" xmlns:ns2="d05916b0-3e58-4517-8909-3c6c2e6894d9" xmlns:ns3="4b3c63a5-e0c1-48dd-bc1d-69a47ad44020" targetNamespace="http://schemas.microsoft.com/office/2006/metadata/properties" ma:root="true" ma:fieldsID="deaf5235fc95a8314f16821af0bfdc2a" ns1:_="" ns2:_="" ns3:_="">
    <xsd:import namespace="http://schemas.microsoft.com/sharepoint/v3"/>
    <xsd:import namespace="d05916b0-3e58-4517-8909-3c6c2e6894d9"/>
    <xsd:import namespace="4b3c63a5-e0c1-48dd-bc1d-69a47ad44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PI_x0020_Name" minOccurs="0"/>
                <xsd:element ref="ns2:Gra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16b0-3e58-4517-8909-3c6c2e689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PI_x0020_Name" ma:index="28" nillable="true" ma:displayName="PI Name" ma:internalName="PI_x0020_Name">
      <xsd:simpleType>
        <xsd:restriction base="dms:Text"/>
      </xsd:simpleType>
    </xsd:element>
    <xsd:element name="Grant_x0020_Number" ma:index="29" nillable="true" ma:displayName="Grant Number" ma:internalName="Grant_x0020_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c63a5-e0c1-48dd-bc1d-69a47ad440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c0cfbf-82ed-42df-82a0-32a3d83687f5}" ma:internalName="TaxCatchAll" ma:showField="CatchAllData" ma:web="4b3c63a5-e0c1-48dd-bc1d-69a47ad44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3c63a5-e0c1-48dd-bc1d-69a47ad44020" xsi:nil="true"/>
    <lcf76f155ced4ddcb4097134ff3c332f xmlns="d05916b0-3e58-4517-8909-3c6c2e6894d9">
      <Terms xmlns="http://schemas.microsoft.com/office/infopath/2007/PartnerControls"/>
    </lcf76f155ced4ddcb4097134ff3c332f>
    <PI_x0020_Name xmlns="d05916b0-3e58-4517-8909-3c6c2e6894d9" xsi:nil="true"/>
    <Grant_x0020_Number xmlns="d05916b0-3e58-4517-8909-3c6c2e6894d9" xsi:nil="true"/>
  </documentManagement>
</p:properties>
</file>

<file path=customXml/itemProps1.xml><?xml version="1.0" encoding="utf-8"?>
<ds:datastoreItem xmlns:ds="http://schemas.openxmlformats.org/officeDocument/2006/customXml" ds:itemID="{B2376461-54A9-44CC-834E-CD63C62E8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5916b0-3e58-4517-8909-3c6c2e6894d9"/>
    <ds:schemaRef ds:uri="4b3c63a5-e0c1-48dd-bc1d-69a47ad44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9DA64CA-4867-48DA-B06C-5E85FD76E06F}">
  <ds:schemaRefs>
    <ds:schemaRef ds:uri="http://schemas.microsoft.com/sharepoint/v3/contenttype/forms"/>
  </ds:schemaRefs>
</ds:datastoreItem>
</file>

<file path=customXml/itemProps4.xml><?xml version="1.0" encoding="utf-8"?>
<ds:datastoreItem xmlns:ds="http://schemas.openxmlformats.org/officeDocument/2006/customXml" ds:itemID="{30242BB4-6E2E-4CEA-B056-2F894863861F}">
  <ds:schemaRefs>
    <ds:schemaRef ds:uri="http://schemas.microsoft.com/office/2006/metadata/properties"/>
    <ds:schemaRef ds:uri="http://schemas.microsoft.com/office/infopath/2007/PartnerControls"/>
    <ds:schemaRef ds:uri="http://schemas.microsoft.com/sharepoint/v3"/>
    <ds:schemaRef ds:uri="4b3c63a5-e0c1-48dd-bc1d-69a47ad44020"/>
    <ds:schemaRef ds:uri="d05916b0-3e58-4517-8909-3c6c2e689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1324</Words>
  <Characters>7552</Characters>
  <Application>Microsoft Office Word</Application>
  <DocSecurity>4</DocSecurity>
  <Lines>62</Lines>
  <Paragraphs>17</Paragraphs>
  <ScaleCrop>false</ScaleCrop>
  <Manager/>
  <Company/>
  <LinksUpToDate>false</LinksUpToDate>
  <CharactersWithSpaces>8859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Tracy Eisenhower</cp:lastModifiedBy>
  <cp:revision>2</cp:revision>
  <cp:lastPrinted>2025-10-02T16:20:00Z</cp:lastPrinted>
  <dcterms:created xsi:type="dcterms:W3CDTF">2026-03-26T12:51:00Z</dcterms:created>
  <dcterms:modified xsi:type="dcterms:W3CDTF">2026-03-26T12:51:00Z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0x010100986E1A1315ACEA4E8B922A138DEF615D</vt:lpwstr>
  </property>
  <property fmtid="{D5CDD505-2E9C-101B-9397-08002B2CF9AE}" pid="3" name="MediaServiceImageTags">
    <vt:lpwstr/>
  </property>
</Properties>
</file>