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E8E" w14:textId="77777777" w:rsidR="00C56720" w:rsidRDefault="00000000">
      <w:pPr>
        <w:pStyle w:val="BodyText"/>
        <w:spacing w:before="65"/>
        <w:ind w:right="198"/>
        <w:jc w:val="center"/>
      </w:pPr>
      <w:r>
        <w:rPr>
          <w:color w:val="151515"/>
        </w:rPr>
        <w:t>POLICY</w:t>
      </w:r>
      <w:r>
        <w:rPr>
          <w:color w:val="151515"/>
          <w:spacing w:val="30"/>
        </w:rPr>
        <w:t xml:space="preserve"> </w:t>
      </w:r>
      <w:r>
        <w:rPr>
          <w:color w:val="151515"/>
          <w:spacing w:val="-2"/>
        </w:rPr>
        <w:t>STATEMENT</w:t>
      </w:r>
    </w:p>
    <w:p w14:paraId="19681E8F" w14:textId="77777777" w:rsidR="00C56720" w:rsidRDefault="00C56720">
      <w:pPr>
        <w:pStyle w:val="BodyText"/>
      </w:pPr>
    </w:p>
    <w:p w14:paraId="19681E90" w14:textId="77777777" w:rsidR="00C56720" w:rsidRDefault="00C56720">
      <w:pPr>
        <w:pStyle w:val="BodyText"/>
      </w:pPr>
    </w:p>
    <w:p w14:paraId="19681E91" w14:textId="77777777" w:rsidR="00C56720" w:rsidRDefault="00C56720">
      <w:pPr>
        <w:pStyle w:val="BodyText"/>
        <w:spacing w:before="46"/>
      </w:pPr>
    </w:p>
    <w:p w14:paraId="19681E92" w14:textId="77777777" w:rsidR="00C56720" w:rsidRDefault="00000000">
      <w:pPr>
        <w:pStyle w:val="BodyText"/>
        <w:tabs>
          <w:tab w:val="left" w:pos="1485"/>
        </w:tabs>
        <w:ind w:left="40"/>
      </w:pPr>
      <w:r>
        <w:rPr>
          <w:noProof/>
        </w:rPr>
        <mc:AlternateContent>
          <mc:Choice Requires="wps">
            <w:drawing>
              <wp:anchor distT="0" distB="0" distL="0" distR="0" simplePos="0" relativeHeight="15729152" behindDoc="0" locked="0" layoutInCell="1" allowOverlap="1" wp14:anchorId="19681F38" wp14:editId="19681F39">
                <wp:simplePos x="0" y="0"/>
                <wp:positionH relativeFrom="page">
                  <wp:posOffset>843278</wp:posOffset>
                </wp:positionH>
                <wp:positionV relativeFrom="paragraph">
                  <wp:posOffset>-113663</wp:posOffset>
                </wp:positionV>
                <wp:extent cx="63138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805" cy="1270"/>
                        </a:xfrm>
                        <a:custGeom>
                          <a:avLst/>
                          <a:gdLst/>
                          <a:ahLst/>
                          <a:cxnLst/>
                          <a:rect l="l" t="t" r="r" b="b"/>
                          <a:pathLst>
                            <a:path w="6313805">
                              <a:moveTo>
                                <a:pt x="0" y="0"/>
                              </a:moveTo>
                              <a:lnTo>
                                <a:pt x="6313297" y="0"/>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CDB36" id="Graphic 1" o:spid="_x0000_s1026" style="position:absolute;margin-left:66.4pt;margin-top:-8.95pt;width:497.1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313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" path="m,l6313297,e" filled="f" strokeweight=".25433mm">
                <v:path arrowok="t"/>
                <w10:wrap anchorx="page"/>
              </v:shape>
            </w:pict>
          </mc:Fallback>
        </mc:AlternateContent>
      </w:r>
      <w:r>
        <w:rPr>
          <w:color w:val="151515"/>
          <w:spacing w:val="-2"/>
        </w:rPr>
        <w:t>Subject:</w:t>
      </w:r>
      <w:r>
        <w:rPr>
          <w:color w:val="151515"/>
        </w:rPr>
        <w:tab/>
        <w:t>Policy</w:t>
      </w:r>
      <w:r>
        <w:rPr>
          <w:color w:val="151515"/>
          <w:spacing w:val="10"/>
        </w:rPr>
        <w:t xml:space="preserve"> </w:t>
      </w:r>
      <w:r>
        <w:rPr>
          <w:color w:val="151515"/>
        </w:rPr>
        <w:t>for</w:t>
      </w:r>
      <w:r>
        <w:rPr>
          <w:color w:val="151515"/>
          <w:spacing w:val="14"/>
        </w:rPr>
        <w:t xml:space="preserve"> </w:t>
      </w:r>
      <w:r>
        <w:rPr>
          <w:color w:val="151515"/>
        </w:rPr>
        <w:t>Responding</w:t>
      </w:r>
      <w:r>
        <w:rPr>
          <w:color w:val="151515"/>
          <w:spacing w:val="21"/>
        </w:rPr>
        <w:t xml:space="preserve"> </w:t>
      </w:r>
      <w:r>
        <w:rPr>
          <w:color w:val="151515"/>
        </w:rPr>
        <w:t>to</w:t>
      </w:r>
      <w:r>
        <w:rPr>
          <w:color w:val="151515"/>
          <w:spacing w:val="1"/>
        </w:rPr>
        <w:t xml:space="preserve"> </w:t>
      </w:r>
      <w:r>
        <w:rPr>
          <w:color w:val="151515"/>
        </w:rPr>
        <w:t>Allegations</w:t>
      </w:r>
      <w:r>
        <w:rPr>
          <w:color w:val="151515"/>
          <w:spacing w:val="27"/>
        </w:rPr>
        <w:t xml:space="preserve"> </w:t>
      </w:r>
      <w:r>
        <w:rPr>
          <w:color w:val="151515"/>
        </w:rPr>
        <w:t>of</w:t>
      </w:r>
      <w:r>
        <w:rPr>
          <w:color w:val="151515"/>
          <w:spacing w:val="10"/>
        </w:rPr>
        <w:t xml:space="preserve"> </w:t>
      </w:r>
      <w:r>
        <w:rPr>
          <w:color w:val="151515"/>
        </w:rPr>
        <w:t>Research</w:t>
      </w:r>
      <w:r>
        <w:rPr>
          <w:color w:val="151515"/>
          <w:spacing w:val="29"/>
        </w:rPr>
        <w:t xml:space="preserve"> </w:t>
      </w:r>
      <w:r>
        <w:rPr>
          <w:color w:val="151515"/>
          <w:spacing w:val="-2"/>
        </w:rPr>
        <w:t>Misconduct</w:t>
      </w:r>
    </w:p>
    <w:p w14:paraId="19681E93" w14:textId="77777777" w:rsidR="00C56720" w:rsidRDefault="00C56720">
      <w:pPr>
        <w:pStyle w:val="BodyText"/>
      </w:pPr>
    </w:p>
    <w:p w14:paraId="19681E94" w14:textId="77777777" w:rsidR="00C56720" w:rsidRDefault="00C56720">
      <w:pPr>
        <w:pStyle w:val="BodyText"/>
      </w:pPr>
    </w:p>
    <w:p w14:paraId="19681E95" w14:textId="77777777" w:rsidR="00C56720" w:rsidRDefault="00C56720">
      <w:pPr>
        <w:pStyle w:val="BodyText"/>
        <w:spacing w:before="48"/>
      </w:pPr>
    </w:p>
    <w:p w14:paraId="19681E96" w14:textId="77777777" w:rsidR="00C56720" w:rsidRDefault="00000000">
      <w:pPr>
        <w:pStyle w:val="BodyText"/>
        <w:tabs>
          <w:tab w:val="left" w:pos="3270"/>
          <w:tab w:val="left" w:pos="7302"/>
        </w:tabs>
        <w:spacing w:line="504" w:lineRule="auto"/>
        <w:ind w:left="40" w:right="409" w:hanging="1"/>
      </w:pPr>
      <w:r>
        <w:rPr>
          <w:noProof/>
        </w:rPr>
        <mc:AlternateContent>
          <mc:Choice Requires="wps">
            <w:drawing>
              <wp:anchor distT="0" distB="0" distL="0" distR="0" simplePos="0" relativeHeight="15729664" behindDoc="0" locked="0" layoutInCell="1" allowOverlap="1" wp14:anchorId="19681F3A" wp14:editId="19681F3B">
                <wp:simplePos x="0" y="0"/>
                <wp:positionH relativeFrom="page">
                  <wp:posOffset>843278</wp:posOffset>
                </wp:positionH>
                <wp:positionV relativeFrom="paragraph">
                  <wp:posOffset>-120011</wp:posOffset>
                </wp:positionV>
                <wp:extent cx="631380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805" cy="1270"/>
                        </a:xfrm>
                        <a:custGeom>
                          <a:avLst/>
                          <a:gdLst/>
                          <a:ahLst/>
                          <a:cxnLst/>
                          <a:rect l="l" t="t" r="r" b="b"/>
                          <a:pathLst>
                            <a:path w="6313805">
                              <a:moveTo>
                                <a:pt x="0" y="0"/>
                              </a:moveTo>
                              <a:lnTo>
                                <a:pt x="6313297" y="0"/>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47BCA" id="Graphic 2" o:spid="_x0000_s1026" style="position:absolute;margin-left:66.4pt;margin-top:-9.45pt;width:497.1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313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" path="m,l6313297,e" filled="f" strokeweight=".25433mm">
                <v:path arrowok="t"/>
                <w10:wrap anchorx="page"/>
              </v:shape>
            </w:pict>
          </mc:Fallback>
        </mc:AlternateContent>
      </w:r>
      <w:r>
        <w:rPr>
          <w:color w:val="151515"/>
        </w:rPr>
        <w:t>Date</w:t>
      </w:r>
      <w:r>
        <w:rPr>
          <w:color w:val="444444"/>
        </w:rPr>
        <w:t>:</w:t>
      </w:r>
      <w:r>
        <w:rPr>
          <w:color w:val="444444"/>
          <w:spacing w:val="40"/>
        </w:rPr>
        <w:t xml:space="preserve"> </w:t>
      </w:r>
      <w:r>
        <w:rPr>
          <w:color w:val="151515"/>
        </w:rPr>
        <w:t>April 26, 2010</w:t>
      </w:r>
      <w:r>
        <w:rPr>
          <w:color w:val="151515"/>
        </w:rPr>
        <w:tab/>
        <w:t>Distribution</w:t>
      </w:r>
      <w:r>
        <w:rPr>
          <w:color w:val="444444"/>
        </w:rPr>
        <w:t>:</w:t>
      </w:r>
      <w:r>
        <w:rPr>
          <w:color w:val="444444"/>
          <w:spacing w:val="40"/>
        </w:rPr>
        <w:t xml:space="preserve"> </w:t>
      </w:r>
      <w:r>
        <w:rPr>
          <w:color w:val="151515"/>
        </w:rPr>
        <w:t>All Employees</w:t>
      </w:r>
      <w:r>
        <w:rPr>
          <w:color w:val="151515"/>
        </w:rPr>
        <w:tab/>
        <w:t>Reference</w:t>
      </w:r>
      <w:r>
        <w:rPr>
          <w:color w:val="151515"/>
          <w:spacing w:val="-16"/>
        </w:rPr>
        <w:t xml:space="preserve"> </w:t>
      </w:r>
      <w:r>
        <w:rPr>
          <w:color w:val="151515"/>
        </w:rPr>
        <w:t>Number: Revision</w:t>
      </w:r>
      <w:r>
        <w:rPr>
          <w:color w:val="151515"/>
          <w:spacing w:val="29"/>
        </w:rPr>
        <w:t xml:space="preserve"> </w:t>
      </w:r>
      <w:r>
        <w:rPr>
          <w:color w:val="151515"/>
        </w:rPr>
        <w:t>Date</w:t>
      </w:r>
      <w:r>
        <w:rPr>
          <w:color w:val="151515"/>
          <w:spacing w:val="20"/>
        </w:rPr>
        <w:t xml:space="preserve"> </w:t>
      </w:r>
      <w:r>
        <w:rPr>
          <w:color w:val="151515"/>
        </w:rPr>
        <w:t>(Endorsed</w:t>
      </w:r>
      <w:r>
        <w:rPr>
          <w:color w:val="151515"/>
          <w:spacing w:val="19"/>
        </w:rPr>
        <w:t xml:space="preserve"> </w:t>
      </w:r>
      <w:r>
        <w:rPr>
          <w:color w:val="151515"/>
        </w:rPr>
        <w:t>by</w:t>
      </w:r>
      <w:r>
        <w:rPr>
          <w:color w:val="151515"/>
          <w:spacing w:val="19"/>
        </w:rPr>
        <w:t xml:space="preserve"> </w:t>
      </w:r>
      <w:r>
        <w:rPr>
          <w:color w:val="151515"/>
        </w:rPr>
        <w:t>Senate):</w:t>
      </w:r>
      <w:r>
        <w:rPr>
          <w:color w:val="151515"/>
          <w:spacing w:val="22"/>
        </w:rPr>
        <w:t xml:space="preserve"> </w:t>
      </w:r>
      <w:r>
        <w:rPr>
          <w:color w:val="151515"/>
        </w:rPr>
        <w:t>April</w:t>
      </w:r>
      <w:r>
        <w:rPr>
          <w:color w:val="151515"/>
          <w:spacing w:val="28"/>
        </w:rPr>
        <w:t xml:space="preserve"> </w:t>
      </w:r>
      <w:r>
        <w:rPr>
          <w:color w:val="151515"/>
        </w:rPr>
        <w:t>19</w:t>
      </w:r>
      <w:r>
        <w:rPr>
          <w:color w:val="444444"/>
        </w:rPr>
        <w:t>,</w:t>
      </w:r>
      <w:r>
        <w:rPr>
          <w:color w:val="444444"/>
          <w:spacing w:val="4"/>
        </w:rPr>
        <w:t xml:space="preserve"> </w:t>
      </w:r>
      <w:r>
        <w:rPr>
          <w:color w:val="151515"/>
        </w:rPr>
        <w:t>2011</w:t>
      </w:r>
      <w:r>
        <w:rPr>
          <w:color w:val="444444"/>
        </w:rPr>
        <w:t>;</w:t>
      </w:r>
      <w:r>
        <w:rPr>
          <w:color w:val="444444"/>
          <w:spacing w:val="6"/>
        </w:rPr>
        <w:t xml:space="preserve"> </w:t>
      </w:r>
      <w:r>
        <w:rPr>
          <w:color w:val="151515"/>
        </w:rPr>
        <w:t>December</w:t>
      </w:r>
      <w:r>
        <w:rPr>
          <w:color w:val="151515"/>
          <w:spacing w:val="21"/>
        </w:rPr>
        <w:t xml:space="preserve"> </w:t>
      </w:r>
      <w:r>
        <w:rPr>
          <w:color w:val="151515"/>
        </w:rPr>
        <w:t>4,</w:t>
      </w:r>
      <w:r>
        <w:rPr>
          <w:color w:val="151515"/>
          <w:spacing w:val="23"/>
        </w:rPr>
        <w:t xml:space="preserve"> </w:t>
      </w:r>
      <w:r>
        <w:rPr>
          <w:color w:val="151515"/>
        </w:rPr>
        <w:t>2018,</w:t>
      </w:r>
      <w:r>
        <w:rPr>
          <w:color w:val="151515"/>
          <w:spacing w:val="22"/>
        </w:rPr>
        <w:t xml:space="preserve"> </w:t>
      </w:r>
      <w:r>
        <w:rPr>
          <w:color w:val="151515"/>
        </w:rPr>
        <w:t>Jan.</w:t>
      </w:r>
      <w:r>
        <w:rPr>
          <w:color w:val="151515"/>
          <w:spacing w:val="22"/>
        </w:rPr>
        <w:t xml:space="preserve"> </w:t>
      </w:r>
      <w:r>
        <w:rPr>
          <w:color w:val="151515"/>
        </w:rPr>
        <w:t>23,</w:t>
      </w:r>
      <w:r>
        <w:rPr>
          <w:color w:val="151515"/>
          <w:spacing w:val="30"/>
        </w:rPr>
        <w:t xml:space="preserve"> </w:t>
      </w:r>
      <w:r>
        <w:rPr>
          <w:color w:val="151515"/>
          <w:spacing w:val="-2"/>
        </w:rPr>
        <w:t>2025,</w:t>
      </w:r>
    </w:p>
    <w:p w14:paraId="19681E97" w14:textId="77777777" w:rsidR="00C56720" w:rsidRDefault="00000000">
      <w:pPr>
        <w:pStyle w:val="BodyText"/>
        <w:spacing w:line="255" w:lineRule="exact"/>
        <w:ind w:left="40"/>
      </w:pPr>
      <w:r>
        <w:rPr>
          <w:color w:val="151515"/>
          <w:w w:val="105"/>
        </w:rPr>
        <w:t>December</w:t>
      </w:r>
      <w:r>
        <w:rPr>
          <w:color w:val="151515"/>
          <w:spacing w:val="-12"/>
          <w:w w:val="105"/>
        </w:rPr>
        <w:t xml:space="preserve"> </w:t>
      </w:r>
      <w:r>
        <w:rPr>
          <w:color w:val="151515"/>
          <w:w w:val="105"/>
        </w:rPr>
        <w:t>2,</w:t>
      </w:r>
      <w:r>
        <w:rPr>
          <w:color w:val="151515"/>
          <w:spacing w:val="-3"/>
          <w:w w:val="105"/>
        </w:rPr>
        <w:t xml:space="preserve"> </w:t>
      </w:r>
      <w:r>
        <w:rPr>
          <w:color w:val="151515"/>
          <w:spacing w:val="-4"/>
          <w:w w:val="105"/>
        </w:rPr>
        <w:t>2025</w:t>
      </w:r>
    </w:p>
    <w:p w14:paraId="19681E98" w14:textId="77777777" w:rsidR="00C56720" w:rsidRDefault="00C56720">
      <w:pPr>
        <w:pStyle w:val="BodyText"/>
        <w:spacing w:before="30"/>
      </w:pPr>
    </w:p>
    <w:p w14:paraId="19681E99" w14:textId="77777777" w:rsidR="00C56720" w:rsidRDefault="00000000">
      <w:pPr>
        <w:pStyle w:val="BodyText"/>
        <w:spacing w:before="1"/>
        <w:ind w:left="40"/>
      </w:pPr>
      <w:r>
        <w:rPr>
          <w:color w:val="151515"/>
          <w:w w:val="105"/>
        </w:rPr>
        <w:t>Effective</w:t>
      </w:r>
      <w:r>
        <w:rPr>
          <w:color w:val="151515"/>
          <w:spacing w:val="-17"/>
          <w:w w:val="105"/>
        </w:rPr>
        <w:t xml:space="preserve"> </w:t>
      </w:r>
      <w:r>
        <w:rPr>
          <w:color w:val="151515"/>
          <w:w w:val="105"/>
        </w:rPr>
        <w:t>Date:</w:t>
      </w:r>
      <w:r>
        <w:rPr>
          <w:color w:val="151515"/>
          <w:spacing w:val="-16"/>
          <w:w w:val="105"/>
        </w:rPr>
        <w:t xml:space="preserve"> </w:t>
      </w:r>
      <w:r>
        <w:rPr>
          <w:color w:val="151515"/>
          <w:w w:val="105"/>
        </w:rPr>
        <w:t>January</w:t>
      </w:r>
      <w:r>
        <w:rPr>
          <w:color w:val="151515"/>
          <w:spacing w:val="-12"/>
          <w:w w:val="105"/>
        </w:rPr>
        <w:t xml:space="preserve"> </w:t>
      </w:r>
      <w:r>
        <w:rPr>
          <w:color w:val="151515"/>
          <w:w w:val="105"/>
        </w:rPr>
        <w:t>1,</w:t>
      </w:r>
      <w:r>
        <w:rPr>
          <w:color w:val="151515"/>
          <w:spacing w:val="-15"/>
          <w:w w:val="105"/>
        </w:rPr>
        <w:t xml:space="preserve"> </w:t>
      </w:r>
      <w:r>
        <w:rPr>
          <w:color w:val="151515"/>
          <w:spacing w:val="-4"/>
          <w:w w:val="105"/>
        </w:rPr>
        <w:t>2026</w:t>
      </w:r>
    </w:p>
    <w:p w14:paraId="19681E9A" w14:textId="77777777" w:rsidR="00C56720" w:rsidRDefault="00C56720">
      <w:pPr>
        <w:pStyle w:val="BodyText"/>
        <w:spacing w:before="9" w:after="1"/>
        <w:rPr>
          <w:sz w:val="9"/>
        </w:rPr>
      </w:pPr>
    </w:p>
    <w:p w14:paraId="19681E9B" w14:textId="77777777" w:rsidR="00C56720" w:rsidRDefault="00000000">
      <w:pPr>
        <w:spacing w:line="20" w:lineRule="exact"/>
        <w:ind w:left="-82"/>
        <w:rPr>
          <w:sz w:val="2"/>
        </w:rPr>
      </w:pPr>
      <w:r>
        <w:rPr>
          <w:noProof/>
          <w:sz w:val="2"/>
        </w:rPr>
        <mc:AlternateContent>
          <mc:Choice Requires="wpg">
            <w:drawing>
              <wp:inline distT="0" distB="0" distL="0" distR="0" wp14:anchorId="19681F3C" wp14:editId="19681F3D">
                <wp:extent cx="538543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5435" cy="9525"/>
                          <a:chOff x="0" y="0"/>
                          <a:chExt cx="5385435" cy="9525"/>
                        </a:xfrm>
                      </wpg:grpSpPr>
                      <wps:wsp>
                        <wps:cNvPr id="4" name="Graphic 4"/>
                        <wps:cNvSpPr/>
                        <wps:spPr>
                          <a:xfrm>
                            <a:off x="0" y="4578"/>
                            <a:ext cx="5385435" cy="1270"/>
                          </a:xfrm>
                          <a:custGeom>
                            <a:avLst/>
                            <a:gdLst/>
                            <a:ahLst/>
                            <a:cxnLst/>
                            <a:rect l="l" t="t" r="r" b="b"/>
                            <a:pathLst>
                              <a:path w="5385435">
                                <a:moveTo>
                                  <a:pt x="0" y="0"/>
                                </a:moveTo>
                                <a:lnTo>
                                  <a:pt x="5385181" y="0"/>
                                </a:lnTo>
                              </a:path>
                            </a:pathLst>
                          </a:custGeom>
                          <a:ln w="91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3902BE" id="Group 3" o:spid="_x0000_s1026" style="width:424.05pt;height:.75pt;mso-position-horizontal-relative:char;mso-position-vertical-relative:line" coordsize="538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">
                <v:shape id="Graphic 4" o:spid="_x0000_s1027" style="position:absolute;top:45;width:53854;height:13;visibility:visible;mso-wrap-style:square;v-text-anchor:top" coordsize="5385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" path="m,l5385181,e" filled="f" strokeweight=".25433mm">
                  <v:path arrowok="t"/>
                </v:shape>
                <w10:anchorlock/>
              </v:group>
            </w:pict>
          </mc:Fallback>
        </mc:AlternateContent>
      </w:r>
    </w:p>
    <w:p w14:paraId="19681E9C" w14:textId="77777777" w:rsidR="00C56720" w:rsidRDefault="00C56720">
      <w:pPr>
        <w:spacing w:line="20" w:lineRule="exact"/>
        <w:rPr>
          <w:sz w:val="2"/>
        </w:rPr>
        <w:sectPr w:rsidR="00C56720">
          <w:type w:val="continuous"/>
          <w:pgSz w:w="12240" w:h="15840"/>
          <w:pgMar w:top="1380" w:right="1080" w:bottom="280" w:left="1440" w:header="720" w:footer="720" w:gutter="0"/>
          <w:cols w:space="720"/>
        </w:sectPr>
      </w:pPr>
    </w:p>
    <w:p w14:paraId="19681E9D" w14:textId="77777777" w:rsidR="00C56720" w:rsidRDefault="00000000">
      <w:pPr>
        <w:pStyle w:val="BodyText"/>
        <w:spacing w:before="158" w:line="247" w:lineRule="auto"/>
        <w:ind w:left="40" w:hanging="5"/>
      </w:pPr>
      <w:r>
        <w:rPr>
          <w:color w:val="151515"/>
          <w:spacing w:val="-4"/>
          <w:w w:val="105"/>
        </w:rPr>
        <w:t xml:space="preserve">Addition </w:t>
      </w:r>
      <w:r>
        <w:rPr>
          <w:color w:val="151515"/>
          <w:spacing w:val="-7"/>
          <w:w w:val="105"/>
        </w:rPr>
        <w:t>Deletion</w:t>
      </w:r>
    </w:p>
    <w:p w14:paraId="19681E9E" w14:textId="77777777" w:rsidR="00C56720" w:rsidRDefault="00000000">
      <w:pPr>
        <w:pStyle w:val="BodyText"/>
        <w:tabs>
          <w:tab w:val="left" w:pos="1509"/>
        </w:tabs>
        <w:spacing w:line="255" w:lineRule="exact"/>
        <w:ind w:left="45"/>
      </w:pPr>
      <w:r>
        <w:rPr>
          <w:noProof/>
        </w:rPr>
        <mc:AlternateContent>
          <mc:Choice Requires="wps">
            <w:drawing>
              <wp:anchor distT="0" distB="0" distL="0" distR="0" simplePos="0" relativeHeight="15730176" behindDoc="0" locked="0" layoutInCell="1" allowOverlap="1" wp14:anchorId="19681F3E" wp14:editId="19681F3F">
                <wp:simplePos x="0" y="0"/>
                <wp:positionH relativeFrom="page">
                  <wp:posOffset>838836</wp:posOffset>
                </wp:positionH>
                <wp:positionV relativeFrom="paragraph">
                  <wp:posOffset>475461</wp:posOffset>
                </wp:positionV>
                <wp:extent cx="631380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805" cy="1270"/>
                        </a:xfrm>
                        <a:custGeom>
                          <a:avLst/>
                          <a:gdLst/>
                          <a:ahLst/>
                          <a:cxnLst/>
                          <a:rect l="l" t="t" r="r" b="b"/>
                          <a:pathLst>
                            <a:path w="6313805">
                              <a:moveTo>
                                <a:pt x="0" y="0"/>
                              </a:moveTo>
                              <a:lnTo>
                                <a:pt x="6313297" y="0"/>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5DD539" id="Graphic 5" o:spid="_x0000_s1026" style="position:absolute;margin-left:66.05pt;margin-top:37.45pt;width:497.1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313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" path="m,l6313297,e" filled="f" strokeweight=".25433mm">
                <v:path arrowok="t"/>
                <w10:wrap anchorx="page"/>
              </v:shape>
            </w:pict>
          </mc:Fallback>
        </mc:AlternateContent>
      </w:r>
      <w:r>
        <w:rPr>
          <w:color w:val="151515"/>
          <w:w w:val="105"/>
        </w:rPr>
        <w:t xml:space="preserve">New Item </w:t>
      </w:r>
      <w:r>
        <w:rPr>
          <w:color w:val="151515"/>
          <w:u w:val="single" w:color="141414"/>
        </w:rPr>
        <w:tab/>
      </w:r>
      <w:r>
        <w:rPr>
          <w:color w:val="151515"/>
          <w:spacing w:val="-16"/>
          <w:w w:val="105"/>
        </w:rPr>
        <w:t>lL</w:t>
      </w:r>
    </w:p>
    <w:p w14:paraId="19681EA0" w14:textId="2A1B9FE7" w:rsidR="00C56720" w:rsidRDefault="00000000" w:rsidP="006835AB">
      <w:pPr>
        <w:pStyle w:val="BodyText"/>
        <w:tabs>
          <w:tab w:val="left" w:pos="4759"/>
        </w:tabs>
        <w:spacing w:before="62" w:line="585" w:lineRule="auto"/>
        <w:ind w:left="1331" w:right="373" w:hanging="1296"/>
        <w:sectPr w:rsidR="00C56720">
          <w:type w:val="continuous"/>
          <w:pgSz w:w="12240" w:h="15840"/>
          <w:pgMar w:top="1380" w:right="1080" w:bottom="280" w:left="1440" w:header="720" w:footer="720" w:gutter="0"/>
          <w:cols w:num="2" w:space="720" w:equalWidth="0">
            <w:col w:w="1677" w:space="761"/>
            <w:col w:w="7282"/>
          </w:cols>
        </w:sectPr>
      </w:pPr>
      <w:r>
        <w:br w:type="column"/>
      </w:r>
      <w:r>
        <w:rPr>
          <w:color w:val="151515"/>
          <w:w w:val="105"/>
        </w:rPr>
        <w:t>Originating Office:</w:t>
      </w:r>
      <w:r>
        <w:rPr>
          <w:color w:val="151515"/>
        </w:rPr>
        <w:tab/>
      </w:r>
      <w:r>
        <w:rPr>
          <w:color w:val="151515"/>
          <w:spacing w:val="-4"/>
          <w:w w:val="105"/>
        </w:rPr>
        <w:t>President</w:t>
      </w:r>
      <w:r>
        <w:rPr>
          <w:color w:val="676767"/>
          <w:spacing w:val="-4"/>
          <w:w w:val="105"/>
        </w:rPr>
        <w:t>'</w:t>
      </w:r>
      <w:r>
        <w:rPr>
          <w:color w:val="151515"/>
          <w:spacing w:val="-4"/>
          <w:w w:val="105"/>
        </w:rPr>
        <w:t>s</w:t>
      </w:r>
      <w:r>
        <w:rPr>
          <w:color w:val="151515"/>
          <w:spacing w:val="-24"/>
          <w:w w:val="105"/>
        </w:rPr>
        <w:t xml:space="preserve"> </w:t>
      </w:r>
      <w:r>
        <w:rPr>
          <w:color w:val="151515"/>
          <w:spacing w:val="-4"/>
          <w:w w:val="105"/>
        </w:rPr>
        <w:t xml:space="preserve">Approval </w:t>
      </w:r>
      <w:r>
        <w:rPr>
          <w:color w:val="151515"/>
          <w:w w:val="105"/>
        </w:rPr>
        <w:t>Research &amp; Innovation (formerly SGSR)</w:t>
      </w:r>
    </w:p>
    <w:p w14:paraId="19681EA1" w14:textId="77777777" w:rsidR="00C56720" w:rsidRDefault="00C56720">
      <w:pPr>
        <w:pStyle w:val="BodyText"/>
      </w:pPr>
    </w:p>
    <w:p w14:paraId="19681EA2" w14:textId="77777777" w:rsidR="00C56720" w:rsidRDefault="00C56720">
      <w:pPr>
        <w:pStyle w:val="BodyText"/>
      </w:pPr>
    </w:p>
    <w:p w14:paraId="19681EA3" w14:textId="77777777" w:rsidR="00C56720" w:rsidRDefault="00C56720">
      <w:pPr>
        <w:pStyle w:val="BodyText"/>
        <w:spacing w:before="19"/>
      </w:pPr>
    </w:p>
    <w:p w14:paraId="19681EA4" w14:textId="77777777" w:rsidR="00C56720" w:rsidRDefault="00000000">
      <w:pPr>
        <w:pStyle w:val="ListParagraph"/>
        <w:numPr>
          <w:ilvl w:val="0"/>
          <w:numId w:val="1"/>
        </w:numPr>
        <w:tabs>
          <w:tab w:val="left" w:pos="765"/>
          <w:tab w:val="left" w:pos="3645"/>
        </w:tabs>
        <w:jc w:val="left"/>
        <w:rPr>
          <w:color w:val="151515"/>
          <w:sz w:val="23"/>
        </w:rPr>
      </w:pPr>
      <w:r>
        <w:rPr>
          <w:color w:val="151515"/>
          <w:spacing w:val="-2"/>
          <w:sz w:val="23"/>
        </w:rPr>
        <w:t>PURPOSE:</w:t>
      </w:r>
      <w:r>
        <w:rPr>
          <w:color w:val="151515"/>
          <w:sz w:val="23"/>
        </w:rPr>
        <w:tab/>
        <w:t>To</w:t>
      </w:r>
      <w:r>
        <w:rPr>
          <w:color w:val="151515"/>
          <w:spacing w:val="7"/>
          <w:sz w:val="23"/>
        </w:rPr>
        <w:t xml:space="preserve"> </w:t>
      </w:r>
      <w:r>
        <w:rPr>
          <w:color w:val="151515"/>
          <w:sz w:val="23"/>
        </w:rPr>
        <w:t>establish</w:t>
      </w:r>
      <w:r>
        <w:rPr>
          <w:color w:val="151515"/>
          <w:spacing w:val="19"/>
          <w:sz w:val="23"/>
        </w:rPr>
        <w:t xml:space="preserve"> </w:t>
      </w:r>
      <w:r>
        <w:rPr>
          <w:color w:val="151515"/>
          <w:sz w:val="23"/>
        </w:rPr>
        <w:t>a</w:t>
      </w:r>
      <w:r>
        <w:rPr>
          <w:color w:val="151515"/>
          <w:spacing w:val="7"/>
          <w:sz w:val="23"/>
        </w:rPr>
        <w:t xml:space="preserve"> </w:t>
      </w:r>
      <w:r>
        <w:rPr>
          <w:color w:val="151515"/>
          <w:sz w:val="23"/>
        </w:rPr>
        <w:t>policy</w:t>
      </w:r>
      <w:r>
        <w:rPr>
          <w:color w:val="151515"/>
          <w:spacing w:val="16"/>
          <w:sz w:val="23"/>
        </w:rPr>
        <w:t xml:space="preserve"> </w:t>
      </w:r>
      <w:r>
        <w:rPr>
          <w:color w:val="151515"/>
          <w:sz w:val="23"/>
        </w:rPr>
        <w:t>and</w:t>
      </w:r>
      <w:r>
        <w:rPr>
          <w:color w:val="151515"/>
          <w:spacing w:val="11"/>
          <w:sz w:val="23"/>
        </w:rPr>
        <w:t xml:space="preserve"> </w:t>
      </w:r>
      <w:r>
        <w:rPr>
          <w:color w:val="151515"/>
          <w:sz w:val="23"/>
        </w:rPr>
        <w:t>procedure</w:t>
      </w:r>
      <w:r>
        <w:rPr>
          <w:color w:val="444444"/>
          <w:sz w:val="23"/>
        </w:rPr>
        <w:t>,</w:t>
      </w:r>
      <w:r>
        <w:rPr>
          <w:color w:val="444444"/>
          <w:spacing w:val="7"/>
          <w:sz w:val="23"/>
        </w:rPr>
        <w:t xml:space="preserve"> </w:t>
      </w:r>
      <w:r>
        <w:rPr>
          <w:color w:val="151515"/>
          <w:sz w:val="23"/>
        </w:rPr>
        <w:t>consistent</w:t>
      </w:r>
      <w:r>
        <w:rPr>
          <w:color w:val="151515"/>
          <w:spacing w:val="21"/>
          <w:sz w:val="23"/>
        </w:rPr>
        <w:t xml:space="preserve"> </w:t>
      </w:r>
      <w:r>
        <w:rPr>
          <w:color w:val="151515"/>
          <w:sz w:val="23"/>
        </w:rPr>
        <w:t>with</w:t>
      </w:r>
      <w:r>
        <w:rPr>
          <w:color w:val="151515"/>
          <w:spacing w:val="14"/>
          <w:sz w:val="23"/>
        </w:rPr>
        <w:t xml:space="preserve"> </w:t>
      </w:r>
      <w:r>
        <w:rPr>
          <w:color w:val="151515"/>
          <w:spacing w:val="-5"/>
          <w:sz w:val="23"/>
        </w:rPr>
        <w:t>all</w:t>
      </w:r>
    </w:p>
    <w:p w14:paraId="19681EA6" w14:textId="5CDEE3EB" w:rsidR="00C56720" w:rsidRDefault="00000000" w:rsidP="009B4848">
      <w:pPr>
        <w:pStyle w:val="BodyText"/>
        <w:spacing w:before="7" w:line="247" w:lineRule="auto"/>
        <w:ind w:left="3652" w:right="154"/>
      </w:pPr>
      <w:r>
        <w:rPr>
          <w:color w:val="151515"/>
          <w:w w:val="105"/>
        </w:rPr>
        <w:t>regulations in 42 CFR 93</w:t>
      </w:r>
      <w:r>
        <w:rPr>
          <w:color w:val="444444"/>
          <w:w w:val="105"/>
        </w:rPr>
        <w:t xml:space="preserve">, </w:t>
      </w:r>
      <w:r>
        <w:rPr>
          <w:color w:val="151515"/>
          <w:w w:val="105"/>
        </w:rPr>
        <w:t>9/17/24</w:t>
      </w:r>
      <w:r>
        <w:rPr>
          <w:color w:val="444444"/>
          <w:w w:val="105"/>
        </w:rPr>
        <w:t>,</w:t>
      </w:r>
      <w:r>
        <w:rPr>
          <w:color w:val="444444"/>
          <w:spacing w:val="-2"/>
          <w:w w:val="105"/>
        </w:rPr>
        <w:t xml:space="preserve"> </w:t>
      </w:r>
      <w:r>
        <w:rPr>
          <w:color w:val="151515"/>
          <w:w w:val="105"/>
        </w:rPr>
        <w:t>to respond to any allegations or apparent instances of fraud or misconduct in the carrying out of research by IUP faculty,</w:t>
      </w:r>
      <w:r>
        <w:rPr>
          <w:color w:val="151515"/>
          <w:spacing w:val="-17"/>
          <w:w w:val="105"/>
        </w:rPr>
        <w:t xml:space="preserve"> </w:t>
      </w:r>
      <w:r>
        <w:rPr>
          <w:color w:val="151515"/>
          <w:w w:val="105"/>
        </w:rPr>
        <w:t>managers</w:t>
      </w:r>
      <w:r>
        <w:rPr>
          <w:color w:val="444444"/>
          <w:w w:val="105"/>
        </w:rPr>
        <w:t>,</w:t>
      </w:r>
      <w:r>
        <w:rPr>
          <w:color w:val="444444"/>
          <w:spacing w:val="-17"/>
          <w:w w:val="105"/>
        </w:rPr>
        <w:t xml:space="preserve"> </w:t>
      </w:r>
      <w:r>
        <w:rPr>
          <w:color w:val="151515"/>
          <w:w w:val="105"/>
        </w:rPr>
        <w:t>administrators,</w:t>
      </w:r>
      <w:r>
        <w:rPr>
          <w:color w:val="151515"/>
          <w:spacing w:val="-14"/>
          <w:w w:val="105"/>
        </w:rPr>
        <w:t xml:space="preserve"> </w:t>
      </w:r>
      <w:r>
        <w:rPr>
          <w:color w:val="151515"/>
          <w:w w:val="105"/>
        </w:rPr>
        <w:t>staff</w:t>
      </w:r>
      <w:r>
        <w:rPr>
          <w:color w:val="444444"/>
          <w:w w:val="105"/>
        </w:rPr>
        <w:t>,</w:t>
      </w:r>
      <w:r>
        <w:rPr>
          <w:color w:val="444444"/>
          <w:spacing w:val="-18"/>
          <w:w w:val="105"/>
        </w:rPr>
        <w:t xml:space="preserve"> </w:t>
      </w:r>
      <w:r>
        <w:rPr>
          <w:color w:val="151515"/>
          <w:w w:val="105"/>
        </w:rPr>
        <w:t>students,</w:t>
      </w:r>
      <w:r>
        <w:rPr>
          <w:color w:val="151515"/>
          <w:spacing w:val="-8"/>
          <w:w w:val="105"/>
        </w:rPr>
        <w:t xml:space="preserve"> </w:t>
      </w:r>
      <w:r>
        <w:rPr>
          <w:color w:val="151515"/>
          <w:w w:val="105"/>
        </w:rPr>
        <w:t xml:space="preserve">and </w:t>
      </w:r>
      <w:r>
        <w:rPr>
          <w:color w:val="151515"/>
          <w:spacing w:val="-2"/>
          <w:w w:val="105"/>
        </w:rPr>
        <w:t>volunteers</w:t>
      </w:r>
      <w:r>
        <w:rPr>
          <w:color w:val="444444"/>
          <w:spacing w:val="-2"/>
          <w:w w:val="105"/>
        </w:rPr>
        <w:t>.</w:t>
      </w:r>
    </w:p>
    <w:p w14:paraId="19681EA7" w14:textId="77777777" w:rsidR="00C56720" w:rsidRDefault="00C56720">
      <w:pPr>
        <w:pStyle w:val="BodyText"/>
        <w:spacing w:before="64"/>
      </w:pPr>
    </w:p>
    <w:p w14:paraId="19681EA8" w14:textId="77777777" w:rsidR="00C56720" w:rsidRDefault="00000000">
      <w:pPr>
        <w:pStyle w:val="ListParagraph"/>
        <w:numPr>
          <w:ilvl w:val="0"/>
          <w:numId w:val="1"/>
        </w:numPr>
        <w:tabs>
          <w:tab w:val="left" w:pos="765"/>
          <w:tab w:val="left" w:pos="3650"/>
          <w:tab w:val="left" w:pos="3657"/>
        </w:tabs>
        <w:spacing w:line="247" w:lineRule="auto"/>
        <w:ind w:left="3657" w:right="1065" w:hanging="3613"/>
        <w:jc w:val="both"/>
        <w:rPr>
          <w:color w:val="151515"/>
          <w:sz w:val="23"/>
        </w:rPr>
      </w:pPr>
      <w:r>
        <w:rPr>
          <w:color w:val="151515"/>
          <w:spacing w:val="-2"/>
          <w:w w:val="105"/>
          <w:sz w:val="23"/>
        </w:rPr>
        <w:t>SCOPE:</w:t>
      </w:r>
      <w:r>
        <w:rPr>
          <w:color w:val="151515"/>
          <w:sz w:val="23"/>
        </w:rPr>
        <w:tab/>
      </w:r>
      <w:r>
        <w:rPr>
          <w:color w:val="151515"/>
          <w:w w:val="105"/>
          <w:sz w:val="23"/>
        </w:rPr>
        <w:t>The</w:t>
      </w:r>
      <w:r>
        <w:rPr>
          <w:color w:val="151515"/>
          <w:spacing w:val="-5"/>
          <w:w w:val="105"/>
          <w:sz w:val="23"/>
        </w:rPr>
        <w:t xml:space="preserve"> </w:t>
      </w:r>
      <w:r>
        <w:rPr>
          <w:color w:val="151515"/>
          <w:w w:val="105"/>
          <w:sz w:val="23"/>
        </w:rPr>
        <w:t>policy</w:t>
      </w:r>
      <w:r>
        <w:rPr>
          <w:color w:val="151515"/>
          <w:spacing w:val="-2"/>
          <w:w w:val="105"/>
          <w:sz w:val="23"/>
        </w:rPr>
        <w:t xml:space="preserve"> </w:t>
      </w:r>
      <w:r>
        <w:rPr>
          <w:color w:val="151515"/>
          <w:w w:val="105"/>
          <w:sz w:val="23"/>
        </w:rPr>
        <w:t>will</w:t>
      </w:r>
      <w:r>
        <w:rPr>
          <w:color w:val="151515"/>
          <w:spacing w:val="-2"/>
          <w:w w:val="105"/>
          <w:sz w:val="23"/>
        </w:rPr>
        <w:t xml:space="preserve"> </w:t>
      </w:r>
      <w:r>
        <w:rPr>
          <w:color w:val="151515"/>
          <w:w w:val="105"/>
          <w:sz w:val="23"/>
        </w:rPr>
        <w:t>cover all</w:t>
      </w:r>
      <w:r>
        <w:rPr>
          <w:color w:val="151515"/>
          <w:spacing w:val="-2"/>
          <w:w w:val="105"/>
          <w:sz w:val="23"/>
        </w:rPr>
        <w:t xml:space="preserve"> </w:t>
      </w:r>
      <w:r>
        <w:rPr>
          <w:color w:val="151515"/>
          <w:w w:val="105"/>
          <w:sz w:val="23"/>
        </w:rPr>
        <w:t>IUP</w:t>
      </w:r>
      <w:r>
        <w:rPr>
          <w:color w:val="151515"/>
          <w:spacing w:val="-2"/>
          <w:w w:val="105"/>
          <w:sz w:val="23"/>
        </w:rPr>
        <w:t xml:space="preserve"> </w:t>
      </w:r>
      <w:r>
        <w:rPr>
          <w:color w:val="151515"/>
          <w:w w:val="105"/>
          <w:sz w:val="23"/>
        </w:rPr>
        <w:t>faculty</w:t>
      </w:r>
      <w:r>
        <w:rPr>
          <w:color w:val="444444"/>
          <w:w w:val="105"/>
          <w:sz w:val="23"/>
        </w:rPr>
        <w:t>,</w:t>
      </w:r>
      <w:r>
        <w:rPr>
          <w:color w:val="444444"/>
          <w:spacing w:val="-7"/>
          <w:w w:val="105"/>
          <w:sz w:val="23"/>
        </w:rPr>
        <w:t xml:space="preserve"> </w:t>
      </w:r>
      <w:r>
        <w:rPr>
          <w:color w:val="151515"/>
          <w:w w:val="105"/>
          <w:sz w:val="23"/>
        </w:rPr>
        <w:t>managers</w:t>
      </w:r>
      <w:r>
        <w:rPr>
          <w:color w:val="444444"/>
          <w:w w:val="105"/>
          <w:sz w:val="23"/>
        </w:rPr>
        <w:t xml:space="preserve">, </w:t>
      </w:r>
      <w:r>
        <w:rPr>
          <w:color w:val="151515"/>
          <w:w w:val="105"/>
          <w:sz w:val="23"/>
        </w:rPr>
        <w:t>administrators, staff, students, and volunteers who conduct research. For this policy, volunteers are defined by the PASSHE Board of Governors Policy 1991-04-A: Volunteerism.</w:t>
      </w:r>
    </w:p>
    <w:p w14:paraId="19681EA9" w14:textId="77777777" w:rsidR="00C56720" w:rsidRDefault="00C56720">
      <w:pPr>
        <w:pStyle w:val="BodyText"/>
      </w:pPr>
    </w:p>
    <w:p w14:paraId="19681EAA" w14:textId="77777777" w:rsidR="00C56720" w:rsidRDefault="00C56720">
      <w:pPr>
        <w:pStyle w:val="BodyText"/>
        <w:spacing w:before="48"/>
      </w:pPr>
    </w:p>
    <w:p w14:paraId="19681EAB" w14:textId="77777777" w:rsidR="00C56720" w:rsidRDefault="00000000">
      <w:pPr>
        <w:pStyle w:val="ListParagraph"/>
        <w:numPr>
          <w:ilvl w:val="0"/>
          <w:numId w:val="1"/>
        </w:numPr>
        <w:tabs>
          <w:tab w:val="left" w:pos="775"/>
          <w:tab w:val="left" w:pos="3650"/>
        </w:tabs>
        <w:spacing w:before="1"/>
        <w:ind w:left="775" w:hanging="730"/>
        <w:jc w:val="left"/>
        <w:rPr>
          <w:color w:val="151515"/>
          <w:sz w:val="23"/>
        </w:rPr>
      </w:pPr>
      <w:r>
        <w:rPr>
          <w:color w:val="151515"/>
          <w:spacing w:val="-2"/>
          <w:w w:val="105"/>
          <w:sz w:val="23"/>
        </w:rPr>
        <w:t>OBJECTIVE</w:t>
      </w:r>
      <w:r>
        <w:rPr>
          <w:color w:val="444444"/>
          <w:spacing w:val="-2"/>
          <w:w w:val="105"/>
          <w:sz w:val="23"/>
        </w:rPr>
        <w:t>:</w:t>
      </w:r>
      <w:r>
        <w:rPr>
          <w:color w:val="444444"/>
          <w:sz w:val="23"/>
        </w:rPr>
        <w:tab/>
      </w:r>
      <w:r>
        <w:rPr>
          <w:color w:val="151515"/>
          <w:w w:val="105"/>
          <w:sz w:val="23"/>
        </w:rPr>
        <w:t>The</w:t>
      </w:r>
      <w:r>
        <w:rPr>
          <w:color w:val="151515"/>
          <w:spacing w:val="-17"/>
          <w:w w:val="105"/>
          <w:sz w:val="23"/>
        </w:rPr>
        <w:t xml:space="preserve"> </w:t>
      </w:r>
      <w:r>
        <w:rPr>
          <w:color w:val="151515"/>
          <w:w w:val="105"/>
          <w:sz w:val="23"/>
        </w:rPr>
        <w:t>policy</w:t>
      </w:r>
      <w:r>
        <w:rPr>
          <w:color w:val="151515"/>
          <w:spacing w:val="-17"/>
          <w:w w:val="105"/>
          <w:sz w:val="23"/>
        </w:rPr>
        <w:t xml:space="preserve"> </w:t>
      </w:r>
      <w:r>
        <w:rPr>
          <w:color w:val="151515"/>
          <w:w w:val="105"/>
          <w:sz w:val="23"/>
        </w:rPr>
        <w:t>for</w:t>
      </w:r>
      <w:r>
        <w:rPr>
          <w:color w:val="151515"/>
          <w:spacing w:val="-17"/>
          <w:w w:val="105"/>
          <w:sz w:val="23"/>
        </w:rPr>
        <w:t xml:space="preserve"> </w:t>
      </w:r>
      <w:r>
        <w:rPr>
          <w:color w:val="151515"/>
          <w:w w:val="105"/>
          <w:sz w:val="23"/>
        </w:rPr>
        <w:t>responding</w:t>
      </w:r>
      <w:r>
        <w:rPr>
          <w:color w:val="151515"/>
          <w:spacing w:val="-17"/>
          <w:w w:val="105"/>
          <w:sz w:val="23"/>
        </w:rPr>
        <w:t xml:space="preserve"> </w:t>
      </w:r>
      <w:r>
        <w:rPr>
          <w:color w:val="151515"/>
          <w:w w:val="105"/>
          <w:sz w:val="23"/>
        </w:rPr>
        <w:t>to</w:t>
      </w:r>
      <w:r>
        <w:rPr>
          <w:color w:val="151515"/>
          <w:spacing w:val="-16"/>
          <w:w w:val="105"/>
          <w:sz w:val="23"/>
        </w:rPr>
        <w:t xml:space="preserve"> </w:t>
      </w:r>
      <w:r>
        <w:rPr>
          <w:color w:val="151515"/>
          <w:w w:val="105"/>
          <w:sz w:val="23"/>
        </w:rPr>
        <w:t>allegations</w:t>
      </w:r>
      <w:r>
        <w:rPr>
          <w:color w:val="151515"/>
          <w:spacing w:val="-12"/>
          <w:w w:val="105"/>
          <w:sz w:val="23"/>
        </w:rPr>
        <w:t xml:space="preserve"> </w:t>
      </w:r>
      <w:r>
        <w:rPr>
          <w:color w:val="151515"/>
          <w:w w:val="105"/>
          <w:sz w:val="23"/>
        </w:rPr>
        <w:t>of</w:t>
      </w:r>
      <w:r>
        <w:rPr>
          <w:color w:val="151515"/>
          <w:spacing w:val="-17"/>
          <w:w w:val="105"/>
          <w:sz w:val="23"/>
        </w:rPr>
        <w:t xml:space="preserve"> </w:t>
      </w:r>
      <w:r>
        <w:rPr>
          <w:color w:val="151515"/>
          <w:spacing w:val="-2"/>
          <w:w w:val="105"/>
          <w:sz w:val="23"/>
        </w:rPr>
        <w:t>research</w:t>
      </w:r>
    </w:p>
    <w:p w14:paraId="19681EAC" w14:textId="77777777" w:rsidR="00C56720" w:rsidRDefault="00000000">
      <w:pPr>
        <w:pStyle w:val="BodyText"/>
        <w:spacing w:before="11" w:line="249" w:lineRule="auto"/>
        <w:ind w:left="3657" w:right="360"/>
      </w:pPr>
      <w:r>
        <w:rPr>
          <w:color w:val="151515"/>
          <w:w w:val="105"/>
        </w:rPr>
        <w:t>misconduct governs research conducted by IUP faculty</w:t>
      </w:r>
      <w:r>
        <w:rPr>
          <w:color w:val="444444"/>
          <w:w w:val="105"/>
        </w:rPr>
        <w:t>,</w:t>
      </w:r>
      <w:r>
        <w:rPr>
          <w:color w:val="444444"/>
          <w:spacing w:val="-15"/>
          <w:w w:val="105"/>
        </w:rPr>
        <w:t xml:space="preserve"> </w:t>
      </w:r>
      <w:r>
        <w:rPr>
          <w:color w:val="151515"/>
          <w:w w:val="105"/>
        </w:rPr>
        <w:t>managers</w:t>
      </w:r>
      <w:r>
        <w:rPr>
          <w:color w:val="444444"/>
          <w:w w:val="105"/>
        </w:rPr>
        <w:t>,</w:t>
      </w:r>
      <w:r>
        <w:rPr>
          <w:color w:val="444444"/>
          <w:spacing w:val="-15"/>
          <w:w w:val="105"/>
        </w:rPr>
        <w:t xml:space="preserve"> </w:t>
      </w:r>
      <w:r>
        <w:rPr>
          <w:color w:val="151515"/>
          <w:w w:val="105"/>
        </w:rPr>
        <w:t>administrators</w:t>
      </w:r>
      <w:r>
        <w:rPr>
          <w:color w:val="444444"/>
          <w:w w:val="105"/>
        </w:rPr>
        <w:t>,</w:t>
      </w:r>
      <w:r>
        <w:rPr>
          <w:color w:val="444444"/>
          <w:spacing w:val="-15"/>
          <w:w w:val="105"/>
        </w:rPr>
        <w:t xml:space="preserve"> </w:t>
      </w:r>
      <w:r>
        <w:rPr>
          <w:color w:val="151515"/>
          <w:w w:val="105"/>
        </w:rPr>
        <w:t>staff</w:t>
      </w:r>
      <w:r>
        <w:rPr>
          <w:color w:val="444444"/>
          <w:w w:val="105"/>
        </w:rPr>
        <w:t>,</w:t>
      </w:r>
      <w:r>
        <w:rPr>
          <w:color w:val="444444"/>
          <w:spacing w:val="-15"/>
          <w:w w:val="105"/>
        </w:rPr>
        <w:t xml:space="preserve"> </w:t>
      </w:r>
      <w:r>
        <w:rPr>
          <w:color w:val="151515"/>
          <w:w w:val="105"/>
        </w:rPr>
        <w:t>students</w:t>
      </w:r>
      <w:r>
        <w:rPr>
          <w:color w:val="444444"/>
          <w:w w:val="105"/>
        </w:rPr>
        <w:t>,</w:t>
      </w:r>
      <w:r>
        <w:rPr>
          <w:color w:val="444444"/>
          <w:spacing w:val="-11"/>
          <w:w w:val="105"/>
        </w:rPr>
        <w:t xml:space="preserve"> </w:t>
      </w:r>
      <w:r>
        <w:rPr>
          <w:color w:val="444444"/>
          <w:w w:val="105"/>
        </w:rPr>
        <w:t xml:space="preserve">and volunteers </w:t>
      </w:r>
      <w:r>
        <w:rPr>
          <w:color w:val="151515"/>
          <w:w w:val="105"/>
        </w:rPr>
        <w:t>defines misconduct in research</w:t>
      </w:r>
      <w:r>
        <w:rPr>
          <w:color w:val="444444"/>
          <w:w w:val="105"/>
        </w:rPr>
        <w:t xml:space="preserve">, </w:t>
      </w:r>
      <w:r>
        <w:rPr>
          <w:color w:val="151515"/>
          <w:w w:val="105"/>
        </w:rPr>
        <w:t xml:space="preserve">and </w:t>
      </w:r>
      <w:r>
        <w:rPr>
          <w:color w:val="151515"/>
          <w:spacing w:val="-2"/>
          <w:w w:val="105"/>
        </w:rPr>
        <w:t>establishes</w:t>
      </w:r>
      <w:r>
        <w:rPr>
          <w:color w:val="151515"/>
          <w:spacing w:val="-11"/>
          <w:w w:val="105"/>
        </w:rPr>
        <w:t xml:space="preserve"> </w:t>
      </w:r>
      <w:r>
        <w:rPr>
          <w:color w:val="151515"/>
          <w:spacing w:val="-2"/>
          <w:w w:val="105"/>
        </w:rPr>
        <w:t>procedures</w:t>
      </w:r>
      <w:r>
        <w:rPr>
          <w:color w:val="151515"/>
          <w:spacing w:val="-12"/>
          <w:w w:val="105"/>
        </w:rPr>
        <w:t xml:space="preserve"> </w:t>
      </w:r>
      <w:r>
        <w:rPr>
          <w:color w:val="151515"/>
          <w:spacing w:val="-2"/>
          <w:w w:val="105"/>
        </w:rPr>
        <w:t>for</w:t>
      </w:r>
      <w:r>
        <w:rPr>
          <w:color w:val="151515"/>
          <w:spacing w:val="-17"/>
          <w:w w:val="105"/>
        </w:rPr>
        <w:t xml:space="preserve"> </w:t>
      </w:r>
      <w:r>
        <w:rPr>
          <w:color w:val="151515"/>
          <w:spacing w:val="-2"/>
          <w:w w:val="105"/>
        </w:rPr>
        <w:t>conducting</w:t>
      </w:r>
      <w:r>
        <w:rPr>
          <w:color w:val="151515"/>
          <w:spacing w:val="-8"/>
          <w:w w:val="105"/>
        </w:rPr>
        <w:t xml:space="preserve"> </w:t>
      </w:r>
      <w:r>
        <w:rPr>
          <w:color w:val="151515"/>
          <w:spacing w:val="-2"/>
          <w:w w:val="105"/>
        </w:rPr>
        <w:t>an</w:t>
      </w:r>
      <w:r>
        <w:rPr>
          <w:color w:val="151515"/>
          <w:spacing w:val="-23"/>
          <w:w w:val="105"/>
        </w:rPr>
        <w:t xml:space="preserve"> </w:t>
      </w:r>
      <w:r>
        <w:rPr>
          <w:color w:val="151515"/>
          <w:spacing w:val="-2"/>
          <w:w w:val="105"/>
        </w:rPr>
        <w:t xml:space="preserve">assessment, </w:t>
      </w:r>
      <w:r>
        <w:rPr>
          <w:color w:val="2F2F2F"/>
          <w:w w:val="105"/>
        </w:rPr>
        <w:t xml:space="preserve">inquiry </w:t>
      </w:r>
      <w:r>
        <w:rPr>
          <w:color w:val="151515"/>
          <w:w w:val="105"/>
        </w:rPr>
        <w:t>and</w:t>
      </w:r>
      <w:r>
        <w:rPr>
          <w:color w:val="444444"/>
          <w:w w:val="105"/>
        </w:rPr>
        <w:t xml:space="preserve">, </w:t>
      </w:r>
      <w:r>
        <w:rPr>
          <w:color w:val="151515"/>
          <w:w w:val="105"/>
        </w:rPr>
        <w:t>investigation, as needed, into any allegation of possible misconduct. The policy also protects the integrity of the University's research mission</w:t>
      </w:r>
      <w:r>
        <w:rPr>
          <w:color w:val="444444"/>
          <w:w w:val="105"/>
        </w:rPr>
        <w:t>.</w:t>
      </w:r>
      <w:r>
        <w:rPr>
          <w:color w:val="444444"/>
          <w:spacing w:val="40"/>
          <w:w w:val="105"/>
        </w:rPr>
        <w:t xml:space="preserve"> </w:t>
      </w:r>
      <w:r>
        <w:rPr>
          <w:color w:val="151515"/>
          <w:w w:val="105"/>
        </w:rPr>
        <w:t>The procedures here constitute the entire fact-finding phases of all situations involving alleged research misconduct as defined by 42 CFR 93</w:t>
      </w:r>
      <w:r>
        <w:rPr>
          <w:color w:val="444444"/>
          <w:w w:val="105"/>
        </w:rPr>
        <w:t xml:space="preserve">, </w:t>
      </w:r>
      <w:r>
        <w:rPr>
          <w:color w:val="151515"/>
          <w:spacing w:val="-2"/>
          <w:w w:val="105"/>
        </w:rPr>
        <w:t>9/17/24</w:t>
      </w:r>
      <w:r>
        <w:rPr>
          <w:color w:val="444444"/>
          <w:spacing w:val="-2"/>
          <w:w w:val="105"/>
        </w:rPr>
        <w:t>.</w:t>
      </w:r>
    </w:p>
    <w:p w14:paraId="19681EAD" w14:textId="77777777" w:rsidR="00C56720" w:rsidRDefault="00C56720">
      <w:pPr>
        <w:pStyle w:val="BodyText"/>
        <w:spacing w:line="249" w:lineRule="auto"/>
        <w:sectPr w:rsidR="00C56720">
          <w:type w:val="continuous"/>
          <w:pgSz w:w="12240" w:h="15840"/>
          <w:pgMar w:top="1380" w:right="1080" w:bottom="280" w:left="1440" w:header="720" w:footer="720" w:gutter="0"/>
          <w:cols w:space="720"/>
        </w:sectPr>
      </w:pPr>
    </w:p>
    <w:p w14:paraId="19681EAE" w14:textId="77777777" w:rsidR="00C56720" w:rsidRDefault="00000000">
      <w:pPr>
        <w:pStyle w:val="ListParagraph"/>
        <w:numPr>
          <w:ilvl w:val="0"/>
          <w:numId w:val="1"/>
        </w:numPr>
        <w:tabs>
          <w:tab w:val="left" w:pos="1005"/>
          <w:tab w:val="left" w:pos="3870"/>
        </w:tabs>
        <w:spacing w:before="169" w:line="249" w:lineRule="auto"/>
        <w:ind w:left="3870" w:right="472" w:hanging="3581"/>
        <w:jc w:val="left"/>
        <w:rPr>
          <w:rFonts w:ascii="Times New Roman"/>
          <w:sz w:val="26"/>
        </w:rPr>
      </w:pPr>
      <w:r>
        <w:rPr>
          <w:spacing w:val="-2"/>
          <w:w w:val="105"/>
          <w:sz w:val="23"/>
        </w:rPr>
        <w:lastRenderedPageBreak/>
        <w:t>POLICY:</w:t>
      </w:r>
      <w:r>
        <w:rPr>
          <w:sz w:val="23"/>
        </w:rPr>
        <w:tab/>
      </w:r>
      <w:r>
        <w:rPr>
          <w:w w:val="105"/>
          <w:position w:val="1"/>
          <w:sz w:val="23"/>
        </w:rPr>
        <w:t>It</w:t>
      </w:r>
      <w:r>
        <w:rPr>
          <w:spacing w:val="-18"/>
          <w:w w:val="105"/>
          <w:position w:val="1"/>
          <w:sz w:val="23"/>
        </w:rPr>
        <w:t xml:space="preserve"> </w:t>
      </w:r>
      <w:r>
        <w:rPr>
          <w:w w:val="105"/>
          <w:position w:val="1"/>
          <w:sz w:val="23"/>
        </w:rPr>
        <w:t>is</w:t>
      </w:r>
      <w:r>
        <w:rPr>
          <w:spacing w:val="-20"/>
          <w:w w:val="105"/>
          <w:position w:val="1"/>
          <w:sz w:val="23"/>
        </w:rPr>
        <w:t xml:space="preserve"> </w:t>
      </w:r>
      <w:r>
        <w:rPr>
          <w:w w:val="105"/>
          <w:position w:val="1"/>
          <w:sz w:val="23"/>
        </w:rPr>
        <w:t>the</w:t>
      </w:r>
      <w:r>
        <w:rPr>
          <w:spacing w:val="-17"/>
          <w:w w:val="105"/>
          <w:position w:val="1"/>
          <w:sz w:val="23"/>
        </w:rPr>
        <w:t xml:space="preserve"> </w:t>
      </w:r>
      <w:r>
        <w:rPr>
          <w:w w:val="105"/>
          <w:position w:val="1"/>
          <w:sz w:val="23"/>
        </w:rPr>
        <w:t>policy</w:t>
      </w:r>
      <w:r>
        <w:rPr>
          <w:spacing w:val="-17"/>
          <w:w w:val="105"/>
          <w:position w:val="1"/>
          <w:sz w:val="23"/>
        </w:rPr>
        <w:t xml:space="preserve"> </w:t>
      </w:r>
      <w:r>
        <w:rPr>
          <w:w w:val="105"/>
          <w:position w:val="1"/>
          <w:sz w:val="23"/>
        </w:rPr>
        <w:t>of</w:t>
      </w:r>
      <w:r>
        <w:rPr>
          <w:spacing w:val="-17"/>
          <w:w w:val="105"/>
          <w:position w:val="1"/>
          <w:sz w:val="23"/>
        </w:rPr>
        <w:t xml:space="preserve"> </w:t>
      </w:r>
      <w:r>
        <w:rPr>
          <w:w w:val="105"/>
          <w:position w:val="1"/>
          <w:sz w:val="23"/>
        </w:rPr>
        <w:t>Indiana</w:t>
      </w:r>
      <w:r>
        <w:rPr>
          <w:spacing w:val="-17"/>
          <w:w w:val="105"/>
          <w:position w:val="1"/>
          <w:sz w:val="23"/>
        </w:rPr>
        <w:t xml:space="preserve"> </w:t>
      </w:r>
      <w:r>
        <w:rPr>
          <w:w w:val="105"/>
          <w:position w:val="1"/>
          <w:sz w:val="23"/>
        </w:rPr>
        <w:t>University</w:t>
      </w:r>
      <w:r>
        <w:rPr>
          <w:spacing w:val="-17"/>
          <w:w w:val="105"/>
          <w:position w:val="1"/>
          <w:sz w:val="23"/>
        </w:rPr>
        <w:t xml:space="preserve"> </w:t>
      </w:r>
      <w:r>
        <w:rPr>
          <w:w w:val="105"/>
          <w:position w:val="1"/>
          <w:sz w:val="23"/>
        </w:rPr>
        <w:t>of</w:t>
      </w:r>
      <w:r>
        <w:rPr>
          <w:spacing w:val="-17"/>
          <w:w w:val="105"/>
          <w:position w:val="1"/>
          <w:sz w:val="23"/>
        </w:rPr>
        <w:t xml:space="preserve"> </w:t>
      </w:r>
      <w:r>
        <w:rPr>
          <w:w w:val="105"/>
          <w:position w:val="1"/>
          <w:sz w:val="23"/>
        </w:rPr>
        <w:t>Pennsylvania</w:t>
      </w:r>
      <w:r>
        <w:rPr>
          <w:spacing w:val="-17"/>
          <w:w w:val="105"/>
          <w:position w:val="1"/>
          <w:sz w:val="23"/>
        </w:rPr>
        <w:t xml:space="preserve"> </w:t>
      </w:r>
      <w:r>
        <w:rPr>
          <w:w w:val="105"/>
          <w:position w:val="1"/>
          <w:sz w:val="23"/>
        </w:rPr>
        <w:t xml:space="preserve">to </w:t>
      </w:r>
      <w:r>
        <w:rPr>
          <w:w w:val="105"/>
          <w:sz w:val="23"/>
        </w:rPr>
        <w:t>foster an academic environment that encourages ethical</w:t>
      </w:r>
      <w:r>
        <w:rPr>
          <w:spacing w:val="-1"/>
          <w:w w:val="105"/>
          <w:sz w:val="23"/>
        </w:rPr>
        <w:t xml:space="preserve"> </w:t>
      </w:r>
      <w:r>
        <w:rPr>
          <w:w w:val="105"/>
          <w:sz w:val="23"/>
        </w:rPr>
        <w:t>conduct in all</w:t>
      </w:r>
      <w:r>
        <w:rPr>
          <w:spacing w:val="-1"/>
          <w:w w:val="105"/>
          <w:sz w:val="23"/>
        </w:rPr>
        <w:t xml:space="preserve"> </w:t>
      </w:r>
      <w:r>
        <w:rPr>
          <w:w w:val="105"/>
          <w:sz w:val="23"/>
        </w:rPr>
        <w:t>scholarship.</w:t>
      </w:r>
      <w:r>
        <w:rPr>
          <w:spacing w:val="39"/>
          <w:w w:val="105"/>
          <w:sz w:val="23"/>
        </w:rPr>
        <w:t xml:space="preserve"> </w:t>
      </w:r>
      <w:r>
        <w:rPr>
          <w:w w:val="105"/>
          <w:sz w:val="23"/>
        </w:rPr>
        <w:t>Moreover,</w:t>
      </w:r>
      <w:r>
        <w:rPr>
          <w:spacing w:val="-2"/>
          <w:w w:val="105"/>
          <w:sz w:val="23"/>
        </w:rPr>
        <w:t xml:space="preserve"> </w:t>
      </w:r>
      <w:r>
        <w:rPr>
          <w:w w:val="105"/>
          <w:sz w:val="23"/>
        </w:rPr>
        <w:t>IUP will deal</w:t>
      </w:r>
      <w:r>
        <w:rPr>
          <w:spacing w:val="-4"/>
          <w:w w:val="105"/>
          <w:sz w:val="23"/>
        </w:rPr>
        <w:t xml:space="preserve"> </w:t>
      </w:r>
      <w:r>
        <w:rPr>
          <w:w w:val="105"/>
          <w:sz w:val="23"/>
        </w:rPr>
        <w:t>forthrightly</w:t>
      </w:r>
      <w:r>
        <w:rPr>
          <w:spacing w:val="-4"/>
          <w:w w:val="105"/>
          <w:sz w:val="23"/>
        </w:rPr>
        <w:t xml:space="preserve"> </w:t>
      </w:r>
      <w:r>
        <w:rPr>
          <w:w w:val="105"/>
          <w:sz w:val="23"/>
        </w:rPr>
        <w:t>with</w:t>
      </w:r>
      <w:r>
        <w:rPr>
          <w:spacing w:val="-3"/>
          <w:w w:val="105"/>
          <w:sz w:val="23"/>
        </w:rPr>
        <w:t xml:space="preserve"> </w:t>
      </w:r>
      <w:r>
        <w:rPr>
          <w:w w:val="105"/>
          <w:sz w:val="23"/>
        </w:rPr>
        <w:t>possible</w:t>
      </w:r>
      <w:r>
        <w:rPr>
          <w:spacing w:val="-3"/>
          <w:w w:val="105"/>
          <w:sz w:val="23"/>
        </w:rPr>
        <w:t xml:space="preserve"> </w:t>
      </w:r>
      <w:r>
        <w:rPr>
          <w:w w:val="105"/>
          <w:sz w:val="23"/>
        </w:rPr>
        <w:t>misconduct</w:t>
      </w:r>
      <w:r>
        <w:rPr>
          <w:spacing w:val="-3"/>
          <w:w w:val="105"/>
          <w:sz w:val="23"/>
        </w:rPr>
        <w:t xml:space="preserve"> </w:t>
      </w:r>
      <w:r>
        <w:rPr>
          <w:w w:val="105"/>
          <w:sz w:val="23"/>
        </w:rPr>
        <w:t>associated with research.</w:t>
      </w:r>
      <w:r>
        <w:rPr>
          <w:spacing w:val="40"/>
          <w:w w:val="105"/>
          <w:sz w:val="23"/>
        </w:rPr>
        <w:t xml:space="preserve"> </w:t>
      </w:r>
      <w:r>
        <w:rPr>
          <w:w w:val="105"/>
          <w:sz w:val="23"/>
        </w:rPr>
        <w:t>The University will conduct an initial assessment, then if needed, an inquiry and, if warranted by that inquiry, an investigation of any allegations of misconduct by IUP faculty, managers, administrators, staff, students, and volunteers carrying out research projects.</w:t>
      </w:r>
      <w:r>
        <w:rPr>
          <w:spacing w:val="40"/>
          <w:w w:val="105"/>
          <w:sz w:val="23"/>
        </w:rPr>
        <w:t xml:space="preserve"> </w:t>
      </w:r>
      <w:r>
        <w:rPr>
          <w:w w:val="105"/>
          <w:sz w:val="23"/>
        </w:rPr>
        <w:t>In the event that misconduct is determined by a preponderance of evidence, the President may take appropriate disciplinary action. Any actions that are proposed to be taken shall be consistent with the relevant Collective Bargaining Agreement (faculty, administrators, or staff) and the PASSHE Board</w:t>
      </w:r>
      <w:r>
        <w:rPr>
          <w:spacing w:val="-1"/>
          <w:w w:val="105"/>
          <w:sz w:val="23"/>
        </w:rPr>
        <w:t xml:space="preserve"> </w:t>
      </w:r>
      <w:r>
        <w:rPr>
          <w:w w:val="105"/>
          <w:sz w:val="23"/>
        </w:rPr>
        <w:t>of Governors' Policy 1983-01-A Merit Principles (managers).</w:t>
      </w:r>
      <w:r>
        <w:rPr>
          <w:spacing w:val="40"/>
          <w:w w:val="105"/>
          <w:sz w:val="23"/>
        </w:rPr>
        <w:t xml:space="preserve"> </w:t>
      </w:r>
      <w:r>
        <w:rPr>
          <w:w w:val="105"/>
          <w:sz w:val="23"/>
        </w:rPr>
        <w:t>For students, findings of misconduct</w:t>
      </w:r>
      <w:r>
        <w:rPr>
          <w:spacing w:val="40"/>
          <w:w w:val="105"/>
          <w:sz w:val="23"/>
        </w:rPr>
        <w:t xml:space="preserve"> </w:t>
      </w:r>
      <w:r>
        <w:rPr>
          <w:w w:val="105"/>
          <w:sz w:val="23"/>
        </w:rPr>
        <w:t>will be processed according to the Academic Integrity Policies and Procedures in the Undergraduate</w:t>
      </w:r>
      <w:r>
        <w:rPr>
          <w:spacing w:val="-3"/>
          <w:w w:val="105"/>
          <w:sz w:val="23"/>
        </w:rPr>
        <w:t xml:space="preserve"> </w:t>
      </w:r>
      <w:r>
        <w:rPr>
          <w:w w:val="105"/>
          <w:sz w:val="23"/>
        </w:rPr>
        <w:t>and</w:t>
      </w:r>
      <w:r>
        <w:rPr>
          <w:spacing w:val="-9"/>
          <w:w w:val="105"/>
          <w:sz w:val="23"/>
        </w:rPr>
        <w:t xml:space="preserve"> </w:t>
      </w:r>
      <w:r>
        <w:rPr>
          <w:w w:val="105"/>
          <w:sz w:val="23"/>
        </w:rPr>
        <w:t>Graduate</w:t>
      </w:r>
      <w:r>
        <w:rPr>
          <w:spacing w:val="-3"/>
          <w:w w:val="105"/>
          <w:sz w:val="23"/>
        </w:rPr>
        <w:t xml:space="preserve"> </w:t>
      </w:r>
      <w:r>
        <w:rPr>
          <w:w w:val="105"/>
          <w:sz w:val="23"/>
        </w:rPr>
        <w:t>Catalogs.</w:t>
      </w:r>
      <w:r>
        <w:rPr>
          <w:spacing w:val="34"/>
          <w:w w:val="105"/>
          <w:sz w:val="23"/>
        </w:rPr>
        <w:t xml:space="preserve"> </w:t>
      </w:r>
      <w:r>
        <w:rPr>
          <w:w w:val="105"/>
          <w:sz w:val="23"/>
        </w:rPr>
        <w:t>It</w:t>
      </w:r>
      <w:r>
        <w:rPr>
          <w:spacing w:val="-3"/>
          <w:w w:val="105"/>
          <w:sz w:val="23"/>
        </w:rPr>
        <w:t xml:space="preserve"> </w:t>
      </w:r>
      <w:r>
        <w:rPr>
          <w:w w:val="105"/>
          <w:sz w:val="23"/>
        </w:rPr>
        <w:t>is</w:t>
      </w:r>
      <w:r>
        <w:rPr>
          <w:spacing w:val="-16"/>
          <w:w w:val="105"/>
          <w:sz w:val="23"/>
        </w:rPr>
        <w:t xml:space="preserve"> </w:t>
      </w:r>
      <w:r>
        <w:rPr>
          <w:w w:val="105"/>
          <w:sz w:val="23"/>
        </w:rPr>
        <w:t>also</w:t>
      </w:r>
      <w:r>
        <w:rPr>
          <w:spacing w:val="-3"/>
          <w:w w:val="105"/>
          <w:sz w:val="23"/>
        </w:rPr>
        <w:t xml:space="preserve"> </w:t>
      </w:r>
      <w:r>
        <w:rPr>
          <w:w w:val="105"/>
          <w:sz w:val="23"/>
        </w:rPr>
        <w:t xml:space="preserve">the policy of the University to maintain and widely promulgate its procedures for dealing with research </w:t>
      </w:r>
      <w:r>
        <w:rPr>
          <w:spacing w:val="-2"/>
          <w:w w:val="105"/>
          <w:sz w:val="23"/>
        </w:rPr>
        <w:t>misconduct.</w:t>
      </w:r>
    </w:p>
    <w:p w14:paraId="19681EAF" w14:textId="77777777" w:rsidR="00C56720" w:rsidRDefault="00C56720">
      <w:pPr>
        <w:pStyle w:val="BodyText"/>
        <w:spacing w:before="214"/>
      </w:pPr>
    </w:p>
    <w:p w14:paraId="19681EB0" w14:textId="77777777" w:rsidR="00C56720" w:rsidRDefault="00000000">
      <w:pPr>
        <w:pStyle w:val="ListParagraph"/>
        <w:numPr>
          <w:ilvl w:val="0"/>
          <w:numId w:val="1"/>
        </w:numPr>
        <w:tabs>
          <w:tab w:val="left" w:pos="1029"/>
          <w:tab w:val="left" w:pos="3895"/>
        </w:tabs>
        <w:spacing w:line="297" w:lineRule="exact"/>
        <w:ind w:left="1029" w:hanging="715"/>
        <w:jc w:val="left"/>
        <w:rPr>
          <w:rFonts w:ascii="Times New Roman"/>
          <w:sz w:val="26"/>
        </w:rPr>
      </w:pPr>
      <w:r>
        <w:rPr>
          <w:spacing w:val="-2"/>
          <w:w w:val="105"/>
          <w:sz w:val="23"/>
        </w:rPr>
        <w:t>DEFINITION:</w:t>
      </w:r>
      <w:r>
        <w:rPr>
          <w:sz w:val="23"/>
        </w:rPr>
        <w:tab/>
      </w:r>
      <w:r>
        <w:rPr>
          <w:spacing w:val="-4"/>
          <w:w w:val="105"/>
          <w:position w:val="1"/>
          <w:sz w:val="23"/>
        </w:rPr>
        <w:t>"Misconduct"</w:t>
      </w:r>
      <w:r>
        <w:rPr>
          <w:spacing w:val="7"/>
          <w:w w:val="105"/>
          <w:position w:val="1"/>
          <w:sz w:val="23"/>
        </w:rPr>
        <w:t xml:space="preserve"> </w:t>
      </w:r>
      <w:r>
        <w:rPr>
          <w:spacing w:val="-4"/>
          <w:w w:val="105"/>
          <w:position w:val="1"/>
          <w:sz w:val="23"/>
        </w:rPr>
        <w:t>or</w:t>
      </w:r>
      <w:r>
        <w:rPr>
          <w:spacing w:val="-15"/>
          <w:w w:val="105"/>
          <w:position w:val="1"/>
          <w:sz w:val="23"/>
        </w:rPr>
        <w:t xml:space="preserve"> </w:t>
      </w:r>
      <w:r>
        <w:rPr>
          <w:spacing w:val="-4"/>
          <w:w w:val="105"/>
          <w:position w:val="1"/>
          <w:sz w:val="23"/>
        </w:rPr>
        <w:t>"Research</w:t>
      </w:r>
      <w:r>
        <w:rPr>
          <w:spacing w:val="-1"/>
          <w:w w:val="105"/>
          <w:position w:val="1"/>
          <w:sz w:val="23"/>
        </w:rPr>
        <w:t xml:space="preserve"> </w:t>
      </w:r>
      <w:r>
        <w:rPr>
          <w:spacing w:val="-4"/>
          <w:w w:val="105"/>
          <w:position w:val="1"/>
          <w:sz w:val="23"/>
        </w:rPr>
        <w:t>Misconduct"</w:t>
      </w:r>
      <w:r>
        <w:rPr>
          <w:spacing w:val="2"/>
          <w:w w:val="105"/>
          <w:position w:val="1"/>
          <w:sz w:val="23"/>
        </w:rPr>
        <w:t xml:space="preserve"> </w:t>
      </w:r>
      <w:r>
        <w:rPr>
          <w:spacing w:val="-4"/>
          <w:w w:val="105"/>
          <w:position w:val="1"/>
          <w:sz w:val="23"/>
        </w:rPr>
        <w:t>means</w:t>
      </w:r>
    </w:p>
    <w:p w14:paraId="19681EB1" w14:textId="77777777" w:rsidR="00C56720" w:rsidRDefault="00000000">
      <w:pPr>
        <w:pStyle w:val="BodyText"/>
        <w:spacing w:line="252" w:lineRule="auto"/>
        <w:ind w:left="3897" w:right="354"/>
      </w:pPr>
      <w:r>
        <w:rPr>
          <w:w w:val="105"/>
        </w:rPr>
        <w:t>fabrication, falsification, or plagiarism in proposing, performing, or reviewing research, or in reporting research</w:t>
      </w:r>
      <w:r>
        <w:rPr>
          <w:spacing w:val="-10"/>
          <w:w w:val="105"/>
        </w:rPr>
        <w:t xml:space="preserve"> </w:t>
      </w:r>
      <w:r>
        <w:rPr>
          <w:w w:val="105"/>
        </w:rPr>
        <w:t>results</w:t>
      </w:r>
      <w:r>
        <w:rPr>
          <w:spacing w:val="-13"/>
          <w:w w:val="105"/>
        </w:rPr>
        <w:t xml:space="preserve"> </w:t>
      </w:r>
      <w:r>
        <w:rPr>
          <w:w w:val="105"/>
        </w:rPr>
        <w:t>(see</w:t>
      </w:r>
      <w:r>
        <w:rPr>
          <w:spacing w:val="-14"/>
          <w:w w:val="105"/>
        </w:rPr>
        <w:t xml:space="preserve"> </w:t>
      </w:r>
      <w:r>
        <w:rPr>
          <w:w w:val="105"/>
        </w:rPr>
        <w:t>42</w:t>
      </w:r>
      <w:r>
        <w:rPr>
          <w:spacing w:val="-15"/>
          <w:w w:val="105"/>
        </w:rPr>
        <w:t xml:space="preserve"> </w:t>
      </w:r>
      <w:r>
        <w:rPr>
          <w:w w:val="105"/>
        </w:rPr>
        <w:t>CFR</w:t>
      </w:r>
      <w:r>
        <w:rPr>
          <w:spacing w:val="-12"/>
          <w:w w:val="105"/>
        </w:rPr>
        <w:t xml:space="preserve"> </w:t>
      </w:r>
      <w:r>
        <w:rPr>
          <w:w w:val="105"/>
        </w:rPr>
        <w:t>93,</w:t>
      </w:r>
      <w:r>
        <w:rPr>
          <w:spacing w:val="-5"/>
          <w:w w:val="105"/>
        </w:rPr>
        <w:t xml:space="preserve"> </w:t>
      </w:r>
      <w:r>
        <w:rPr>
          <w:w w:val="105"/>
        </w:rPr>
        <w:t>9/17/24).</w:t>
      </w:r>
      <w:r>
        <w:rPr>
          <w:spacing w:val="-8"/>
          <w:w w:val="105"/>
        </w:rPr>
        <w:t xml:space="preserve"> </w:t>
      </w:r>
      <w:r>
        <w:rPr>
          <w:w w:val="105"/>
        </w:rPr>
        <w:t>Under</w:t>
      </w:r>
      <w:r>
        <w:rPr>
          <w:spacing w:val="-11"/>
          <w:w w:val="105"/>
        </w:rPr>
        <w:t xml:space="preserve"> </w:t>
      </w:r>
      <w:r>
        <w:rPr>
          <w:w w:val="105"/>
        </w:rPr>
        <w:t>IUP policy, Research Misconduct also includes failure to comply with Federal regulations and IUP policies for protection</w:t>
      </w:r>
      <w:r>
        <w:rPr>
          <w:spacing w:val="-5"/>
          <w:w w:val="105"/>
        </w:rPr>
        <w:t xml:space="preserve"> </w:t>
      </w:r>
      <w:r>
        <w:rPr>
          <w:w w:val="105"/>
        </w:rPr>
        <w:t>of</w:t>
      </w:r>
      <w:r>
        <w:rPr>
          <w:spacing w:val="-5"/>
          <w:w w:val="105"/>
        </w:rPr>
        <w:t xml:space="preserve"> </w:t>
      </w:r>
      <w:r>
        <w:rPr>
          <w:w w:val="105"/>
        </w:rPr>
        <w:t>researchers,</w:t>
      </w:r>
      <w:r>
        <w:rPr>
          <w:spacing w:val="-5"/>
          <w:w w:val="105"/>
        </w:rPr>
        <w:t xml:space="preserve"> </w:t>
      </w:r>
      <w:r>
        <w:rPr>
          <w:w w:val="105"/>
        </w:rPr>
        <w:t>human</w:t>
      </w:r>
      <w:r>
        <w:rPr>
          <w:spacing w:val="-5"/>
          <w:w w:val="105"/>
        </w:rPr>
        <w:t xml:space="preserve"> </w:t>
      </w:r>
      <w:r>
        <w:rPr>
          <w:w w:val="105"/>
        </w:rPr>
        <w:t>subjects,</w:t>
      </w:r>
      <w:r>
        <w:rPr>
          <w:spacing w:val="-9"/>
          <w:w w:val="105"/>
        </w:rPr>
        <w:t xml:space="preserve"> </w:t>
      </w:r>
      <w:r>
        <w:rPr>
          <w:w w:val="105"/>
        </w:rPr>
        <w:t>the</w:t>
      </w:r>
      <w:r>
        <w:rPr>
          <w:spacing w:val="-16"/>
          <w:w w:val="105"/>
        </w:rPr>
        <w:t xml:space="preserve"> </w:t>
      </w:r>
      <w:r>
        <w:rPr>
          <w:w w:val="105"/>
        </w:rPr>
        <w:t>public, or the welfare of laboratory animals.</w:t>
      </w:r>
      <w:r>
        <w:rPr>
          <w:spacing w:val="40"/>
          <w:w w:val="105"/>
        </w:rPr>
        <w:t xml:space="preserve"> </w:t>
      </w:r>
      <w:r>
        <w:rPr>
          <w:w w:val="105"/>
        </w:rPr>
        <w:t>It does not include honest error, honest differences in interpretations or judgments about data, or disputes about authorship (see 42 CFR 93, 9/17/24).</w:t>
      </w:r>
    </w:p>
    <w:p w14:paraId="19681EB2" w14:textId="77777777" w:rsidR="00C56720" w:rsidRDefault="00C56720">
      <w:pPr>
        <w:pStyle w:val="BodyText"/>
        <w:spacing w:before="249"/>
      </w:pPr>
    </w:p>
    <w:p w14:paraId="19681EB3" w14:textId="77777777" w:rsidR="00C56720" w:rsidRDefault="00000000">
      <w:pPr>
        <w:pStyle w:val="ListParagraph"/>
        <w:numPr>
          <w:ilvl w:val="0"/>
          <w:numId w:val="1"/>
        </w:numPr>
        <w:tabs>
          <w:tab w:val="left" w:pos="1039"/>
          <w:tab w:val="left" w:pos="3899"/>
        </w:tabs>
        <w:ind w:left="1039" w:hanging="720"/>
        <w:jc w:val="left"/>
        <w:rPr>
          <w:rFonts w:ascii="Times New Roman"/>
          <w:sz w:val="26"/>
        </w:rPr>
      </w:pPr>
      <w:r>
        <w:rPr>
          <w:spacing w:val="-2"/>
          <w:w w:val="105"/>
          <w:sz w:val="23"/>
        </w:rPr>
        <w:t>RESPONSIBILITIES:</w:t>
      </w:r>
      <w:r>
        <w:rPr>
          <w:sz w:val="23"/>
        </w:rPr>
        <w:tab/>
      </w:r>
      <w:r>
        <w:rPr>
          <w:spacing w:val="-2"/>
          <w:w w:val="105"/>
          <w:sz w:val="23"/>
        </w:rPr>
        <w:t>It</w:t>
      </w:r>
      <w:r>
        <w:rPr>
          <w:spacing w:val="-3"/>
          <w:w w:val="105"/>
          <w:sz w:val="23"/>
        </w:rPr>
        <w:t xml:space="preserve"> </w:t>
      </w:r>
      <w:r>
        <w:rPr>
          <w:spacing w:val="-2"/>
          <w:w w:val="105"/>
          <w:sz w:val="23"/>
        </w:rPr>
        <w:t>is</w:t>
      </w:r>
      <w:r>
        <w:rPr>
          <w:spacing w:val="-17"/>
          <w:w w:val="105"/>
          <w:sz w:val="23"/>
        </w:rPr>
        <w:t xml:space="preserve"> </w:t>
      </w:r>
      <w:r>
        <w:rPr>
          <w:spacing w:val="-2"/>
          <w:w w:val="105"/>
          <w:sz w:val="23"/>
        </w:rPr>
        <w:t>the</w:t>
      </w:r>
      <w:r>
        <w:rPr>
          <w:spacing w:val="-8"/>
          <w:w w:val="105"/>
          <w:sz w:val="23"/>
        </w:rPr>
        <w:t xml:space="preserve"> </w:t>
      </w:r>
      <w:r>
        <w:rPr>
          <w:spacing w:val="-2"/>
          <w:w w:val="105"/>
          <w:sz w:val="23"/>
        </w:rPr>
        <w:t>responsibility</w:t>
      </w:r>
      <w:r>
        <w:rPr>
          <w:spacing w:val="-9"/>
          <w:w w:val="105"/>
          <w:sz w:val="23"/>
        </w:rPr>
        <w:t xml:space="preserve"> </w:t>
      </w:r>
      <w:r>
        <w:rPr>
          <w:spacing w:val="-2"/>
          <w:w w:val="105"/>
          <w:sz w:val="23"/>
        </w:rPr>
        <w:t>of</w:t>
      </w:r>
      <w:r>
        <w:rPr>
          <w:spacing w:val="-14"/>
          <w:w w:val="105"/>
          <w:sz w:val="23"/>
        </w:rPr>
        <w:t xml:space="preserve"> </w:t>
      </w:r>
      <w:r>
        <w:rPr>
          <w:spacing w:val="-2"/>
          <w:w w:val="105"/>
          <w:sz w:val="23"/>
        </w:rPr>
        <w:t>the</w:t>
      </w:r>
      <w:r>
        <w:rPr>
          <w:spacing w:val="-8"/>
          <w:w w:val="105"/>
          <w:sz w:val="23"/>
        </w:rPr>
        <w:t xml:space="preserve"> </w:t>
      </w:r>
      <w:r>
        <w:rPr>
          <w:spacing w:val="-2"/>
          <w:w w:val="105"/>
          <w:sz w:val="23"/>
        </w:rPr>
        <w:t>Research</w:t>
      </w:r>
      <w:r>
        <w:rPr>
          <w:spacing w:val="2"/>
          <w:w w:val="105"/>
          <w:sz w:val="23"/>
        </w:rPr>
        <w:t xml:space="preserve"> </w:t>
      </w:r>
      <w:r>
        <w:rPr>
          <w:spacing w:val="-2"/>
          <w:w w:val="105"/>
          <w:sz w:val="23"/>
        </w:rPr>
        <w:t>Integrity</w:t>
      </w:r>
      <w:r>
        <w:rPr>
          <w:w w:val="105"/>
          <w:sz w:val="23"/>
        </w:rPr>
        <w:t xml:space="preserve"> </w:t>
      </w:r>
      <w:r>
        <w:rPr>
          <w:spacing w:val="-2"/>
          <w:w w:val="105"/>
          <w:sz w:val="23"/>
        </w:rPr>
        <w:t>Officer</w:t>
      </w:r>
    </w:p>
    <w:p w14:paraId="19681EB4" w14:textId="77777777" w:rsidR="00C56720" w:rsidRDefault="00000000">
      <w:pPr>
        <w:pStyle w:val="BodyText"/>
        <w:spacing w:before="7" w:line="247" w:lineRule="auto"/>
        <w:ind w:left="3906" w:right="81"/>
      </w:pPr>
      <w:r>
        <w:rPr>
          <w:w w:val="105"/>
        </w:rPr>
        <w:t>(RIO) (Vice Provost for Research and Innovation) to receive initial allegations from a complainant. A complaint</w:t>
      </w:r>
      <w:r>
        <w:rPr>
          <w:spacing w:val="-17"/>
          <w:w w:val="105"/>
        </w:rPr>
        <w:t xml:space="preserve"> </w:t>
      </w:r>
      <w:r>
        <w:rPr>
          <w:w w:val="105"/>
        </w:rPr>
        <w:t>must</w:t>
      </w:r>
      <w:r>
        <w:rPr>
          <w:spacing w:val="-8"/>
          <w:w w:val="105"/>
        </w:rPr>
        <w:t xml:space="preserve"> </w:t>
      </w:r>
      <w:r>
        <w:rPr>
          <w:w w:val="105"/>
        </w:rPr>
        <w:t>normally</w:t>
      </w:r>
      <w:r>
        <w:rPr>
          <w:spacing w:val="-10"/>
          <w:w w:val="105"/>
        </w:rPr>
        <w:t xml:space="preserve"> </w:t>
      </w:r>
      <w:r>
        <w:rPr>
          <w:w w:val="105"/>
        </w:rPr>
        <w:t>be</w:t>
      </w:r>
      <w:r>
        <w:rPr>
          <w:spacing w:val="-18"/>
          <w:w w:val="105"/>
        </w:rPr>
        <w:t xml:space="preserve"> </w:t>
      </w:r>
      <w:r>
        <w:rPr>
          <w:w w:val="105"/>
        </w:rPr>
        <w:t>filed</w:t>
      </w:r>
      <w:r>
        <w:rPr>
          <w:spacing w:val="-13"/>
          <w:w w:val="105"/>
        </w:rPr>
        <w:t xml:space="preserve"> </w:t>
      </w:r>
      <w:r>
        <w:rPr>
          <w:w w:val="105"/>
        </w:rPr>
        <w:t>within</w:t>
      </w:r>
      <w:r>
        <w:rPr>
          <w:spacing w:val="-7"/>
          <w:w w:val="105"/>
        </w:rPr>
        <w:t xml:space="preserve"> </w:t>
      </w:r>
      <w:r>
        <w:rPr>
          <w:w w:val="105"/>
        </w:rPr>
        <w:t>six</w:t>
      </w:r>
      <w:r>
        <w:rPr>
          <w:spacing w:val="-9"/>
          <w:w w:val="105"/>
        </w:rPr>
        <w:t xml:space="preserve"> </w:t>
      </w:r>
      <w:r>
        <w:rPr>
          <w:w w:val="105"/>
        </w:rPr>
        <w:t>years</w:t>
      </w:r>
      <w:r>
        <w:rPr>
          <w:spacing w:val="-10"/>
          <w:w w:val="105"/>
        </w:rPr>
        <w:t xml:space="preserve"> </w:t>
      </w:r>
      <w:r>
        <w:rPr>
          <w:w w:val="105"/>
        </w:rPr>
        <w:t>of</w:t>
      </w:r>
      <w:r>
        <w:rPr>
          <w:spacing w:val="-11"/>
          <w:w w:val="105"/>
        </w:rPr>
        <w:t xml:space="preserve"> </w:t>
      </w:r>
      <w:r>
        <w:rPr>
          <w:w w:val="105"/>
        </w:rPr>
        <w:t>the alleged incident to be considered under this policy.</w:t>
      </w:r>
    </w:p>
    <w:p w14:paraId="19681EB5" w14:textId="77777777" w:rsidR="00C56720" w:rsidRDefault="00000000">
      <w:pPr>
        <w:pStyle w:val="BodyText"/>
        <w:spacing w:line="247" w:lineRule="auto"/>
        <w:ind w:left="3907" w:right="81"/>
      </w:pPr>
      <w:r>
        <w:rPr>
          <w:w w:val="105"/>
        </w:rPr>
        <w:t>Absent unusual circumstances, within 20 days of receiving</w:t>
      </w:r>
      <w:r>
        <w:rPr>
          <w:spacing w:val="-18"/>
          <w:w w:val="105"/>
        </w:rPr>
        <w:t xml:space="preserve"> </w:t>
      </w:r>
      <w:r>
        <w:rPr>
          <w:w w:val="105"/>
        </w:rPr>
        <w:t>a</w:t>
      </w:r>
      <w:r>
        <w:rPr>
          <w:spacing w:val="-17"/>
          <w:w w:val="105"/>
        </w:rPr>
        <w:t xml:space="preserve"> </w:t>
      </w:r>
      <w:r>
        <w:rPr>
          <w:w w:val="105"/>
        </w:rPr>
        <w:t>complaint,</w:t>
      </w:r>
      <w:r>
        <w:rPr>
          <w:spacing w:val="-17"/>
          <w:w w:val="105"/>
        </w:rPr>
        <w:t xml:space="preserve"> </w:t>
      </w:r>
      <w:r>
        <w:rPr>
          <w:w w:val="105"/>
        </w:rPr>
        <w:t>and,</w:t>
      </w:r>
      <w:r>
        <w:rPr>
          <w:spacing w:val="-16"/>
          <w:w w:val="105"/>
        </w:rPr>
        <w:t xml:space="preserve"> </w:t>
      </w:r>
      <w:r>
        <w:rPr>
          <w:w w:val="105"/>
        </w:rPr>
        <w:t>in</w:t>
      </w:r>
      <w:r>
        <w:rPr>
          <w:spacing w:val="-18"/>
          <w:w w:val="105"/>
        </w:rPr>
        <w:t xml:space="preserve"> </w:t>
      </w:r>
      <w:r>
        <w:rPr>
          <w:w w:val="105"/>
        </w:rPr>
        <w:t>compliance</w:t>
      </w:r>
      <w:r>
        <w:rPr>
          <w:spacing w:val="-16"/>
          <w:w w:val="105"/>
        </w:rPr>
        <w:t xml:space="preserve"> </w:t>
      </w:r>
      <w:r>
        <w:rPr>
          <w:w w:val="105"/>
        </w:rPr>
        <w:t>with</w:t>
      </w:r>
      <w:r>
        <w:rPr>
          <w:spacing w:val="-17"/>
          <w:w w:val="105"/>
        </w:rPr>
        <w:t xml:space="preserve"> </w:t>
      </w:r>
      <w:r>
        <w:rPr>
          <w:w w:val="105"/>
        </w:rPr>
        <w:t>42</w:t>
      </w:r>
      <w:r>
        <w:rPr>
          <w:spacing w:val="-17"/>
          <w:w w:val="105"/>
        </w:rPr>
        <w:t xml:space="preserve"> </w:t>
      </w:r>
      <w:r>
        <w:rPr>
          <w:w w:val="105"/>
        </w:rPr>
        <w:t>CFR 93,</w:t>
      </w:r>
      <w:r>
        <w:rPr>
          <w:spacing w:val="-3"/>
          <w:w w:val="105"/>
        </w:rPr>
        <w:t xml:space="preserve"> </w:t>
      </w:r>
      <w:r>
        <w:rPr>
          <w:w w:val="105"/>
        </w:rPr>
        <w:t>9/17/24</w:t>
      </w:r>
      <w:r>
        <w:rPr>
          <w:spacing w:val="-3"/>
          <w:w w:val="105"/>
        </w:rPr>
        <w:t xml:space="preserve"> </w:t>
      </w:r>
      <w:r>
        <w:rPr>
          <w:w w:val="105"/>
        </w:rPr>
        <w:t>the</w:t>
      </w:r>
      <w:r>
        <w:rPr>
          <w:spacing w:val="-11"/>
          <w:w w:val="105"/>
        </w:rPr>
        <w:t xml:space="preserve"> </w:t>
      </w:r>
      <w:r>
        <w:rPr>
          <w:w w:val="105"/>
        </w:rPr>
        <w:t>RIO</w:t>
      </w:r>
      <w:r>
        <w:rPr>
          <w:spacing w:val="-8"/>
          <w:w w:val="105"/>
        </w:rPr>
        <w:t xml:space="preserve"> </w:t>
      </w:r>
      <w:r>
        <w:rPr>
          <w:w w:val="105"/>
        </w:rPr>
        <w:t>should</w:t>
      </w:r>
      <w:r>
        <w:rPr>
          <w:spacing w:val="-3"/>
          <w:w w:val="105"/>
        </w:rPr>
        <w:t xml:space="preserve"> </w:t>
      </w:r>
      <w:r>
        <w:rPr>
          <w:w w:val="105"/>
        </w:rPr>
        <w:t>complete</w:t>
      </w:r>
      <w:r>
        <w:rPr>
          <w:spacing w:val="-3"/>
          <w:w w:val="105"/>
        </w:rPr>
        <w:t xml:space="preserve"> </w:t>
      </w:r>
      <w:r>
        <w:rPr>
          <w:w w:val="105"/>
        </w:rPr>
        <w:t>the</w:t>
      </w:r>
      <w:r>
        <w:rPr>
          <w:spacing w:val="-3"/>
          <w:w w:val="105"/>
        </w:rPr>
        <w:t xml:space="preserve"> </w:t>
      </w:r>
      <w:r>
        <w:rPr>
          <w:w w:val="105"/>
        </w:rPr>
        <w:t>assessment stage and</w:t>
      </w:r>
    </w:p>
    <w:p w14:paraId="19681EB6" w14:textId="77777777" w:rsidR="00C56720" w:rsidRDefault="00C56720">
      <w:pPr>
        <w:pStyle w:val="BodyText"/>
        <w:spacing w:line="247" w:lineRule="auto"/>
        <w:sectPr w:rsidR="00C56720">
          <w:headerReference w:type="default" r:id="rId7"/>
          <w:pgSz w:w="12140" w:h="15880"/>
          <w:pgMar w:top="1880" w:right="1080" w:bottom="280" w:left="1080" w:header="755" w:footer="0" w:gutter="0"/>
          <w:pgNumType w:start="2"/>
          <w:cols w:space="720"/>
        </w:sectPr>
      </w:pPr>
    </w:p>
    <w:p w14:paraId="19681EB7" w14:textId="77777777" w:rsidR="00C56720" w:rsidRDefault="00000000">
      <w:pPr>
        <w:pStyle w:val="BodyText"/>
        <w:spacing w:before="83" w:line="252" w:lineRule="auto"/>
        <w:ind w:left="3237" w:right="251"/>
      </w:pPr>
      <w:r>
        <w:rPr>
          <w:w w:val="105"/>
        </w:rPr>
        <w:lastRenderedPageBreak/>
        <w:t>identify apparent instances of misconduct, determine whether an inquiry is warranted, and if so, initiate an inquiry into possible misconduct (see the Procedures section). In cases of honest error such as miscalculation</w:t>
      </w:r>
      <w:r>
        <w:rPr>
          <w:spacing w:val="-18"/>
          <w:w w:val="105"/>
        </w:rPr>
        <w:t xml:space="preserve"> </w:t>
      </w:r>
      <w:r>
        <w:rPr>
          <w:w w:val="105"/>
        </w:rPr>
        <w:t>or</w:t>
      </w:r>
      <w:r>
        <w:rPr>
          <w:spacing w:val="-16"/>
          <w:w w:val="105"/>
        </w:rPr>
        <w:t xml:space="preserve"> </w:t>
      </w:r>
      <w:r>
        <w:rPr>
          <w:w w:val="105"/>
        </w:rPr>
        <w:t>inadvertent</w:t>
      </w:r>
      <w:r>
        <w:rPr>
          <w:spacing w:val="-17"/>
          <w:w w:val="105"/>
        </w:rPr>
        <w:t xml:space="preserve"> </w:t>
      </w:r>
      <w:r>
        <w:rPr>
          <w:w w:val="105"/>
        </w:rPr>
        <w:t>omission</w:t>
      </w:r>
      <w:r>
        <w:rPr>
          <w:spacing w:val="-17"/>
          <w:w w:val="105"/>
        </w:rPr>
        <w:t xml:space="preserve"> </w:t>
      </w:r>
      <w:r>
        <w:rPr>
          <w:w w:val="105"/>
        </w:rPr>
        <w:t>of</w:t>
      </w:r>
      <w:r>
        <w:rPr>
          <w:spacing w:val="-8"/>
          <w:w w:val="105"/>
        </w:rPr>
        <w:t xml:space="preserve"> </w:t>
      </w:r>
      <w:r>
        <w:rPr>
          <w:w w:val="105"/>
        </w:rPr>
        <w:t>a</w:t>
      </w:r>
      <w:r>
        <w:rPr>
          <w:spacing w:val="-13"/>
          <w:w w:val="105"/>
        </w:rPr>
        <w:t xml:space="preserve"> </w:t>
      </w:r>
      <w:r>
        <w:rPr>
          <w:w w:val="105"/>
        </w:rPr>
        <w:t>citation,</w:t>
      </w:r>
      <w:r>
        <w:rPr>
          <w:spacing w:val="-12"/>
          <w:w w:val="105"/>
        </w:rPr>
        <w:t xml:space="preserve"> </w:t>
      </w:r>
      <w:r>
        <w:rPr>
          <w:w w:val="105"/>
        </w:rPr>
        <w:t>the RIO should dismiss the allegation.</w:t>
      </w:r>
      <w:r>
        <w:rPr>
          <w:spacing w:val="40"/>
          <w:w w:val="105"/>
        </w:rPr>
        <w:t xml:space="preserve"> </w:t>
      </w:r>
      <w:r>
        <w:rPr>
          <w:w w:val="105"/>
        </w:rPr>
        <w:t xml:space="preserve">However, if the RIO believes that the evidence has the potential to show that (1) research misconduct, as defined in this policy, occurred; (2) the research misconduct is a significant departure from accepted practices of the relevant research community; and (3) the respondent committed the research misconduct intentionally, knowingly, or recklessly, the RIO should initiate the </w:t>
      </w:r>
      <w:r>
        <w:rPr>
          <w:spacing w:val="-2"/>
          <w:w w:val="105"/>
        </w:rPr>
        <w:t>inquiry.</w:t>
      </w:r>
    </w:p>
    <w:p w14:paraId="19681EB8" w14:textId="77777777" w:rsidR="00C56720" w:rsidRDefault="00C56720">
      <w:pPr>
        <w:pStyle w:val="BodyText"/>
        <w:spacing w:before="4"/>
      </w:pPr>
    </w:p>
    <w:p w14:paraId="19681EB9" w14:textId="77777777" w:rsidR="00C56720" w:rsidRDefault="00000000">
      <w:pPr>
        <w:pStyle w:val="BodyText"/>
        <w:spacing w:line="249" w:lineRule="auto"/>
        <w:ind w:left="3232" w:right="255" w:firstLine="4"/>
      </w:pPr>
      <w:r>
        <w:rPr>
          <w:w w:val="105"/>
        </w:rPr>
        <w:t>Throughout the research misconduct proceeding, the RIO</w:t>
      </w:r>
      <w:r>
        <w:rPr>
          <w:spacing w:val="-10"/>
          <w:w w:val="105"/>
        </w:rPr>
        <w:t xml:space="preserve"> </w:t>
      </w:r>
      <w:r>
        <w:rPr>
          <w:w w:val="105"/>
        </w:rPr>
        <w:t>will</w:t>
      </w:r>
      <w:r>
        <w:rPr>
          <w:spacing w:val="-15"/>
          <w:w w:val="105"/>
        </w:rPr>
        <w:t xml:space="preserve"> </w:t>
      </w:r>
      <w:r>
        <w:rPr>
          <w:w w:val="105"/>
        </w:rPr>
        <w:t>review</w:t>
      </w:r>
      <w:r>
        <w:rPr>
          <w:spacing w:val="-16"/>
          <w:w w:val="105"/>
        </w:rPr>
        <w:t xml:space="preserve"> </w:t>
      </w:r>
      <w:r>
        <w:rPr>
          <w:w w:val="105"/>
        </w:rPr>
        <w:t>the</w:t>
      </w:r>
      <w:r>
        <w:rPr>
          <w:spacing w:val="-14"/>
          <w:w w:val="105"/>
        </w:rPr>
        <w:t xml:space="preserve"> </w:t>
      </w:r>
      <w:r>
        <w:rPr>
          <w:w w:val="105"/>
        </w:rPr>
        <w:t>situation</w:t>
      </w:r>
      <w:r>
        <w:rPr>
          <w:spacing w:val="-10"/>
          <w:w w:val="105"/>
        </w:rPr>
        <w:t xml:space="preserve"> </w:t>
      </w:r>
      <w:r>
        <w:rPr>
          <w:w w:val="105"/>
        </w:rPr>
        <w:t>to</w:t>
      </w:r>
      <w:r>
        <w:rPr>
          <w:spacing w:val="-14"/>
          <w:w w:val="105"/>
        </w:rPr>
        <w:t xml:space="preserve"> </w:t>
      </w:r>
      <w:r>
        <w:rPr>
          <w:w w:val="105"/>
        </w:rPr>
        <w:t>determine</w:t>
      </w:r>
      <w:r>
        <w:rPr>
          <w:spacing w:val="-5"/>
          <w:w w:val="105"/>
        </w:rPr>
        <w:t xml:space="preserve"> </w:t>
      </w:r>
      <w:r>
        <w:rPr>
          <w:w w:val="105"/>
        </w:rPr>
        <w:t>if</w:t>
      </w:r>
      <w:r>
        <w:rPr>
          <w:spacing w:val="-14"/>
          <w:w w:val="105"/>
        </w:rPr>
        <w:t xml:space="preserve"> </w:t>
      </w:r>
      <w:r>
        <w:rPr>
          <w:w w:val="105"/>
        </w:rPr>
        <w:t>there</w:t>
      </w:r>
      <w:r>
        <w:rPr>
          <w:spacing w:val="-9"/>
          <w:w w:val="105"/>
        </w:rPr>
        <w:t xml:space="preserve"> </w:t>
      </w:r>
      <w:r>
        <w:rPr>
          <w:w w:val="105"/>
        </w:rPr>
        <w:t>is</w:t>
      </w:r>
      <w:r>
        <w:rPr>
          <w:spacing w:val="-17"/>
          <w:w w:val="105"/>
        </w:rPr>
        <w:t xml:space="preserve"> </w:t>
      </w:r>
      <w:r>
        <w:rPr>
          <w:w w:val="105"/>
        </w:rPr>
        <w:t>any threat</w:t>
      </w:r>
      <w:r>
        <w:rPr>
          <w:spacing w:val="-2"/>
          <w:w w:val="105"/>
        </w:rPr>
        <w:t xml:space="preserve"> </w:t>
      </w:r>
      <w:r>
        <w:rPr>
          <w:w w:val="105"/>
        </w:rPr>
        <w:t>of</w:t>
      </w:r>
      <w:r>
        <w:rPr>
          <w:spacing w:val="-7"/>
          <w:w w:val="105"/>
        </w:rPr>
        <w:t xml:space="preserve"> </w:t>
      </w:r>
      <w:r>
        <w:rPr>
          <w:w w:val="105"/>
        </w:rPr>
        <w:t>harm</w:t>
      </w:r>
      <w:r>
        <w:rPr>
          <w:spacing w:val="-2"/>
          <w:w w:val="105"/>
        </w:rPr>
        <w:t xml:space="preserve"> </w:t>
      </w:r>
      <w:r>
        <w:rPr>
          <w:w w:val="105"/>
        </w:rPr>
        <w:t>to</w:t>
      </w:r>
      <w:r>
        <w:rPr>
          <w:spacing w:val="-9"/>
          <w:w w:val="105"/>
        </w:rPr>
        <w:t xml:space="preserve"> </w:t>
      </w:r>
      <w:r>
        <w:rPr>
          <w:w w:val="105"/>
        </w:rPr>
        <w:t>public</w:t>
      </w:r>
      <w:r>
        <w:rPr>
          <w:spacing w:val="-3"/>
          <w:w w:val="105"/>
        </w:rPr>
        <w:t xml:space="preserve"> </w:t>
      </w:r>
      <w:r>
        <w:rPr>
          <w:w w:val="105"/>
        </w:rPr>
        <w:t>health,</w:t>
      </w:r>
      <w:r>
        <w:rPr>
          <w:spacing w:val="-3"/>
          <w:w w:val="105"/>
        </w:rPr>
        <w:t xml:space="preserve"> </w:t>
      </w:r>
      <w:r>
        <w:rPr>
          <w:w w:val="105"/>
        </w:rPr>
        <w:t>including</w:t>
      </w:r>
      <w:r>
        <w:rPr>
          <w:spacing w:val="-5"/>
          <w:w w:val="105"/>
        </w:rPr>
        <w:t xml:space="preserve"> </w:t>
      </w:r>
      <w:r>
        <w:rPr>
          <w:w w:val="105"/>
        </w:rPr>
        <w:t>an</w:t>
      </w:r>
      <w:r>
        <w:rPr>
          <w:spacing w:val="-9"/>
          <w:w w:val="105"/>
        </w:rPr>
        <w:t xml:space="preserve"> </w:t>
      </w:r>
      <w:r>
        <w:rPr>
          <w:w w:val="105"/>
        </w:rPr>
        <w:t>immediate need to protect human or animal subjects, if federal funds and/or equipment are threatened, if research activities should be suspended, if there is reasonable indication of possible violations of civil or criminal law, if federal action is required to protect the interests of those</w:t>
      </w:r>
      <w:r>
        <w:rPr>
          <w:spacing w:val="-13"/>
          <w:w w:val="105"/>
        </w:rPr>
        <w:t xml:space="preserve"> </w:t>
      </w:r>
      <w:r>
        <w:rPr>
          <w:w w:val="105"/>
        </w:rPr>
        <w:t>involved</w:t>
      </w:r>
      <w:r>
        <w:rPr>
          <w:spacing w:val="-2"/>
          <w:w w:val="105"/>
        </w:rPr>
        <w:t xml:space="preserve"> </w:t>
      </w:r>
      <w:r>
        <w:rPr>
          <w:w w:val="105"/>
        </w:rPr>
        <w:t>in</w:t>
      </w:r>
      <w:r>
        <w:rPr>
          <w:spacing w:val="-18"/>
          <w:w w:val="105"/>
        </w:rPr>
        <w:t xml:space="preserve"> </w:t>
      </w:r>
      <w:r>
        <w:rPr>
          <w:w w:val="105"/>
        </w:rPr>
        <w:t>the</w:t>
      </w:r>
      <w:r>
        <w:rPr>
          <w:spacing w:val="-14"/>
          <w:w w:val="105"/>
        </w:rPr>
        <w:t xml:space="preserve"> </w:t>
      </w:r>
      <w:r>
        <w:rPr>
          <w:w w:val="105"/>
        </w:rPr>
        <w:t>research</w:t>
      </w:r>
      <w:r>
        <w:rPr>
          <w:spacing w:val="-15"/>
          <w:w w:val="105"/>
        </w:rPr>
        <w:t xml:space="preserve"> </w:t>
      </w:r>
      <w:r>
        <w:rPr>
          <w:w w:val="105"/>
        </w:rPr>
        <w:t>misconduct</w:t>
      </w:r>
      <w:r>
        <w:rPr>
          <w:spacing w:val="-4"/>
          <w:w w:val="105"/>
        </w:rPr>
        <w:t xml:space="preserve"> </w:t>
      </w:r>
      <w:r>
        <w:rPr>
          <w:w w:val="105"/>
        </w:rPr>
        <w:t>proceeding, if the research institution believes the research misconduct proceeding may be made public prematurely so that the US Department Health and Human Services (HHS) may take appropriate</w:t>
      </w:r>
      <w:r>
        <w:rPr>
          <w:spacing w:val="-1"/>
          <w:w w:val="105"/>
        </w:rPr>
        <w:t xml:space="preserve"> </w:t>
      </w:r>
      <w:r>
        <w:rPr>
          <w:w w:val="105"/>
        </w:rPr>
        <w:t>steps to safeguard evidence and protect the rights of those involved, and/or if the research community or public should be</w:t>
      </w:r>
      <w:r>
        <w:rPr>
          <w:spacing w:val="-15"/>
          <w:w w:val="105"/>
        </w:rPr>
        <w:t xml:space="preserve"> </w:t>
      </w:r>
      <w:r>
        <w:rPr>
          <w:w w:val="105"/>
        </w:rPr>
        <w:t>informed (42</w:t>
      </w:r>
      <w:r>
        <w:rPr>
          <w:spacing w:val="-10"/>
          <w:w w:val="105"/>
        </w:rPr>
        <w:t xml:space="preserve"> </w:t>
      </w:r>
      <w:r>
        <w:rPr>
          <w:w w:val="105"/>
        </w:rPr>
        <w:t>CFR</w:t>
      </w:r>
      <w:r>
        <w:rPr>
          <w:spacing w:val="-2"/>
          <w:w w:val="105"/>
        </w:rPr>
        <w:t xml:space="preserve"> </w:t>
      </w:r>
      <w:r>
        <w:rPr>
          <w:w w:val="105"/>
        </w:rPr>
        <w:t>93, 9/17/24). In the event of</w:t>
      </w:r>
      <w:r>
        <w:rPr>
          <w:spacing w:val="-3"/>
          <w:w w:val="105"/>
        </w:rPr>
        <w:t xml:space="preserve"> </w:t>
      </w:r>
      <w:r>
        <w:rPr>
          <w:w w:val="105"/>
        </w:rPr>
        <w:t>such</w:t>
      </w:r>
      <w:r>
        <w:rPr>
          <w:spacing w:val="-10"/>
          <w:w w:val="105"/>
        </w:rPr>
        <w:t xml:space="preserve"> </w:t>
      </w:r>
      <w:r>
        <w:rPr>
          <w:w w:val="105"/>
        </w:rPr>
        <w:t>a</w:t>
      </w:r>
      <w:r>
        <w:rPr>
          <w:spacing w:val="-10"/>
          <w:w w:val="105"/>
        </w:rPr>
        <w:t xml:space="preserve"> </w:t>
      </w:r>
      <w:r>
        <w:rPr>
          <w:w w:val="105"/>
        </w:rPr>
        <w:t>threat,</w:t>
      </w:r>
      <w:r>
        <w:rPr>
          <w:spacing w:val="-8"/>
          <w:w w:val="105"/>
        </w:rPr>
        <w:t xml:space="preserve"> </w:t>
      </w:r>
      <w:r>
        <w:rPr>
          <w:w w:val="105"/>
        </w:rPr>
        <w:t>the</w:t>
      </w:r>
      <w:r>
        <w:rPr>
          <w:spacing w:val="-8"/>
          <w:w w:val="105"/>
        </w:rPr>
        <w:t xml:space="preserve"> </w:t>
      </w:r>
      <w:r>
        <w:rPr>
          <w:w w:val="105"/>
        </w:rPr>
        <w:t>RIO</w:t>
      </w:r>
      <w:r>
        <w:rPr>
          <w:spacing w:val="-6"/>
          <w:w w:val="105"/>
        </w:rPr>
        <w:t xml:space="preserve"> </w:t>
      </w:r>
      <w:r>
        <w:rPr>
          <w:w w:val="105"/>
        </w:rPr>
        <w:t>will,</w:t>
      </w:r>
      <w:r>
        <w:rPr>
          <w:spacing w:val="-6"/>
          <w:w w:val="105"/>
        </w:rPr>
        <w:t xml:space="preserve"> </w:t>
      </w:r>
      <w:r>
        <w:rPr>
          <w:w w:val="105"/>
        </w:rPr>
        <w:t>in</w:t>
      </w:r>
      <w:r>
        <w:rPr>
          <w:spacing w:val="-8"/>
          <w:w w:val="105"/>
        </w:rPr>
        <w:t xml:space="preserve"> </w:t>
      </w:r>
      <w:r>
        <w:rPr>
          <w:w w:val="105"/>
        </w:rPr>
        <w:t>consultation</w:t>
      </w:r>
      <w:r>
        <w:rPr>
          <w:spacing w:val="-6"/>
          <w:w w:val="105"/>
        </w:rPr>
        <w:t xml:space="preserve"> </w:t>
      </w:r>
      <w:r>
        <w:rPr>
          <w:w w:val="105"/>
        </w:rPr>
        <w:t>with</w:t>
      </w:r>
      <w:r>
        <w:rPr>
          <w:spacing w:val="-6"/>
          <w:w w:val="105"/>
        </w:rPr>
        <w:t xml:space="preserve"> </w:t>
      </w:r>
      <w:r>
        <w:rPr>
          <w:w w:val="105"/>
        </w:rPr>
        <w:t>other institutional</w:t>
      </w:r>
      <w:r>
        <w:rPr>
          <w:spacing w:val="-3"/>
          <w:w w:val="105"/>
        </w:rPr>
        <w:t xml:space="preserve"> </w:t>
      </w:r>
      <w:r>
        <w:rPr>
          <w:w w:val="105"/>
        </w:rPr>
        <w:t>officials</w:t>
      </w:r>
      <w:r>
        <w:rPr>
          <w:spacing w:val="-8"/>
          <w:w w:val="105"/>
        </w:rPr>
        <w:t xml:space="preserve"> </w:t>
      </w:r>
      <w:r>
        <w:rPr>
          <w:w w:val="105"/>
        </w:rPr>
        <w:t>and</w:t>
      </w:r>
      <w:r>
        <w:rPr>
          <w:spacing w:val="-4"/>
          <w:w w:val="105"/>
        </w:rPr>
        <w:t xml:space="preserve"> </w:t>
      </w:r>
      <w:r>
        <w:rPr>
          <w:w w:val="105"/>
        </w:rPr>
        <w:t>the</w:t>
      </w:r>
      <w:r>
        <w:rPr>
          <w:spacing w:val="-4"/>
          <w:w w:val="105"/>
        </w:rPr>
        <w:t xml:space="preserve"> </w:t>
      </w:r>
      <w:r>
        <w:rPr>
          <w:w w:val="105"/>
        </w:rPr>
        <w:t>Department</w:t>
      </w:r>
      <w:r>
        <w:rPr>
          <w:spacing w:val="-2"/>
          <w:w w:val="105"/>
        </w:rPr>
        <w:t xml:space="preserve"> </w:t>
      </w:r>
      <w:r>
        <w:rPr>
          <w:w w:val="105"/>
        </w:rPr>
        <w:t>of</w:t>
      </w:r>
      <w:r>
        <w:rPr>
          <w:spacing w:val="-5"/>
          <w:w w:val="105"/>
        </w:rPr>
        <w:t xml:space="preserve"> </w:t>
      </w:r>
      <w:r>
        <w:rPr>
          <w:w w:val="105"/>
        </w:rPr>
        <w:t>Health</w:t>
      </w:r>
      <w:r>
        <w:rPr>
          <w:spacing w:val="-2"/>
          <w:w w:val="105"/>
        </w:rPr>
        <w:t xml:space="preserve"> </w:t>
      </w:r>
      <w:r>
        <w:rPr>
          <w:w w:val="105"/>
        </w:rPr>
        <w:t>and Human Services Office of Research Integrity, take appropriate interim action to protect against any such threat. Action might include additional monitoring of the research process and the handling of federal</w:t>
      </w:r>
      <w:r>
        <w:rPr>
          <w:spacing w:val="40"/>
          <w:w w:val="105"/>
        </w:rPr>
        <w:t xml:space="preserve"> </w:t>
      </w:r>
      <w:r>
        <w:rPr>
          <w:w w:val="105"/>
        </w:rPr>
        <w:t>funds</w:t>
      </w:r>
      <w:r>
        <w:rPr>
          <w:spacing w:val="-5"/>
          <w:w w:val="105"/>
        </w:rPr>
        <w:t xml:space="preserve"> </w:t>
      </w:r>
      <w:r>
        <w:rPr>
          <w:w w:val="105"/>
        </w:rPr>
        <w:t>and</w:t>
      </w:r>
      <w:r>
        <w:rPr>
          <w:spacing w:val="-4"/>
          <w:w w:val="105"/>
        </w:rPr>
        <w:t xml:space="preserve"> </w:t>
      </w:r>
      <w:r>
        <w:rPr>
          <w:w w:val="105"/>
        </w:rPr>
        <w:t>equipment,</w:t>
      </w:r>
      <w:r>
        <w:rPr>
          <w:spacing w:val="-5"/>
          <w:w w:val="105"/>
        </w:rPr>
        <w:t xml:space="preserve"> </w:t>
      </w:r>
      <w:r>
        <w:rPr>
          <w:w w:val="105"/>
        </w:rPr>
        <w:t>reassignment</w:t>
      </w:r>
      <w:r>
        <w:rPr>
          <w:spacing w:val="-4"/>
          <w:w w:val="105"/>
        </w:rPr>
        <w:t xml:space="preserve"> </w:t>
      </w:r>
      <w:r>
        <w:rPr>
          <w:w w:val="105"/>
        </w:rPr>
        <w:t>of</w:t>
      </w:r>
      <w:r>
        <w:rPr>
          <w:spacing w:val="-4"/>
          <w:w w:val="105"/>
        </w:rPr>
        <w:t xml:space="preserve"> </w:t>
      </w:r>
      <w:r>
        <w:rPr>
          <w:w w:val="105"/>
        </w:rPr>
        <w:t>personnel</w:t>
      </w:r>
      <w:r>
        <w:rPr>
          <w:spacing w:val="-5"/>
          <w:w w:val="105"/>
        </w:rPr>
        <w:t xml:space="preserve"> </w:t>
      </w:r>
      <w:r>
        <w:rPr>
          <w:w w:val="105"/>
        </w:rPr>
        <w:t>or</w:t>
      </w:r>
      <w:r>
        <w:rPr>
          <w:spacing w:val="-3"/>
          <w:w w:val="105"/>
        </w:rPr>
        <w:t xml:space="preserve"> </w:t>
      </w:r>
      <w:r>
        <w:rPr>
          <w:w w:val="105"/>
        </w:rPr>
        <w:t>of the responsibility for handling the federal funds and equipment, additional review of research data and results, and/or delaying publication. When the complaint involves a supervisory relationship (for example, a student enrolled in a faculty member's course), special protections will be considered in protecting the complainant from possible retaliation.</w:t>
      </w:r>
    </w:p>
    <w:p w14:paraId="19681EBA" w14:textId="77777777" w:rsidR="00C56720" w:rsidRDefault="00000000">
      <w:pPr>
        <w:pStyle w:val="BodyText"/>
        <w:spacing w:line="243" w:lineRule="exact"/>
        <w:ind w:left="3234"/>
      </w:pPr>
      <w:r>
        <w:t>Special</w:t>
      </w:r>
      <w:r>
        <w:rPr>
          <w:spacing w:val="12"/>
        </w:rPr>
        <w:t xml:space="preserve"> </w:t>
      </w:r>
      <w:r>
        <w:t>protections</w:t>
      </w:r>
      <w:r>
        <w:rPr>
          <w:spacing w:val="23"/>
        </w:rPr>
        <w:t xml:space="preserve"> </w:t>
      </w:r>
      <w:r>
        <w:t>might</w:t>
      </w:r>
      <w:r>
        <w:rPr>
          <w:spacing w:val="21"/>
        </w:rPr>
        <w:t xml:space="preserve"> </w:t>
      </w:r>
      <w:r>
        <w:t>include:</w:t>
      </w:r>
      <w:r>
        <w:rPr>
          <w:spacing w:val="22"/>
        </w:rPr>
        <w:t xml:space="preserve"> </w:t>
      </w:r>
      <w:r>
        <w:t>delaying</w:t>
      </w:r>
      <w:r>
        <w:rPr>
          <w:spacing w:val="40"/>
        </w:rPr>
        <w:t xml:space="preserve"> </w:t>
      </w:r>
      <w:r>
        <w:rPr>
          <w:spacing w:val="-5"/>
        </w:rPr>
        <w:t>the</w:t>
      </w:r>
    </w:p>
    <w:p w14:paraId="19681EBB" w14:textId="77777777" w:rsidR="00C56720" w:rsidRDefault="00000000">
      <w:pPr>
        <w:pStyle w:val="BodyText"/>
        <w:spacing w:before="9"/>
        <w:ind w:left="3234"/>
      </w:pPr>
      <w:r>
        <w:rPr>
          <w:w w:val="105"/>
        </w:rPr>
        <w:t>proceeding</w:t>
      </w:r>
      <w:r>
        <w:rPr>
          <w:spacing w:val="-9"/>
          <w:w w:val="105"/>
        </w:rPr>
        <w:t xml:space="preserve"> </w:t>
      </w:r>
      <w:r>
        <w:rPr>
          <w:w w:val="105"/>
        </w:rPr>
        <w:t>where</w:t>
      </w:r>
      <w:r>
        <w:rPr>
          <w:spacing w:val="-9"/>
          <w:w w:val="105"/>
        </w:rPr>
        <w:t xml:space="preserve"> </w:t>
      </w:r>
      <w:r>
        <w:rPr>
          <w:w w:val="105"/>
        </w:rPr>
        <w:t>practicable</w:t>
      </w:r>
      <w:r>
        <w:rPr>
          <w:spacing w:val="-8"/>
          <w:w w:val="105"/>
        </w:rPr>
        <w:t xml:space="preserve"> </w:t>
      </w:r>
      <w:r>
        <w:rPr>
          <w:w w:val="105"/>
        </w:rPr>
        <w:t>(but</w:t>
      </w:r>
      <w:r>
        <w:rPr>
          <w:spacing w:val="-9"/>
          <w:w w:val="105"/>
        </w:rPr>
        <w:t xml:space="preserve"> </w:t>
      </w:r>
      <w:r>
        <w:rPr>
          <w:w w:val="105"/>
        </w:rPr>
        <w:t>not</w:t>
      </w:r>
      <w:r>
        <w:rPr>
          <w:spacing w:val="-8"/>
          <w:w w:val="105"/>
        </w:rPr>
        <w:t xml:space="preserve"> </w:t>
      </w:r>
      <w:r>
        <w:rPr>
          <w:w w:val="105"/>
        </w:rPr>
        <w:t>longer</w:t>
      </w:r>
      <w:r>
        <w:rPr>
          <w:spacing w:val="-8"/>
          <w:w w:val="105"/>
        </w:rPr>
        <w:t xml:space="preserve"> </w:t>
      </w:r>
      <w:r>
        <w:rPr>
          <w:spacing w:val="-4"/>
          <w:w w:val="105"/>
        </w:rPr>
        <w:t>than</w:t>
      </w:r>
    </w:p>
    <w:p w14:paraId="19681EBC" w14:textId="77777777" w:rsidR="00C56720" w:rsidRDefault="00C56720">
      <w:pPr>
        <w:pStyle w:val="BodyText"/>
        <w:sectPr w:rsidR="00C56720">
          <w:pgSz w:w="12160" w:h="15880"/>
          <w:pgMar w:top="1360" w:right="1080" w:bottom="280" w:left="1800" w:header="755" w:footer="0" w:gutter="0"/>
          <w:cols w:space="720"/>
        </w:sectPr>
      </w:pPr>
    </w:p>
    <w:p w14:paraId="19681EBD" w14:textId="77777777" w:rsidR="00C56720" w:rsidRDefault="00000000">
      <w:pPr>
        <w:pStyle w:val="BodyText"/>
        <w:spacing w:before="143" w:line="249" w:lineRule="auto"/>
        <w:ind w:left="3163" w:right="251" w:firstLine="8"/>
      </w:pPr>
      <w:r>
        <w:rPr>
          <w:w w:val="105"/>
        </w:rPr>
        <w:lastRenderedPageBreak/>
        <w:t>30</w:t>
      </w:r>
      <w:r>
        <w:rPr>
          <w:spacing w:val="-17"/>
          <w:w w:val="105"/>
        </w:rPr>
        <w:t xml:space="preserve"> </w:t>
      </w:r>
      <w:r>
        <w:rPr>
          <w:w w:val="105"/>
        </w:rPr>
        <w:t>days</w:t>
      </w:r>
      <w:r>
        <w:rPr>
          <w:spacing w:val="-17"/>
          <w:w w:val="105"/>
        </w:rPr>
        <w:t xml:space="preserve"> </w:t>
      </w:r>
      <w:r>
        <w:rPr>
          <w:w w:val="105"/>
        </w:rPr>
        <w:t>from</w:t>
      </w:r>
      <w:r>
        <w:rPr>
          <w:spacing w:val="-17"/>
          <w:w w:val="105"/>
        </w:rPr>
        <w:t xml:space="preserve"> </w:t>
      </w:r>
      <w:r>
        <w:rPr>
          <w:w w:val="105"/>
        </w:rPr>
        <w:t>the</w:t>
      </w:r>
      <w:r>
        <w:rPr>
          <w:spacing w:val="-17"/>
          <w:w w:val="105"/>
        </w:rPr>
        <w:t xml:space="preserve"> </w:t>
      </w:r>
      <w:r>
        <w:rPr>
          <w:w w:val="105"/>
        </w:rPr>
        <w:t>date</w:t>
      </w:r>
      <w:r>
        <w:rPr>
          <w:spacing w:val="-16"/>
          <w:w w:val="105"/>
        </w:rPr>
        <w:t xml:space="preserve"> </w:t>
      </w:r>
      <w:r>
        <w:rPr>
          <w:w w:val="105"/>
        </w:rPr>
        <w:t>the</w:t>
      </w:r>
      <w:r>
        <w:rPr>
          <w:spacing w:val="-18"/>
          <w:w w:val="105"/>
        </w:rPr>
        <w:t xml:space="preserve"> </w:t>
      </w:r>
      <w:r>
        <w:rPr>
          <w:w w:val="105"/>
        </w:rPr>
        <w:t>faculty</w:t>
      </w:r>
      <w:r>
        <w:rPr>
          <w:spacing w:val="-16"/>
          <w:w w:val="105"/>
        </w:rPr>
        <w:t xml:space="preserve"> </w:t>
      </w:r>
      <w:r>
        <w:rPr>
          <w:w w:val="105"/>
        </w:rPr>
        <w:t>member</w:t>
      </w:r>
      <w:r>
        <w:rPr>
          <w:spacing w:val="-9"/>
          <w:w w:val="105"/>
        </w:rPr>
        <w:t xml:space="preserve"> </w:t>
      </w:r>
      <w:r>
        <w:rPr>
          <w:w w:val="105"/>
        </w:rPr>
        <w:t>submits</w:t>
      </w:r>
      <w:r>
        <w:rPr>
          <w:spacing w:val="-14"/>
          <w:w w:val="105"/>
        </w:rPr>
        <w:t xml:space="preserve"> </w:t>
      </w:r>
      <w:r>
        <w:rPr>
          <w:w w:val="105"/>
        </w:rPr>
        <w:t>the final grade for a student complainant), notifying the complainant</w:t>
      </w:r>
      <w:r>
        <w:rPr>
          <w:spacing w:val="-3"/>
          <w:w w:val="105"/>
        </w:rPr>
        <w:t xml:space="preserve"> </w:t>
      </w:r>
      <w:r>
        <w:rPr>
          <w:w w:val="105"/>
        </w:rPr>
        <w:t>of</w:t>
      </w:r>
      <w:r>
        <w:rPr>
          <w:spacing w:val="-11"/>
          <w:w w:val="105"/>
        </w:rPr>
        <w:t xml:space="preserve"> </w:t>
      </w:r>
      <w:r>
        <w:rPr>
          <w:w w:val="105"/>
        </w:rPr>
        <w:t>his</w:t>
      </w:r>
      <w:r>
        <w:rPr>
          <w:spacing w:val="-11"/>
          <w:w w:val="105"/>
        </w:rPr>
        <w:t xml:space="preserve"> </w:t>
      </w:r>
      <w:r>
        <w:rPr>
          <w:w w:val="105"/>
        </w:rPr>
        <w:t>or</w:t>
      </w:r>
      <w:r>
        <w:rPr>
          <w:spacing w:val="-7"/>
          <w:w w:val="105"/>
        </w:rPr>
        <w:t xml:space="preserve"> </w:t>
      </w:r>
      <w:r>
        <w:rPr>
          <w:w w:val="105"/>
        </w:rPr>
        <w:t>her</w:t>
      </w:r>
      <w:r>
        <w:rPr>
          <w:spacing w:val="-7"/>
          <w:w w:val="105"/>
        </w:rPr>
        <w:t xml:space="preserve"> </w:t>
      </w:r>
      <w:r>
        <w:rPr>
          <w:w w:val="105"/>
        </w:rPr>
        <w:t>rights</w:t>
      </w:r>
      <w:r>
        <w:rPr>
          <w:spacing w:val="-7"/>
          <w:w w:val="105"/>
        </w:rPr>
        <w:t xml:space="preserve"> </w:t>
      </w:r>
      <w:r>
        <w:rPr>
          <w:w w:val="105"/>
        </w:rPr>
        <w:t>under</w:t>
      </w:r>
      <w:r>
        <w:rPr>
          <w:spacing w:val="-7"/>
          <w:w w:val="105"/>
        </w:rPr>
        <w:t xml:space="preserve"> </w:t>
      </w:r>
      <w:r>
        <w:rPr>
          <w:w w:val="105"/>
        </w:rPr>
        <w:t>the</w:t>
      </w:r>
      <w:r>
        <w:rPr>
          <w:spacing w:val="-10"/>
          <w:w w:val="105"/>
        </w:rPr>
        <w:t xml:space="preserve"> </w:t>
      </w:r>
      <w:r>
        <w:rPr>
          <w:w w:val="105"/>
        </w:rPr>
        <w:t>graduate</w:t>
      </w:r>
      <w:r>
        <w:rPr>
          <w:spacing w:val="-6"/>
          <w:w w:val="105"/>
        </w:rPr>
        <w:t xml:space="preserve"> </w:t>
      </w:r>
      <w:r>
        <w:rPr>
          <w:w w:val="105"/>
        </w:rPr>
        <w:t>or undergraduate grade appeal policy and this policy, reassigning the complainant to another supervisor, and/or</w:t>
      </w:r>
      <w:r>
        <w:rPr>
          <w:spacing w:val="-4"/>
          <w:w w:val="105"/>
        </w:rPr>
        <w:t xml:space="preserve"> </w:t>
      </w:r>
      <w:r>
        <w:rPr>
          <w:w w:val="105"/>
        </w:rPr>
        <w:t>prohibiting</w:t>
      </w:r>
      <w:r>
        <w:rPr>
          <w:spacing w:val="-12"/>
          <w:w w:val="105"/>
        </w:rPr>
        <w:t xml:space="preserve"> </w:t>
      </w:r>
      <w:r>
        <w:rPr>
          <w:w w:val="105"/>
        </w:rPr>
        <w:t>the</w:t>
      </w:r>
      <w:r>
        <w:rPr>
          <w:spacing w:val="-5"/>
          <w:w w:val="105"/>
        </w:rPr>
        <w:t xml:space="preserve"> </w:t>
      </w:r>
      <w:r>
        <w:rPr>
          <w:w w:val="105"/>
        </w:rPr>
        <w:t>supervisor</w:t>
      </w:r>
      <w:r>
        <w:rPr>
          <w:spacing w:val="-7"/>
          <w:w w:val="105"/>
        </w:rPr>
        <w:t xml:space="preserve"> </w:t>
      </w:r>
      <w:r>
        <w:rPr>
          <w:w w:val="105"/>
        </w:rPr>
        <w:t>from</w:t>
      </w:r>
      <w:r>
        <w:rPr>
          <w:spacing w:val="-7"/>
          <w:w w:val="105"/>
        </w:rPr>
        <w:t xml:space="preserve"> </w:t>
      </w:r>
      <w:r>
        <w:rPr>
          <w:w w:val="105"/>
        </w:rPr>
        <w:t>terminating</w:t>
      </w:r>
      <w:r>
        <w:rPr>
          <w:spacing w:val="-5"/>
          <w:w w:val="105"/>
        </w:rPr>
        <w:t xml:space="preserve"> </w:t>
      </w:r>
      <w:r>
        <w:rPr>
          <w:w w:val="105"/>
        </w:rPr>
        <w:t>the employee or student worker.</w:t>
      </w:r>
    </w:p>
    <w:p w14:paraId="19681EBE" w14:textId="77777777" w:rsidR="00C56720" w:rsidRDefault="00C56720">
      <w:pPr>
        <w:pStyle w:val="BodyText"/>
        <w:spacing w:before="15"/>
      </w:pPr>
    </w:p>
    <w:p w14:paraId="19681EBF" w14:textId="77777777" w:rsidR="00C56720" w:rsidRDefault="00000000">
      <w:pPr>
        <w:pStyle w:val="BodyText"/>
        <w:spacing w:line="249" w:lineRule="auto"/>
        <w:ind w:left="3177" w:right="332" w:hanging="5"/>
      </w:pPr>
      <w:r>
        <w:rPr>
          <w:w w:val="105"/>
        </w:rPr>
        <w:t>The RIO must maintain sufficiently detailed documentation to permit later assessment of the outcome of the inquiry or investigation.</w:t>
      </w:r>
      <w:r>
        <w:rPr>
          <w:spacing w:val="40"/>
          <w:w w:val="105"/>
        </w:rPr>
        <w:t xml:space="preserve"> </w:t>
      </w:r>
      <w:r>
        <w:rPr>
          <w:w w:val="105"/>
        </w:rPr>
        <w:t>Such records must</w:t>
      </w:r>
      <w:r>
        <w:rPr>
          <w:spacing w:val="-8"/>
          <w:w w:val="105"/>
        </w:rPr>
        <w:t xml:space="preserve"> </w:t>
      </w:r>
      <w:r>
        <w:rPr>
          <w:w w:val="105"/>
        </w:rPr>
        <w:t>be</w:t>
      </w:r>
      <w:r>
        <w:rPr>
          <w:spacing w:val="-17"/>
          <w:w w:val="105"/>
        </w:rPr>
        <w:t xml:space="preserve"> </w:t>
      </w:r>
      <w:r>
        <w:rPr>
          <w:w w:val="105"/>
        </w:rPr>
        <w:t>maintained</w:t>
      </w:r>
      <w:r>
        <w:rPr>
          <w:spacing w:val="-8"/>
          <w:w w:val="105"/>
        </w:rPr>
        <w:t xml:space="preserve"> </w:t>
      </w:r>
      <w:r>
        <w:rPr>
          <w:w w:val="105"/>
        </w:rPr>
        <w:t>by</w:t>
      </w:r>
      <w:r>
        <w:rPr>
          <w:spacing w:val="-4"/>
          <w:w w:val="105"/>
        </w:rPr>
        <w:t xml:space="preserve"> </w:t>
      </w:r>
      <w:r>
        <w:rPr>
          <w:w w:val="105"/>
        </w:rPr>
        <w:t>the</w:t>
      </w:r>
      <w:r>
        <w:rPr>
          <w:spacing w:val="-5"/>
          <w:w w:val="105"/>
        </w:rPr>
        <w:t xml:space="preserve"> </w:t>
      </w:r>
      <w:r>
        <w:rPr>
          <w:w w:val="105"/>
        </w:rPr>
        <w:t>RIO</w:t>
      </w:r>
      <w:r>
        <w:rPr>
          <w:spacing w:val="-4"/>
          <w:w w:val="105"/>
        </w:rPr>
        <w:t xml:space="preserve"> </w:t>
      </w:r>
      <w:r>
        <w:rPr>
          <w:w w:val="105"/>
        </w:rPr>
        <w:t>in</w:t>
      </w:r>
      <w:r>
        <w:rPr>
          <w:spacing w:val="-8"/>
          <w:w w:val="105"/>
        </w:rPr>
        <w:t xml:space="preserve"> </w:t>
      </w:r>
      <w:r>
        <w:rPr>
          <w:w w:val="105"/>
        </w:rPr>
        <w:t>a</w:t>
      </w:r>
      <w:r>
        <w:rPr>
          <w:spacing w:val="-8"/>
          <w:w w:val="105"/>
        </w:rPr>
        <w:t xml:space="preserve"> </w:t>
      </w:r>
      <w:r>
        <w:rPr>
          <w:w w:val="105"/>
        </w:rPr>
        <w:t>secure</w:t>
      </w:r>
      <w:r>
        <w:rPr>
          <w:spacing w:val="-8"/>
          <w:w w:val="105"/>
        </w:rPr>
        <w:t xml:space="preserve"> </w:t>
      </w:r>
      <w:r>
        <w:rPr>
          <w:w w:val="105"/>
        </w:rPr>
        <w:t>place</w:t>
      </w:r>
      <w:r>
        <w:rPr>
          <w:spacing w:val="-6"/>
          <w:w w:val="105"/>
        </w:rPr>
        <w:t xml:space="preserve"> </w:t>
      </w:r>
      <w:r>
        <w:rPr>
          <w:w w:val="105"/>
        </w:rPr>
        <w:t>for</w:t>
      </w:r>
      <w:r>
        <w:rPr>
          <w:spacing w:val="-7"/>
          <w:w w:val="105"/>
        </w:rPr>
        <w:t xml:space="preserve"> </w:t>
      </w:r>
      <w:r>
        <w:rPr>
          <w:w w:val="105"/>
        </w:rPr>
        <w:t>a period of at least seven years.</w:t>
      </w:r>
      <w:r>
        <w:rPr>
          <w:spacing w:val="40"/>
          <w:w w:val="105"/>
        </w:rPr>
        <w:t xml:space="preserve"> </w:t>
      </w:r>
      <w:r>
        <w:rPr>
          <w:w w:val="105"/>
        </w:rPr>
        <w:t>Access to these records shall, upon request, be provided only to the respondent or designee, or to authorized granting agency personnel.</w:t>
      </w:r>
      <w:r>
        <w:rPr>
          <w:spacing w:val="40"/>
          <w:w w:val="105"/>
        </w:rPr>
        <w:t xml:space="preserve"> </w:t>
      </w:r>
      <w:r>
        <w:rPr>
          <w:w w:val="105"/>
        </w:rPr>
        <w:t>If the investigation results in a finding</w:t>
      </w:r>
      <w:r>
        <w:rPr>
          <w:spacing w:val="-5"/>
          <w:w w:val="105"/>
        </w:rPr>
        <w:t xml:space="preserve"> </w:t>
      </w:r>
      <w:r>
        <w:rPr>
          <w:w w:val="105"/>
        </w:rPr>
        <w:t>of</w:t>
      </w:r>
      <w:r>
        <w:rPr>
          <w:spacing w:val="-10"/>
          <w:w w:val="105"/>
        </w:rPr>
        <w:t xml:space="preserve"> </w:t>
      </w:r>
      <w:r>
        <w:rPr>
          <w:w w:val="105"/>
        </w:rPr>
        <w:t>research</w:t>
      </w:r>
      <w:r>
        <w:rPr>
          <w:spacing w:val="-8"/>
          <w:w w:val="105"/>
        </w:rPr>
        <w:t xml:space="preserve"> </w:t>
      </w:r>
      <w:r>
        <w:rPr>
          <w:w w:val="105"/>
        </w:rPr>
        <w:t>misconduct,</w:t>
      </w:r>
      <w:r>
        <w:rPr>
          <w:spacing w:val="-8"/>
          <w:w w:val="105"/>
        </w:rPr>
        <w:t xml:space="preserve"> </w:t>
      </w:r>
      <w:r>
        <w:rPr>
          <w:w w:val="105"/>
        </w:rPr>
        <w:t>the</w:t>
      </w:r>
      <w:r>
        <w:rPr>
          <w:spacing w:val="-18"/>
          <w:w w:val="105"/>
        </w:rPr>
        <w:t xml:space="preserve"> </w:t>
      </w:r>
      <w:r>
        <w:rPr>
          <w:w w:val="105"/>
        </w:rPr>
        <w:t>President</w:t>
      </w:r>
      <w:r>
        <w:rPr>
          <w:spacing w:val="-2"/>
          <w:w w:val="105"/>
        </w:rPr>
        <w:t xml:space="preserve"> </w:t>
      </w:r>
      <w:r>
        <w:rPr>
          <w:w w:val="105"/>
        </w:rPr>
        <w:t>or</w:t>
      </w:r>
      <w:r>
        <w:rPr>
          <w:spacing w:val="-12"/>
          <w:w w:val="105"/>
        </w:rPr>
        <w:t xml:space="preserve"> </w:t>
      </w:r>
      <w:r>
        <w:rPr>
          <w:w w:val="105"/>
        </w:rPr>
        <w:t>his</w:t>
      </w:r>
      <w:r>
        <w:rPr>
          <w:spacing w:val="-16"/>
          <w:w w:val="105"/>
        </w:rPr>
        <w:t xml:space="preserve"> </w:t>
      </w:r>
      <w:r>
        <w:rPr>
          <w:w w:val="105"/>
        </w:rPr>
        <w:t>or her designee may also access the documentation for disciplinary purposes. The RIO must oversee the selection of qualified persons to serve on the inquiry and</w:t>
      </w:r>
      <w:r>
        <w:rPr>
          <w:spacing w:val="-18"/>
          <w:w w:val="105"/>
        </w:rPr>
        <w:t xml:space="preserve"> </w:t>
      </w:r>
      <w:r>
        <w:rPr>
          <w:w w:val="105"/>
        </w:rPr>
        <w:t>investigatory</w:t>
      </w:r>
      <w:r>
        <w:rPr>
          <w:spacing w:val="-16"/>
          <w:w w:val="105"/>
        </w:rPr>
        <w:t xml:space="preserve"> </w:t>
      </w:r>
      <w:r>
        <w:rPr>
          <w:w w:val="105"/>
        </w:rPr>
        <w:t>panels,</w:t>
      </w:r>
      <w:r>
        <w:rPr>
          <w:spacing w:val="-17"/>
          <w:w w:val="105"/>
        </w:rPr>
        <w:t xml:space="preserve"> </w:t>
      </w:r>
      <w:r>
        <w:rPr>
          <w:w w:val="105"/>
        </w:rPr>
        <w:t>following</w:t>
      </w:r>
      <w:r>
        <w:rPr>
          <w:spacing w:val="-17"/>
          <w:w w:val="105"/>
        </w:rPr>
        <w:t xml:space="preserve"> </w:t>
      </w:r>
      <w:r>
        <w:rPr>
          <w:w w:val="105"/>
        </w:rPr>
        <w:t>the</w:t>
      </w:r>
      <w:r>
        <w:rPr>
          <w:spacing w:val="-18"/>
          <w:w w:val="105"/>
        </w:rPr>
        <w:t xml:space="preserve"> </w:t>
      </w:r>
      <w:r>
        <w:rPr>
          <w:w w:val="105"/>
        </w:rPr>
        <w:t>guidelines</w:t>
      </w:r>
      <w:r>
        <w:rPr>
          <w:spacing w:val="-16"/>
          <w:w w:val="105"/>
        </w:rPr>
        <w:t xml:space="preserve"> </w:t>
      </w:r>
      <w:r>
        <w:rPr>
          <w:w w:val="105"/>
        </w:rPr>
        <w:t>in</w:t>
      </w:r>
      <w:r>
        <w:rPr>
          <w:spacing w:val="-18"/>
          <w:w w:val="105"/>
        </w:rPr>
        <w:t xml:space="preserve"> </w:t>
      </w:r>
      <w:r>
        <w:rPr>
          <w:w w:val="105"/>
        </w:rPr>
        <w:t>42 CFR 93, 9/17/24.</w:t>
      </w:r>
    </w:p>
    <w:p w14:paraId="19681EC0" w14:textId="77777777" w:rsidR="00C56720" w:rsidRDefault="00C56720">
      <w:pPr>
        <w:pStyle w:val="BodyText"/>
        <w:spacing w:before="18"/>
      </w:pPr>
    </w:p>
    <w:p w14:paraId="19681EC1" w14:textId="77777777" w:rsidR="00C56720" w:rsidRDefault="00000000">
      <w:pPr>
        <w:pStyle w:val="BodyText"/>
        <w:spacing w:line="249" w:lineRule="auto"/>
        <w:ind w:left="3182" w:right="332" w:hanging="5"/>
      </w:pPr>
      <w:r>
        <w:rPr>
          <w:w w:val="105"/>
        </w:rPr>
        <w:t>It is the responsibility of the President or his or her designee</w:t>
      </w:r>
      <w:r>
        <w:rPr>
          <w:spacing w:val="-17"/>
          <w:w w:val="105"/>
        </w:rPr>
        <w:t xml:space="preserve"> </w:t>
      </w:r>
      <w:r>
        <w:rPr>
          <w:w w:val="105"/>
        </w:rPr>
        <w:t>to</w:t>
      </w:r>
      <w:r>
        <w:rPr>
          <w:spacing w:val="-17"/>
          <w:w w:val="105"/>
        </w:rPr>
        <w:t xml:space="preserve"> </w:t>
      </w:r>
      <w:r>
        <w:rPr>
          <w:w w:val="105"/>
        </w:rPr>
        <w:t>take</w:t>
      </w:r>
      <w:r>
        <w:rPr>
          <w:spacing w:val="-17"/>
          <w:w w:val="105"/>
        </w:rPr>
        <w:t xml:space="preserve"> </w:t>
      </w:r>
      <w:r>
        <w:rPr>
          <w:w w:val="105"/>
        </w:rPr>
        <w:t>appropriate</w:t>
      </w:r>
      <w:r>
        <w:rPr>
          <w:spacing w:val="-17"/>
          <w:w w:val="105"/>
        </w:rPr>
        <w:t xml:space="preserve"> </w:t>
      </w:r>
      <w:r>
        <w:rPr>
          <w:w w:val="105"/>
        </w:rPr>
        <w:t>disciplinary</w:t>
      </w:r>
      <w:r>
        <w:rPr>
          <w:spacing w:val="-13"/>
          <w:w w:val="105"/>
        </w:rPr>
        <w:t xml:space="preserve"> </w:t>
      </w:r>
      <w:r>
        <w:rPr>
          <w:w w:val="105"/>
        </w:rPr>
        <w:t>action</w:t>
      </w:r>
      <w:r>
        <w:rPr>
          <w:spacing w:val="-17"/>
          <w:w w:val="105"/>
        </w:rPr>
        <w:t xml:space="preserve"> </w:t>
      </w:r>
      <w:r>
        <w:rPr>
          <w:w w:val="105"/>
        </w:rPr>
        <w:t>on</w:t>
      </w:r>
      <w:r>
        <w:rPr>
          <w:spacing w:val="-17"/>
          <w:w w:val="105"/>
        </w:rPr>
        <w:t xml:space="preserve"> </w:t>
      </w:r>
      <w:r>
        <w:rPr>
          <w:w w:val="105"/>
        </w:rPr>
        <w:t>any faculty member, manager, administrator, staff, student, or volunteer who has been found to have engaged in research misconduct, according to the applicable</w:t>
      </w:r>
      <w:r>
        <w:rPr>
          <w:spacing w:val="-6"/>
          <w:w w:val="105"/>
        </w:rPr>
        <w:t xml:space="preserve"> </w:t>
      </w:r>
      <w:r>
        <w:rPr>
          <w:w w:val="105"/>
        </w:rPr>
        <w:t>contracts,</w:t>
      </w:r>
      <w:r>
        <w:rPr>
          <w:spacing w:val="-4"/>
          <w:w w:val="105"/>
        </w:rPr>
        <w:t xml:space="preserve"> </w:t>
      </w:r>
      <w:r>
        <w:rPr>
          <w:w w:val="105"/>
        </w:rPr>
        <w:t>side</w:t>
      </w:r>
      <w:r>
        <w:rPr>
          <w:spacing w:val="-15"/>
          <w:w w:val="105"/>
        </w:rPr>
        <w:t xml:space="preserve"> </w:t>
      </w:r>
      <w:r>
        <w:rPr>
          <w:w w:val="105"/>
        </w:rPr>
        <w:t>letters,</w:t>
      </w:r>
      <w:r>
        <w:rPr>
          <w:spacing w:val="-6"/>
          <w:w w:val="105"/>
        </w:rPr>
        <w:t xml:space="preserve"> </w:t>
      </w:r>
      <w:r>
        <w:rPr>
          <w:w w:val="105"/>
        </w:rPr>
        <w:t>or</w:t>
      </w:r>
      <w:r>
        <w:rPr>
          <w:spacing w:val="-9"/>
          <w:w w:val="105"/>
        </w:rPr>
        <w:t xml:space="preserve"> </w:t>
      </w:r>
      <w:r>
        <w:rPr>
          <w:w w:val="105"/>
        </w:rPr>
        <w:t>academic</w:t>
      </w:r>
      <w:r>
        <w:rPr>
          <w:spacing w:val="-9"/>
          <w:w w:val="105"/>
        </w:rPr>
        <w:t xml:space="preserve"> </w:t>
      </w:r>
      <w:r>
        <w:rPr>
          <w:w w:val="105"/>
        </w:rPr>
        <w:t>policies governing the respondent.</w:t>
      </w:r>
      <w:r>
        <w:rPr>
          <w:spacing w:val="40"/>
          <w:w w:val="105"/>
        </w:rPr>
        <w:t xml:space="preserve"> </w:t>
      </w:r>
      <w:r>
        <w:rPr>
          <w:w w:val="105"/>
        </w:rPr>
        <w:t>If the RIO has been accused of research misconduct, then the</w:t>
      </w:r>
      <w:r>
        <w:rPr>
          <w:spacing w:val="-3"/>
          <w:w w:val="105"/>
        </w:rPr>
        <w:t xml:space="preserve"> </w:t>
      </w:r>
      <w:r>
        <w:rPr>
          <w:w w:val="105"/>
        </w:rPr>
        <w:t>President will appoint a substitute.</w:t>
      </w:r>
    </w:p>
    <w:p w14:paraId="19681EC2" w14:textId="77777777" w:rsidR="00C56720" w:rsidRDefault="00C56720">
      <w:pPr>
        <w:pStyle w:val="BodyText"/>
        <w:spacing w:before="20"/>
      </w:pPr>
    </w:p>
    <w:p w14:paraId="19681EC3" w14:textId="77777777" w:rsidR="00C56720" w:rsidRDefault="00000000">
      <w:pPr>
        <w:pStyle w:val="BodyText"/>
        <w:spacing w:line="247" w:lineRule="auto"/>
        <w:ind w:left="3192" w:right="251" w:hanging="1"/>
      </w:pPr>
      <w:r>
        <w:rPr>
          <w:w w:val="105"/>
        </w:rPr>
        <w:t>It</w:t>
      </w:r>
      <w:r>
        <w:rPr>
          <w:spacing w:val="-18"/>
          <w:w w:val="105"/>
        </w:rPr>
        <w:t xml:space="preserve"> </w:t>
      </w:r>
      <w:r>
        <w:rPr>
          <w:w w:val="105"/>
        </w:rPr>
        <w:t>is</w:t>
      </w:r>
      <w:r>
        <w:rPr>
          <w:spacing w:val="-25"/>
          <w:w w:val="105"/>
        </w:rPr>
        <w:t xml:space="preserve"> </w:t>
      </w:r>
      <w:r>
        <w:rPr>
          <w:w w:val="105"/>
        </w:rPr>
        <w:t>the</w:t>
      </w:r>
      <w:r>
        <w:rPr>
          <w:spacing w:val="-17"/>
          <w:w w:val="105"/>
        </w:rPr>
        <w:t xml:space="preserve"> </w:t>
      </w:r>
      <w:r>
        <w:rPr>
          <w:w w:val="105"/>
        </w:rPr>
        <w:t>responsibility</w:t>
      </w:r>
      <w:r>
        <w:rPr>
          <w:spacing w:val="-16"/>
          <w:w w:val="105"/>
        </w:rPr>
        <w:t xml:space="preserve"> </w:t>
      </w:r>
      <w:r>
        <w:rPr>
          <w:w w:val="105"/>
        </w:rPr>
        <w:t>of</w:t>
      </w:r>
      <w:r>
        <w:rPr>
          <w:spacing w:val="-20"/>
          <w:w w:val="105"/>
        </w:rPr>
        <w:t xml:space="preserve"> </w:t>
      </w:r>
      <w:r>
        <w:rPr>
          <w:w w:val="105"/>
        </w:rPr>
        <w:t>the</w:t>
      </w:r>
      <w:r>
        <w:rPr>
          <w:spacing w:val="-16"/>
          <w:w w:val="105"/>
        </w:rPr>
        <w:t xml:space="preserve"> </w:t>
      </w:r>
      <w:r>
        <w:rPr>
          <w:w w:val="105"/>
        </w:rPr>
        <w:t>complainant</w:t>
      </w:r>
      <w:r>
        <w:rPr>
          <w:spacing w:val="-17"/>
          <w:w w:val="105"/>
        </w:rPr>
        <w:t xml:space="preserve"> </w:t>
      </w:r>
      <w:r>
        <w:rPr>
          <w:w w:val="105"/>
        </w:rPr>
        <w:t>to</w:t>
      </w:r>
      <w:r>
        <w:rPr>
          <w:spacing w:val="-17"/>
          <w:w w:val="105"/>
        </w:rPr>
        <w:t xml:space="preserve"> </w:t>
      </w:r>
      <w:r>
        <w:rPr>
          <w:w w:val="105"/>
        </w:rPr>
        <w:t>make allegations in good faith.</w:t>
      </w:r>
    </w:p>
    <w:p w14:paraId="19681EC4" w14:textId="77777777" w:rsidR="00C56720" w:rsidRDefault="00C56720">
      <w:pPr>
        <w:pStyle w:val="BodyText"/>
        <w:spacing w:before="14"/>
      </w:pPr>
    </w:p>
    <w:p w14:paraId="19681EC5" w14:textId="77777777" w:rsidR="00C56720" w:rsidRDefault="00000000">
      <w:pPr>
        <w:pStyle w:val="BodyText"/>
        <w:spacing w:line="249" w:lineRule="auto"/>
        <w:ind w:left="3191" w:right="332"/>
      </w:pPr>
      <w:r>
        <w:rPr>
          <w:w w:val="105"/>
        </w:rPr>
        <w:t>It is the responsibility of all participants to maintain confidentiality and to cooperate during all phases of the misconduct proceedings.</w:t>
      </w:r>
      <w:r>
        <w:rPr>
          <w:spacing w:val="40"/>
          <w:w w:val="105"/>
        </w:rPr>
        <w:t xml:space="preserve"> </w:t>
      </w:r>
      <w:r>
        <w:rPr>
          <w:w w:val="105"/>
        </w:rPr>
        <w:t xml:space="preserve">All participants acknowledge that disclosure of the identity of </w:t>
      </w:r>
      <w:r>
        <w:rPr>
          <w:spacing w:val="-2"/>
          <w:w w:val="105"/>
        </w:rPr>
        <w:t>respondents</w:t>
      </w:r>
      <w:r>
        <w:rPr>
          <w:spacing w:val="-14"/>
          <w:w w:val="105"/>
        </w:rPr>
        <w:t xml:space="preserve"> </w:t>
      </w:r>
      <w:r>
        <w:rPr>
          <w:spacing w:val="-2"/>
          <w:w w:val="105"/>
        </w:rPr>
        <w:t>and</w:t>
      </w:r>
      <w:r>
        <w:rPr>
          <w:spacing w:val="-10"/>
          <w:w w:val="105"/>
        </w:rPr>
        <w:t xml:space="preserve"> </w:t>
      </w:r>
      <w:r>
        <w:rPr>
          <w:spacing w:val="-2"/>
          <w:w w:val="105"/>
        </w:rPr>
        <w:t>complainants</w:t>
      </w:r>
      <w:r>
        <w:rPr>
          <w:spacing w:val="-9"/>
          <w:w w:val="105"/>
        </w:rPr>
        <w:t xml:space="preserve"> </w:t>
      </w:r>
      <w:r>
        <w:rPr>
          <w:spacing w:val="-2"/>
          <w:w w:val="105"/>
        </w:rPr>
        <w:t>in</w:t>
      </w:r>
      <w:r>
        <w:rPr>
          <w:spacing w:val="-13"/>
          <w:w w:val="105"/>
        </w:rPr>
        <w:t xml:space="preserve"> </w:t>
      </w:r>
      <w:r>
        <w:rPr>
          <w:spacing w:val="-2"/>
          <w:w w:val="105"/>
        </w:rPr>
        <w:t>research</w:t>
      </w:r>
      <w:r>
        <w:rPr>
          <w:spacing w:val="-16"/>
          <w:w w:val="105"/>
        </w:rPr>
        <w:t xml:space="preserve"> </w:t>
      </w:r>
      <w:r>
        <w:rPr>
          <w:spacing w:val="-2"/>
          <w:w w:val="105"/>
        </w:rPr>
        <w:t xml:space="preserve">misconduct </w:t>
      </w:r>
      <w:r>
        <w:rPr>
          <w:w w:val="105"/>
        </w:rPr>
        <w:t>proceedings</w:t>
      </w:r>
      <w:r>
        <w:rPr>
          <w:spacing w:val="-10"/>
          <w:w w:val="105"/>
        </w:rPr>
        <w:t xml:space="preserve"> </w:t>
      </w:r>
      <w:r>
        <w:rPr>
          <w:w w:val="105"/>
        </w:rPr>
        <w:t>is</w:t>
      </w:r>
      <w:r>
        <w:rPr>
          <w:spacing w:val="-5"/>
          <w:w w:val="105"/>
        </w:rPr>
        <w:t xml:space="preserve"> </w:t>
      </w:r>
      <w:r>
        <w:rPr>
          <w:w w:val="105"/>
        </w:rPr>
        <w:t>limited,</w:t>
      </w:r>
      <w:r>
        <w:rPr>
          <w:spacing w:val="-2"/>
          <w:w w:val="105"/>
        </w:rPr>
        <w:t xml:space="preserve"> </w:t>
      </w:r>
      <w:r>
        <w:rPr>
          <w:w w:val="105"/>
        </w:rPr>
        <w:t>to</w:t>
      </w:r>
      <w:r>
        <w:rPr>
          <w:spacing w:val="-15"/>
          <w:w w:val="105"/>
        </w:rPr>
        <w:t xml:space="preserve"> </w:t>
      </w:r>
      <w:r>
        <w:rPr>
          <w:w w:val="105"/>
        </w:rPr>
        <w:t>the</w:t>
      </w:r>
      <w:r>
        <w:rPr>
          <w:spacing w:val="-4"/>
          <w:w w:val="105"/>
        </w:rPr>
        <w:t xml:space="preserve"> </w:t>
      </w:r>
      <w:r>
        <w:rPr>
          <w:w w:val="105"/>
        </w:rPr>
        <w:t>extent</w:t>
      </w:r>
      <w:r>
        <w:rPr>
          <w:spacing w:val="-4"/>
          <w:w w:val="105"/>
        </w:rPr>
        <w:t xml:space="preserve"> </w:t>
      </w:r>
      <w:r>
        <w:rPr>
          <w:w w:val="105"/>
        </w:rPr>
        <w:t>possible,</w:t>
      </w:r>
      <w:r>
        <w:rPr>
          <w:spacing w:val="-2"/>
          <w:w w:val="105"/>
        </w:rPr>
        <w:t xml:space="preserve"> </w:t>
      </w:r>
      <w:r>
        <w:rPr>
          <w:w w:val="105"/>
        </w:rPr>
        <w:t>to</w:t>
      </w:r>
      <w:r>
        <w:rPr>
          <w:spacing w:val="-6"/>
          <w:w w:val="105"/>
        </w:rPr>
        <w:t xml:space="preserve"> </w:t>
      </w:r>
      <w:r>
        <w:rPr>
          <w:w w:val="105"/>
        </w:rPr>
        <w:t>those who need to know, consistent with a thorough, competent, objective and fair research misconduct proceeding,</w:t>
      </w:r>
      <w:r>
        <w:rPr>
          <w:spacing w:val="-3"/>
          <w:w w:val="105"/>
        </w:rPr>
        <w:t xml:space="preserve"> </w:t>
      </w:r>
      <w:r>
        <w:rPr>
          <w:w w:val="105"/>
        </w:rPr>
        <w:t>and</w:t>
      </w:r>
      <w:r>
        <w:rPr>
          <w:spacing w:val="-3"/>
          <w:w w:val="105"/>
        </w:rPr>
        <w:t xml:space="preserve"> </w:t>
      </w:r>
      <w:r>
        <w:rPr>
          <w:w w:val="105"/>
        </w:rPr>
        <w:t>as</w:t>
      </w:r>
      <w:r>
        <w:rPr>
          <w:spacing w:val="-9"/>
          <w:w w:val="105"/>
        </w:rPr>
        <w:t xml:space="preserve"> </w:t>
      </w:r>
      <w:r>
        <w:rPr>
          <w:w w:val="105"/>
        </w:rPr>
        <w:t>allowed</w:t>
      </w:r>
      <w:r>
        <w:rPr>
          <w:spacing w:val="-3"/>
          <w:w w:val="105"/>
        </w:rPr>
        <w:t xml:space="preserve"> </w:t>
      </w:r>
      <w:r>
        <w:rPr>
          <w:w w:val="105"/>
        </w:rPr>
        <w:t>by</w:t>
      </w:r>
      <w:r>
        <w:rPr>
          <w:spacing w:val="-10"/>
          <w:w w:val="105"/>
        </w:rPr>
        <w:t xml:space="preserve"> </w:t>
      </w:r>
      <w:r>
        <w:rPr>
          <w:w w:val="105"/>
        </w:rPr>
        <w:t>law.</w:t>
      </w:r>
      <w:r>
        <w:rPr>
          <w:spacing w:val="33"/>
          <w:w w:val="105"/>
        </w:rPr>
        <w:t xml:space="preserve"> </w:t>
      </w:r>
      <w:r>
        <w:rPr>
          <w:w w:val="105"/>
        </w:rPr>
        <w:t>At</w:t>
      </w:r>
      <w:r>
        <w:rPr>
          <w:spacing w:val="-8"/>
          <w:w w:val="105"/>
        </w:rPr>
        <w:t xml:space="preserve"> </w:t>
      </w:r>
      <w:r>
        <w:rPr>
          <w:w w:val="105"/>
        </w:rPr>
        <w:t>the</w:t>
      </w:r>
      <w:r>
        <w:rPr>
          <w:spacing w:val="-14"/>
          <w:w w:val="105"/>
        </w:rPr>
        <w:t xml:space="preserve"> </w:t>
      </w:r>
      <w:r>
        <w:rPr>
          <w:w w:val="105"/>
        </w:rPr>
        <w:t>same</w:t>
      </w:r>
      <w:r>
        <w:rPr>
          <w:spacing w:val="-5"/>
          <w:w w:val="105"/>
        </w:rPr>
        <w:t xml:space="preserve"> </w:t>
      </w:r>
      <w:r>
        <w:rPr>
          <w:w w:val="105"/>
        </w:rPr>
        <w:t>time, the panel conducting the research misconduct</w:t>
      </w:r>
    </w:p>
    <w:p w14:paraId="19681EC6" w14:textId="77777777" w:rsidR="00C56720" w:rsidRDefault="00C56720">
      <w:pPr>
        <w:pStyle w:val="BodyText"/>
        <w:spacing w:line="249" w:lineRule="auto"/>
        <w:sectPr w:rsidR="00C56720">
          <w:pgSz w:w="12160" w:h="15880"/>
          <w:pgMar w:top="1360" w:right="1080" w:bottom="280" w:left="1800" w:header="755" w:footer="0" w:gutter="0"/>
          <w:cols w:space="720"/>
        </w:sectPr>
      </w:pPr>
    </w:p>
    <w:p w14:paraId="19681EC7" w14:textId="77777777" w:rsidR="00C56720" w:rsidRDefault="00000000">
      <w:pPr>
        <w:pStyle w:val="BodyText"/>
        <w:spacing w:before="246" w:line="247" w:lineRule="auto"/>
        <w:ind w:left="3142" w:right="303" w:hanging="1"/>
      </w:pPr>
      <w:r>
        <w:rPr>
          <w:w w:val="105"/>
        </w:rPr>
        <w:lastRenderedPageBreak/>
        <w:t>proceedings</w:t>
      </w:r>
      <w:r>
        <w:rPr>
          <w:spacing w:val="-14"/>
          <w:w w:val="105"/>
        </w:rPr>
        <w:t xml:space="preserve"> </w:t>
      </w:r>
      <w:r>
        <w:rPr>
          <w:w w:val="105"/>
        </w:rPr>
        <w:t>will</w:t>
      </w:r>
      <w:r>
        <w:rPr>
          <w:spacing w:val="-17"/>
          <w:w w:val="105"/>
        </w:rPr>
        <w:t xml:space="preserve"> </w:t>
      </w:r>
      <w:r>
        <w:rPr>
          <w:w w:val="105"/>
        </w:rPr>
        <w:t>afford</w:t>
      </w:r>
      <w:r>
        <w:rPr>
          <w:spacing w:val="-15"/>
          <w:w w:val="105"/>
        </w:rPr>
        <w:t xml:space="preserve"> </w:t>
      </w:r>
      <w:r>
        <w:rPr>
          <w:w w:val="105"/>
        </w:rPr>
        <w:t>respondents</w:t>
      </w:r>
      <w:r>
        <w:rPr>
          <w:spacing w:val="-14"/>
          <w:w w:val="105"/>
        </w:rPr>
        <w:t xml:space="preserve"> </w:t>
      </w:r>
      <w:r>
        <w:rPr>
          <w:w w:val="105"/>
        </w:rPr>
        <w:t>and</w:t>
      </w:r>
      <w:r>
        <w:rPr>
          <w:spacing w:val="-8"/>
          <w:w w:val="105"/>
        </w:rPr>
        <w:t xml:space="preserve"> </w:t>
      </w:r>
      <w:r>
        <w:rPr>
          <w:w w:val="105"/>
        </w:rPr>
        <w:t xml:space="preserve">complainants a prompt and thorough inquiry into the facts, and an </w:t>
      </w:r>
      <w:r>
        <w:rPr>
          <w:spacing w:val="-2"/>
          <w:w w:val="105"/>
        </w:rPr>
        <w:t>opportunity</w:t>
      </w:r>
      <w:r>
        <w:rPr>
          <w:spacing w:val="-16"/>
          <w:w w:val="105"/>
        </w:rPr>
        <w:t xml:space="preserve"> </w:t>
      </w:r>
      <w:r>
        <w:rPr>
          <w:spacing w:val="-2"/>
          <w:w w:val="105"/>
        </w:rPr>
        <w:t>to</w:t>
      </w:r>
      <w:r>
        <w:rPr>
          <w:spacing w:val="-9"/>
          <w:w w:val="105"/>
        </w:rPr>
        <w:t xml:space="preserve"> </w:t>
      </w:r>
      <w:r>
        <w:rPr>
          <w:spacing w:val="-2"/>
          <w:w w:val="105"/>
        </w:rPr>
        <w:t>comment</w:t>
      </w:r>
      <w:r>
        <w:rPr>
          <w:spacing w:val="-9"/>
          <w:w w:val="105"/>
        </w:rPr>
        <w:t xml:space="preserve"> </w:t>
      </w:r>
      <w:r>
        <w:rPr>
          <w:spacing w:val="-2"/>
          <w:w w:val="105"/>
        </w:rPr>
        <w:t>on</w:t>
      </w:r>
      <w:r>
        <w:rPr>
          <w:spacing w:val="-9"/>
          <w:w w:val="105"/>
        </w:rPr>
        <w:t xml:space="preserve"> </w:t>
      </w:r>
      <w:r>
        <w:rPr>
          <w:spacing w:val="-2"/>
          <w:w w:val="105"/>
        </w:rPr>
        <w:t>allegations</w:t>
      </w:r>
      <w:r>
        <w:rPr>
          <w:spacing w:val="-11"/>
          <w:w w:val="105"/>
        </w:rPr>
        <w:t xml:space="preserve"> </w:t>
      </w:r>
      <w:r>
        <w:rPr>
          <w:spacing w:val="-2"/>
          <w:w w:val="105"/>
        </w:rPr>
        <w:t>and</w:t>
      </w:r>
      <w:r>
        <w:rPr>
          <w:spacing w:val="-9"/>
          <w:w w:val="105"/>
        </w:rPr>
        <w:t xml:space="preserve"> </w:t>
      </w:r>
      <w:r>
        <w:rPr>
          <w:spacing w:val="-2"/>
          <w:w w:val="105"/>
        </w:rPr>
        <w:t>the</w:t>
      </w:r>
      <w:r>
        <w:rPr>
          <w:spacing w:val="-6"/>
          <w:w w:val="105"/>
        </w:rPr>
        <w:t xml:space="preserve"> </w:t>
      </w:r>
      <w:r>
        <w:rPr>
          <w:spacing w:val="-2"/>
          <w:w w:val="105"/>
        </w:rPr>
        <w:t xml:space="preserve">findings </w:t>
      </w:r>
      <w:r>
        <w:rPr>
          <w:w w:val="105"/>
        </w:rPr>
        <w:t>of the proceedings.</w:t>
      </w:r>
    </w:p>
    <w:p w14:paraId="19681EC8" w14:textId="77777777" w:rsidR="00C56720" w:rsidRDefault="00C56720">
      <w:pPr>
        <w:pStyle w:val="BodyText"/>
        <w:spacing w:before="21"/>
      </w:pPr>
    </w:p>
    <w:p w14:paraId="19681EC9" w14:textId="77777777" w:rsidR="00C56720" w:rsidRDefault="00000000">
      <w:pPr>
        <w:pStyle w:val="BodyText"/>
        <w:spacing w:line="249" w:lineRule="auto"/>
        <w:ind w:left="3141" w:right="209" w:hanging="6"/>
      </w:pPr>
      <w:r>
        <w:rPr>
          <w:w w:val="105"/>
        </w:rPr>
        <w:t>Additionally, all</w:t>
      </w:r>
      <w:r>
        <w:rPr>
          <w:spacing w:val="-6"/>
          <w:w w:val="105"/>
        </w:rPr>
        <w:t xml:space="preserve"> </w:t>
      </w:r>
      <w:r>
        <w:rPr>
          <w:w w:val="105"/>
        </w:rPr>
        <w:t>participants</w:t>
      </w:r>
      <w:r>
        <w:rPr>
          <w:spacing w:val="-1"/>
          <w:w w:val="105"/>
        </w:rPr>
        <w:t xml:space="preserve"> </w:t>
      </w:r>
      <w:r>
        <w:rPr>
          <w:w w:val="105"/>
        </w:rPr>
        <w:t>will</w:t>
      </w:r>
      <w:r>
        <w:rPr>
          <w:spacing w:val="-9"/>
          <w:w w:val="105"/>
        </w:rPr>
        <w:t xml:space="preserve"> </w:t>
      </w:r>
      <w:r>
        <w:rPr>
          <w:w w:val="105"/>
        </w:rPr>
        <w:t>take</w:t>
      </w:r>
      <w:r>
        <w:rPr>
          <w:spacing w:val="-7"/>
          <w:w w:val="105"/>
        </w:rPr>
        <w:t xml:space="preserve"> </w:t>
      </w:r>
      <w:r>
        <w:rPr>
          <w:w w:val="105"/>
        </w:rPr>
        <w:t>all</w:t>
      </w:r>
      <w:r>
        <w:rPr>
          <w:spacing w:val="-6"/>
          <w:w w:val="105"/>
        </w:rPr>
        <w:t xml:space="preserve"> </w:t>
      </w:r>
      <w:r>
        <w:rPr>
          <w:w w:val="105"/>
        </w:rPr>
        <w:t>reasonable and practical steps to protect the positions and reputations of good faith complainants,</w:t>
      </w:r>
      <w:r>
        <w:rPr>
          <w:spacing w:val="40"/>
          <w:w w:val="105"/>
        </w:rPr>
        <w:t xml:space="preserve"> </w:t>
      </w:r>
      <w:r>
        <w:rPr>
          <w:w w:val="105"/>
        </w:rPr>
        <w:t>witnesses, and panel members, and to protect them from retaliation.</w:t>
      </w:r>
      <w:r>
        <w:rPr>
          <w:spacing w:val="40"/>
          <w:w w:val="105"/>
        </w:rPr>
        <w:t xml:space="preserve"> </w:t>
      </w:r>
      <w:r>
        <w:rPr>
          <w:w w:val="105"/>
        </w:rPr>
        <w:t>Any alleged or apparent retaliation must be reported to the RIO, who shall review the matter and, as necessary and in consultation with the President, IUP Human Resources,</w:t>
      </w:r>
      <w:r>
        <w:rPr>
          <w:spacing w:val="-9"/>
          <w:w w:val="105"/>
        </w:rPr>
        <w:t xml:space="preserve"> </w:t>
      </w:r>
      <w:r>
        <w:rPr>
          <w:w w:val="105"/>
        </w:rPr>
        <w:t>and</w:t>
      </w:r>
      <w:r>
        <w:rPr>
          <w:spacing w:val="-15"/>
          <w:w w:val="105"/>
        </w:rPr>
        <w:t xml:space="preserve"> </w:t>
      </w:r>
      <w:r>
        <w:rPr>
          <w:w w:val="105"/>
        </w:rPr>
        <w:t>legal</w:t>
      </w:r>
      <w:r>
        <w:rPr>
          <w:spacing w:val="-16"/>
          <w:w w:val="105"/>
        </w:rPr>
        <w:t xml:space="preserve"> </w:t>
      </w:r>
      <w:r>
        <w:rPr>
          <w:w w:val="105"/>
        </w:rPr>
        <w:t>counsel,</w:t>
      </w:r>
      <w:r>
        <w:rPr>
          <w:spacing w:val="-12"/>
          <w:w w:val="105"/>
        </w:rPr>
        <w:t xml:space="preserve"> </w:t>
      </w:r>
      <w:r>
        <w:rPr>
          <w:w w:val="105"/>
        </w:rPr>
        <w:t>make</w:t>
      </w:r>
      <w:r>
        <w:rPr>
          <w:spacing w:val="-14"/>
          <w:w w:val="105"/>
        </w:rPr>
        <w:t xml:space="preserve"> </w:t>
      </w:r>
      <w:r>
        <w:rPr>
          <w:w w:val="105"/>
        </w:rPr>
        <w:t>all</w:t>
      </w:r>
      <w:r>
        <w:rPr>
          <w:spacing w:val="-11"/>
          <w:w w:val="105"/>
        </w:rPr>
        <w:t xml:space="preserve"> </w:t>
      </w:r>
      <w:r>
        <w:rPr>
          <w:w w:val="105"/>
        </w:rPr>
        <w:t>reasonable</w:t>
      </w:r>
      <w:r>
        <w:rPr>
          <w:spacing w:val="-11"/>
          <w:w w:val="105"/>
        </w:rPr>
        <w:t xml:space="preserve"> </w:t>
      </w:r>
      <w:r>
        <w:rPr>
          <w:w w:val="105"/>
        </w:rPr>
        <w:t>and practical efforts to counter any potential or actual retaliation and protect and restore the position and reputation</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person</w:t>
      </w:r>
      <w:r>
        <w:rPr>
          <w:spacing w:val="-3"/>
          <w:w w:val="105"/>
        </w:rPr>
        <w:t xml:space="preserve"> </w:t>
      </w:r>
      <w:r>
        <w:rPr>
          <w:w w:val="105"/>
        </w:rPr>
        <w:t>against</w:t>
      </w:r>
      <w:r>
        <w:rPr>
          <w:spacing w:val="-3"/>
          <w:w w:val="105"/>
        </w:rPr>
        <w:t xml:space="preserve"> </w:t>
      </w:r>
      <w:r>
        <w:rPr>
          <w:w w:val="105"/>
        </w:rPr>
        <w:t>whom</w:t>
      </w:r>
      <w:r>
        <w:rPr>
          <w:spacing w:val="-3"/>
          <w:w w:val="105"/>
        </w:rPr>
        <w:t xml:space="preserve"> </w:t>
      </w:r>
      <w:r>
        <w:rPr>
          <w:w w:val="105"/>
        </w:rPr>
        <w:t>the</w:t>
      </w:r>
      <w:r>
        <w:rPr>
          <w:spacing w:val="-3"/>
          <w:w w:val="105"/>
        </w:rPr>
        <w:t xml:space="preserve"> </w:t>
      </w:r>
      <w:r>
        <w:rPr>
          <w:w w:val="105"/>
        </w:rPr>
        <w:t>retaliation</w:t>
      </w:r>
      <w:r>
        <w:rPr>
          <w:spacing w:val="-3"/>
          <w:w w:val="105"/>
        </w:rPr>
        <w:t xml:space="preserve"> </w:t>
      </w:r>
      <w:r>
        <w:rPr>
          <w:w w:val="105"/>
        </w:rPr>
        <w:t>is directed.</w:t>
      </w:r>
      <w:r>
        <w:rPr>
          <w:spacing w:val="40"/>
          <w:w w:val="105"/>
        </w:rPr>
        <w:t xml:space="preserve"> </w:t>
      </w:r>
      <w:r>
        <w:rPr>
          <w:w w:val="105"/>
        </w:rPr>
        <w:t>Any retaliatory actions may result in a separate disciplinary action.</w:t>
      </w:r>
    </w:p>
    <w:p w14:paraId="19681ECA" w14:textId="77777777" w:rsidR="00C56720" w:rsidRDefault="00C56720">
      <w:pPr>
        <w:pStyle w:val="BodyText"/>
        <w:spacing w:before="14"/>
      </w:pPr>
    </w:p>
    <w:p w14:paraId="19681ECB" w14:textId="77777777" w:rsidR="00C56720" w:rsidRDefault="00000000">
      <w:pPr>
        <w:pStyle w:val="BodyText"/>
        <w:spacing w:line="249" w:lineRule="auto"/>
        <w:ind w:left="3141" w:right="209"/>
      </w:pPr>
      <w:r>
        <w:rPr>
          <w:w w:val="105"/>
        </w:rPr>
        <w:t>At any point throughout the misconduct proceedings, the</w:t>
      </w:r>
      <w:r>
        <w:rPr>
          <w:spacing w:val="-10"/>
          <w:w w:val="105"/>
        </w:rPr>
        <w:t xml:space="preserve"> </w:t>
      </w:r>
      <w:r>
        <w:rPr>
          <w:w w:val="105"/>
        </w:rPr>
        <w:t>respondent</w:t>
      </w:r>
      <w:r>
        <w:rPr>
          <w:spacing w:val="-13"/>
          <w:w w:val="105"/>
        </w:rPr>
        <w:t xml:space="preserve"> </w:t>
      </w:r>
      <w:r>
        <w:rPr>
          <w:w w:val="105"/>
        </w:rPr>
        <w:t>may</w:t>
      </w:r>
      <w:r>
        <w:rPr>
          <w:spacing w:val="-11"/>
          <w:w w:val="105"/>
        </w:rPr>
        <w:t xml:space="preserve"> </w:t>
      </w:r>
      <w:r>
        <w:rPr>
          <w:w w:val="105"/>
        </w:rPr>
        <w:t>submit</w:t>
      </w:r>
      <w:r>
        <w:rPr>
          <w:spacing w:val="-12"/>
          <w:w w:val="105"/>
        </w:rPr>
        <w:t xml:space="preserve"> </w:t>
      </w:r>
      <w:r>
        <w:rPr>
          <w:w w:val="105"/>
        </w:rPr>
        <w:t>a</w:t>
      </w:r>
      <w:r>
        <w:rPr>
          <w:spacing w:val="-12"/>
          <w:w w:val="105"/>
        </w:rPr>
        <w:t xml:space="preserve"> </w:t>
      </w:r>
      <w:r>
        <w:rPr>
          <w:w w:val="105"/>
        </w:rPr>
        <w:t>written,</w:t>
      </w:r>
      <w:r>
        <w:rPr>
          <w:spacing w:val="-12"/>
          <w:w w:val="105"/>
        </w:rPr>
        <w:t xml:space="preserve"> </w:t>
      </w:r>
      <w:r>
        <w:rPr>
          <w:w w:val="105"/>
        </w:rPr>
        <w:t>signed</w:t>
      </w:r>
      <w:r>
        <w:rPr>
          <w:spacing w:val="-12"/>
          <w:w w:val="105"/>
        </w:rPr>
        <w:t xml:space="preserve"> </w:t>
      </w:r>
      <w:r>
        <w:rPr>
          <w:w w:val="105"/>
        </w:rPr>
        <w:t>statement admitting that research misconduct occurred and that he/she committed the research misconduct.</w:t>
      </w:r>
      <w:r>
        <w:rPr>
          <w:spacing w:val="40"/>
          <w:w w:val="105"/>
        </w:rPr>
        <w:t xml:space="preserve"> </w:t>
      </w:r>
      <w:r>
        <w:rPr>
          <w:w w:val="105"/>
        </w:rPr>
        <w:t>With the advice</w:t>
      </w:r>
      <w:r>
        <w:rPr>
          <w:spacing w:val="-8"/>
          <w:w w:val="105"/>
        </w:rPr>
        <w:t xml:space="preserve"> </w:t>
      </w:r>
      <w:r>
        <w:rPr>
          <w:w w:val="105"/>
        </w:rPr>
        <w:t>of</w:t>
      </w:r>
      <w:r>
        <w:rPr>
          <w:spacing w:val="-9"/>
          <w:w w:val="105"/>
        </w:rPr>
        <w:t xml:space="preserve"> </w:t>
      </w:r>
      <w:r>
        <w:rPr>
          <w:w w:val="105"/>
        </w:rPr>
        <w:t>the</w:t>
      </w:r>
      <w:r>
        <w:rPr>
          <w:spacing w:val="-10"/>
          <w:w w:val="105"/>
        </w:rPr>
        <w:t xml:space="preserve"> </w:t>
      </w:r>
      <w:r>
        <w:rPr>
          <w:w w:val="105"/>
        </w:rPr>
        <w:t>RIO</w:t>
      </w:r>
      <w:r>
        <w:rPr>
          <w:spacing w:val="-4"/>
          <w:w w:val="105"/>
        </w:rPr>
        <w:t xml:space="preserve"> </w:t>
      </w:r>
      <w:r>
        <w:rPr>
          <w:w w:val="105"/>
        </w:rPr>
        <w:t>and/or</w:t>
      </w:r>
      <w:r>
        <w:rPr>
          <w:spacing w:val="-11"/>
          <w:w w:val="105"/>
        </w:rPr>
        <w:t xml:space="preserve"> </w:t>
      </w:r>
      <w:r>
        <w:rPr>
          <w:w w:val="105"/>
        </w:rPr>
        <w:t>other</w:t>
      </w:r>
      <w:r>
        <w:rPr>
          <w:spacing w:val="-11"/>
          <w:w w:val="105"/>
        </w:rPr>
        <w:t xml:space="preserve"> </w:t>
      </w:r>
      <w:r>
        <w:rPr>
          <w:w w:val="105"/>
        </w:rPr>
        <w:t>institutional</w:t>
      </w:r>
      <w:r>
        <w:rPr>
          <w:spacing w:val="-7"/>
          <w:w w:val="105"/>
        </w:rPr>
        <w:t xml:space="preserve"> </w:t>
      </w:r>
      <w:r>
        <w:rPr>
          <w:w w:val="105"/>
        </w:rPr>
        <w:t>officials,</w:t>
      </w:r>
      <w:r>
        <w:rPr>
          <w:spacing w:val="-10"/>
          <w:w w:val="105"/>
        </w:rPr>
        <w:t xml:space="preserve"> </w:t>
      </w:r>
      <w:r>
        <w:rPr>
          <w:w w:val="105"/>
        </w:rPr>
        <w:t>the President may terminate the institution's review of an allegation that has been admitted. In the cases of sponsored</w:t>
      </w:r>
      <w:r>
        <w:rPr>
          <w:spacing w:val="-6"/>
          <w:w w:val="105"/>
        </w:rPr>
        <w:t xml:space="preserve"> </w:t>
      </w:r>
      <w:r>
        <w:rPr>
          <w:w w:val="105"/>
        </w:rPr>
        <w:t>research,</w:t>
      </w:r>
      <w:r>
        <w:rPr>
          <w:spacing w:val="-6"/>
          <w:w w:val="105"/>
        </w:rPr>
        <w:t xml:space="preserve"> </w:t>
      </w:r>
      <w:r>
        <w:rPr>
          <w:w w:val="105"/>
        </w:rPr>
        <w:t>the</w:t>
      </w:r>
      <w:r>
        <w:rPr>
          <w:spacing w:val="-11"/>
          <w:w w:val="105"/>
        </w:rPr>
        <w:t xml:space="preserve"> </w:t>
      </w:r>
      <w:r>
        <w:rPr>
          <w:w w:val="105"/>
        </w:rPr>
        <w:t>institution's</w:t>
      </w:r>
      <w:r>
        <w:rPr>
          <w:spacing w:val="-7"/>
          <w:w w:val="105"/>
        </w:rPr>
        <w:t xml:space="preserve"> </w:t>
      </w:r>
      <w:r>
        <w:rPr>
          <w:w w:val="105"/>
        </w:rPr>
        <w:t>acceptance</w:t>
      </w:r>
      <w:r>
        <w:rPr>
          <w:spacing w:val="-6"/>
          <w:w w:val="105"/>
        </w:rPr>
        <w:t xml:space="preserve"> </w:t>
      </w:r>
      <w:r>
        <w:rPr>
          <w:w w:val="105"/>
        </w:rPr>
        <w:t>of</w:t>
      </w:r>
      <w:r>
        <w:rPr>
          <w:spacing w:val="-13"/>
          <w:w w:val="105"/>
        </w:rPr>
        <w:t xml:space="preserve"> </w:t>
      </w:r>
      <w:r>
        <w:rPr>
          <w:w w:val="105"/>
        </w:rPr>
        <w:t>the admission and any proposed settlement will follow the documented requirements of the sponsor.</w:t>
      </w:r>
    </w:p>
    <w:p w14:paraId="19681ECC" w14:textId="77777777" w:rsidR="00C56720" w:rsidRDefault="00C56720">
      <w:pPr>
        <w:pStyle w:val="BodyText"/>
        <w:spacing w:before="209"/>
        <w:rPr>
          <w:sz w:val="20"/>
        </w:rPr>
      </w:pPr>
    </w:p>
    <w:p w14:paraId="19681ECD" w14:textId="77777777" w:rsidR="00C56720" w:rsidRDefault="00C56720">
      <w:pPr>
        <w:pStyle w:val="BodyText"/>
        <w:rPr>
          <w:sz w:val="20"/>
        </w:rPr>
        <w:sectPr w:rsidR="00C56720">
          <w:headerReference w:type="default" r:id="rId8"/>
          <w:pgSz w:w="12130" w:h="15830"/>
          <w:pgMar w:top="1200" w:right="1080" w:bottom="0" w:left="1800" w:header="721" w:footer="0" w:gutter="0"/>
          <w:cols w:space="720"/>
        </w:sectPr>
      </w:pPr>
    </w:p>
    <w:p w14:paraId="19681ECE" w14:textId="77777777" w:rsidR="00C56720" w:rsidRDefault="00000000">
      <w:pPr>
        <w:pStyle w:val="ListParagraph"/>
        <w:numPr>
          <w:ilvl w:val="0"/>
          <w:numId w:val="1"/>
        </w:numPr>
        <w:tabs>
          <w:tab w:val="left" w:pos="743"/>
        </w:tabs>
        <w:spacing w:before="88"/>
        <w:ind w:left="743" w:hanging="729"/>
        <w:jc w:val="left"/>
        <w:rPr>
          <w:rFonts w:ascii="Times New Roman"/>
          <w:position w:val="1"/>
          <w:sz w:val="26"/>
        </w:rPr>
      </w:pPr>
      <w:r>
        <w:rPr>
          <w:spacing w:val="-6"/>
          <w:w w:val="105"/>
          <w:sz w:val="23"/>
        </w:rPr>
        <w:t>PROCEDURES:</w:t>
      </w:r>
    </w:p>
    <w:p w14:paraId="19681ECF" w14:textId="77777777" w:rsidR="00C56720" w:rsidRDefault="00000000">
      <w:pPr>
        <w:pStyle w:val="BodyText"/>
        <w:spacing w:before="94"/>
        <w:rPr>
          <w:sz w:val="26"/>
        </w:rPr>
      </w:pPr>
      <w:r>
        <w:br w:type="column"/>
      </w:r>
    </w:p>
    <w:p w14:paraId="19681ED0" w14:textId="77777777" w:rsidR="00C56720" w:rsidRDefault="00000000">
      <w:pPr>
        <w:pStyle w:val="Heading1"/>
        <w:numPr>
          <w:ilvl w:val="1"/>
          <w:numId w:val="1"/>
        </w:numPr>
        <w:tabs>
          <w:tab w:val="left" w:pos="462"/>
        </w:tabs>
        <w:ind w:left="462" w:hanging="447"/>
        <w:jc w:val="left"/>
      </w:pPr>
      <w:bookmarkStart w:id="0" w:name="A._Assessment"/>
      <w:bookmarkEnd w:id="0"/>
      <w:r>
        <w:rPr>
          <w:spacing w:val="-2"/>
        </w:rPr>
        <w:t>Assessment</w:t>
      </w:r>
    </w:p>
    <w:p w14:paraId="19681ED1" w14:textId="77777777" w:rsidR="00C56720" w:rsidRDefault="00000000">
      <w:pPr>
        <w:pStyle w:val="BodyText"/>
        <w:spacing w:before="10"/>
        <w:ind w:left="14" w:right="107"/>
      </w:pPr>
      <w:r>
        <w:rPr>
          <w:rFonts w:ascii="Times New Roman" w:hAnsi="Times New Roman"/>
          <w:position w:val="1"/>
          <w:sz w:val="26"/>
        </w:rPr>
        <w:t xml:space="preserve">The </w:t>
      </w:r>
      <w:r>
        <w:t>assessment’s purpose is to determine whether an allegation</w:t>
      </w:r>
      <w:r>
        <w:rPr>
          <w:spacing w:val="-9"/>
        </w:rPr>
        <w:t xml:space="preserve"> </w:t>
      </w:r>
      <w:r>
        <w:t>warrants</w:t>
      </w:r>
      <w:r>
        <w:rPr>
          <w:spacing w:val="-14"/>
        </w:rPr>
        <w:t xml:space="preserve"> </w:t>
      </w:r>
      <w:r>
        <w:t>an</w:t>
      </w:r>
      <w:r>
        <w:rPr>
          <w:spacing w:val="-9"/>
        </w:rPr>
        <w:t xml:space="preserve"> </w:t>
      </w:r>
      <w:r>
        <w:t>inquiry.</w:t>
      </w:r>
      <w:r>
        <w:rPr>
          <w:spacing w:val="-10"/>
        </w:rPr>
        <w:t xml:space="preserve"> </w:t>
      </w:r>
      <w:r>
        <w:t>Upon</w:t>
      </w:r>
      <w:r>
        <w:rPr>
          <w:spacing w:val="-7"/>
        </w:rPr>
        <w:t xml:space="preserve"> </w:t>
      </w:r>
      <w:r>
        <w:t>receipt</w:t>
      </w:r>
      <w:r>
        <w:rPr>
          <w:spacing w:val="-12"/>
        </w:rPr>
        <w:t xml:space="preserve"> </w:t>
      </w:r>
      <w:r>
        <w:t>of</w:t>
      </w:r>
      <w:r>
        <w:rPr>
          <w:spacing w:val="-12"/>
        </w:rPr>
        <w:t xml:space="preserve"> </w:t>
      </w:r>
      <w:r>
        <w:t>an</w:t>
      </w:r>
      <w:r>
        <w:rPr>
          <w:spacing w:val="-13"/>
        </w:rPr>
        <w:t xml:space="preserve"> </w:t>
      </w:r>
      <w:r>
        <w:t>allegation of research misconduct, the RIO will review readily accessible information relevant to the allegation and determine whether the allegation warrants moving forward to the inquiry phase (see RIO’s Responsibilities in Section 6). Documentation of the Assessment stage that includes why IUP did or did not proceed to an inquiry will be retained for at least seven years.</w:t>
      </w:r>
    </w:p>
    <w:p w14:paraId="19681ED2" w14:textId="77777777" w:rsidR="00C56720" w:rsidRDefault="00C56720">
      <w:pPr>
        <w:pStyle w:val="BodyText"/>
        <w:spacing w:before="36"/>
      </w:pPr>
    </w:p>
    <w:p w14:paraId="19681ED3" w14:textId="77777777" w:rsidR="00C56720" w:rsidRDefault="00000000">
      <w:pPr>
        <w:pStyle w:val="Heading3"/>
        <w:numPr>
          <w:ilvl w:val="1"/>
          <w:numId w:val="1"/>
        </w:numPr>
        <w:tabs>
          <w:tab w:val="left" w:pos="313"/>
        </w:tabs>
        <w:ind w:left="313" w:hanging="299"/>
        <w:jc w:val="left"/>
      </w:pPr>
      <w:bookmarkStart w:id="1" w:name="B._Inquiry"/>
      <w:bookmarkEnd w:id="1"/>
      <w:r>
        <w:rPr>
          <w:spacing w:val="-2"/>
          <w:w w:val="105"/>
        </w:rPr>
        <w:t>Inquiry</w:t>
      </w:r>
    </w:p>
    <w:p w14:paraId="19681ED4" w14:textId="77777777" w:rsidR="00C56720" w:rsidRDefault="00C56720">
      <w:pPr>
        <w:pStyle w:val="BodyText"/>
        <w:spacing w:before="21"/>
        <w:rPr>
          <w:b/>
        </w:rPr>
      </w:pPr>
    </w:p>
    <w:p w14:paraId="19681ED5" w14:textId="77777777" w:rsidR="00C56720" w:rsidRDefault="00000000">
      <w:pPr>
        <w:pStyle w:val="BodyText"/>
        <w:spacing w:line="249" w:lineRule="auto"/>
        <w:ind w:left="14" w:right="272"/>
      </w:pPr>
      <w:r>
        <w:rPr>
          <w:b/>
          <w:w w:val="105"/>
        </w:rPr>
        <w:t>B1. DEFINITION:</w:t>
      </w:r>
      <w:r>
        <w:rPr>
          <w:b/>
          <w:spacing w:val="40"/>
          <w:w w:val="105"/>
        </w:rPr>
        <w:t xml:space="preserve"> </w:t>
      </w:r>
      <w:r>
        <w:rPr>
          <w:w w:val="105"/>
        </w:rPr>
        <w:t>An inquiry consists of information gathering</w:t>
      </w:r>
      <w:r>
        <w:rPr>
          <w:spacing w:val="-14"/>
          <w:w w:val="105"/>
        </w:rPr>
        <w:t xml:space="preserve"> </w:t>
      </w:r>
      <w:r>
        <w:rPr>
          <w:w w:val="105"/>
        </w:rPr>
        <w:t>and</w:t>
      </w:r>
      <w:r>
        <w:rPr>
          <w:spacing w:val="-16"/>
          <w:w w:val="105"/>
        </w:rPr>
        <w:t xml:space="preserve"> </w:t>
      </w:r>
      <w:r>
        <w:rPr>
          <w:w w:val="105"/>
        </w:rPr>
        <w:t>initial</w:t>
      </w:r>
      <w:r>
        <w:rPr>
          <w:spacing w:val="-17"/>
          <w:w w:val="105"/>
        </w:rPr>
        <w:t xml:space="preserve"> </w:t>
      </w:r>
      <w:r>
        <w:rPr>
          <w:w w:val="105"/>
        </w:rPr>
        <w:t>fact-finding</w:t>
      </w:r>
      <w:r>
        <w:rPr>
          <w:spacing w:val="-16"/>
          <w:w w:val="105"/>
        </w:rPr>
        <w:t xml:space="preserve"> </w:t>
      </w:r>
      <w:r>
        <w:rPr>
          <w:w w:val="105"/>
        </w:rPr>
        <w:t>to</w:t>
      </w:r>
      <w:r>
        <w:rPr>
          <w:spacing w:val="-17"/>
          <w:w w:val="105"/>
        </w:rPr>
        <w:t xml:space="preserve"> </w:t>
      </w:r>
      <w:r>
        <w:rPr>
          <w:w w:val="105"/>
        </w:rPr>
        <w:t>determine</w:t>
      </w:r>
      <w:r>
        <w:rPr>
          <w:spacing w:val="-11"/>
          <w:w w:val="105"/>
        </w:rPr>
        <w:t xml:space="preserve"> </w:t>
      </w:r>
      <w:r>
        <w:rPr>
          <w:w w:val="105"/>
        </w:rPr>
        <w:t>whether an allegation or apparent instance of misconduct warrants an investigation.</w:t>
      </w:r>
      <w:r>
        <w:rPr>
          <w:spacing w:val="40"/>
          <w:w w:val="105"/>
        </w:rPr>
        <w:t xml:space="preserve"> </w:t>
      </w:r>
      <w:r>
        <w:rPr>
          <w:w w:val="105"/>
        </w:rPr>
        <w:t>An inquiry is not a formal hearing;</w:t>
      </w:r>
      <w:r>
        <w:rPr>
          <w:spacing w:val="-3"/>
          <w:w w:val="105"/>
        </w:rPr>
        <w:t xml:space="preserve"> </w:t>
      </w:r>
      <w:r>
        <w:rPr>
          <w:w w:val="105"/>
        </w:rPr>
        <w:t>its</w:t>
      </w:r>
      <w:r>
        <w:rPr>
          <w:spacing w:val="-4"/>
          <w:w w:val="105"/>
        </w:rPr>
        <w:t xml:space="preserve"> </w:t>
      </w:r>
      <w:r>
        <w:rPr>
          <w:w w:val="105"/>
        </w:rPr>
        <w:t>purpose</w:t>
      </w:r>
      <w:r>
        <w:rPr>
          <w:spacing w:val="-3"/>
          <w:w w:val="105"/>
        </w:rPr>
        <w:t xml:space="preserve"> </w:t>
      </w:r>
      <w:r>
        <w:rPr>
          <w:w w:val="105"/>
        </w:rPr>
        <w:t>is</w:t>
      </w:r>
      <w:r>
        <w:rPr>
          <w:spacing w:val="-5"/>
          <w:w w:val="105"/>
        </w:rPr>
        <w:t xml:space="preserve"> </w:t>
      </w:r>
      <w:r>
        <w:rPr>
          <w:w w:val="105"/>
        </w:rPr>
        <w:t>to</w:t>
      </w:r>
      <w:r>
        <w:rPr>
          <w:spacing w:val="-3"/>
          <w:w w:val="105"/>
        </w:rPr>
        <w:t xml:space="preserve"> </w:t>
      </w:r>
      <w:r>
        <w:rPr>
          <w:w w:val="105"/>
        </w:rPr>
        <w:t>separate</w:t>
      </w:r>
      <w:r>
        <w:rPr>
          <w:spacing w:val="-3"/>
          <w:w w:val="105"/>
        </w:rPr>
        <w:t xml:space="preserve"> </w:t>
      </w:r>
      <w:r>
        <w:rPr>
          <w:w w:val="105"/>
        </w:rPr>
        <w:t>cases</w:t>
      </w:r>
      <w:r>
        <w:rPr>
          <w:spacing w:val="-5"/>
          <w:w w:val="105"/>
        </w:rPr>
        <w:t xml:space="preserve"> </w:t>
      </w:r>
      <w:r>
        <w:rPr>
          <w:w w:val="105"/>
        </w:rPr>
        <w:t>of</w:t>
      </w:r>
      <w:r>
        <w:rPr>
          <w:spacing w:val="-3"/>
          <w:w w:val="105"/>
        </w:rPr>
        <w:t xml:space="preserve"> </w:t>
      </w:r>
      <w:r>
        <w:rPr>
          <w:w w:val="105"/>
        </w:rPr>
        <w:t>research misconduct deserving further investigation from</w:t>
      </w:r>
    </w:p>
    <w:p w14:paraId="19681ED6" w14:textId="77777777" w:rsidR="00C56720" w:rsidRDefault="00C56720">
      <w:pPr>
        <w:pStyle w:val="BodyText"/>
        <w:spacing w:line="249" w:lineRule="auto"/>
        <w:sectPr w:rsidR="00C56720">
          <w:type w:val="continuous"/>
          <w:pgSz w:w="12130" w:h="15830"/>
          <w:pgMar w:top="1380" w:right="1080" w:bottom="280" w:left="1800" w:header="721" w:footer="0" w:gutter="0"/>
          <w:cols w:num="2" w:space="720" w:equalWidth="0">
            <w:col w:w="2475" w:space="652"/>
            <w:col w:w="6123"/>
          </w:cols>
        </w:sectPr>
      </w:pPr>
    </w:p>
    <w:p w14:paraId="19681ED7" w14:textId="77777777" w:rsidR="00C56720" w:rsidRDefault="00000000">
      <w:pPr>
        <w:pStyle w:val="BodyText"/>
        <w:spacing w:before="164" w:line="247" w:lineRule="auto"/>
        <w:ind w:left="3141" w:right="303" w:hanging="1"/>
      </w:pPr>
      <w:r>
        <w:rPr>
          <w:spacing w:val="-2"/>
          <w:w w:val="105"/>
        </w:rPr>
        <w:lastRenderedPageBreak/>
        <w:t>frivolous,</w:t>
      </w:r>
      <w:r>
        <w:rPr>
          <w:spacing w:val="-6"/>
          <w:w w:val="105"/>
        </w:rPr>
        <w:t xml:space="preserve"> </w:t>
      </w:r>
      <w:r>
        <w:rPr>
          <w:spacing w:val="-2"/>
          <w:w w:val="105"/>
        </w:rPr>
        <w:t>unjustified,</w:t>
      </w:r>
      <w:r>
        <w:rPr>
          <w:spacing w:val="-6"/>
          <w:w w:val="105"/>
        </w:rPr>
        <w:t xml:space="preserve"> </w:t>
      </w:r>
      <w:r>
        <w:rPr>
          <w:spacing w:val="-2"/>
          <w:w w:val="105"/>
        </w:rPr>
        <w:t>or</w:t>
      </w:r>
      <w:r>
        <w:rPr>
          <w:spacing w:val="-5"/>
          <w:w w:val="105"/>
        </w:rPr>
        <w:t xml:space="preserve"> </w:t>
      </w:r>
      <w:r>
        <w:rPr>
          <w:spacing w:val="-2"/>
          <w:w w:val="105"/>
        </w:rPr>
        <w:t>clearly</w:t>
      </w:r>
      <w:r>
        <w:rPr>
          <w:spacing w:val="-7"/>
          <w:w w:val="105"/>
        </w:rPr>
        <w:t xml:space="preserve"> </w:t>
      </w:r>
      <w:r>
        <w:rPr>
          <w:spacing w:val="-2"/>
          <w:w w:val="105"/>
        </w:rPr>
        <w:t>mistaken</w:t>
      </w:r>
      <w:r>
        <w:rPr>
          <w:spacing w:val="-6"/>
          <w:w w:val="105"/>
        </w:rPr>
        <w:t xml:space="preserve"> </w:t>
      </w:r>
      <w:r>
        <w:rPr>
          <w:spacing w:val="-2"/>
          <w:w w:val="105"/>
        </w:rPr>
        <w:t>allegations</w:t>
      </w:r>
      <w:r>
        <w:rPr>
          <w:spacing w:val="-7"/>
          <w:w w:val="105"/>
        </w:rPr>
        <w:t xml:space="preserve"> </w:t>
      </w:r>
      <w:r>
        <w:rPr>
          <w:spacing w:val="-2"/>
          <w:w w:val="105"/>
        </w:rPr>
        <w:t xml:space="preserve">or </w:t>
      </w:r>
      <w:r>
        <w:rPr>
          <w:w w:val="105"/>
        </w:rPr>
        <w:t>apparent instances.</w:t>
      </w:r>
    </w:p>
    <w:p w14:paraId="19681ED8" w14:textId="77777777" w:rsidR="00C56720" w:rsidRDefault="00C56720">
      <w:pPr>
        <w:pStyle w:val="BodyText"/>
        <w:spacing w:before="14"/>
      </w:pPr>
    </w:p>
    <w:p w14:paraId="19681ED9" w14:textId="77777777" w:rsidR="00C56720" w:rsidRDefault="00000000">
      <w:pPr>
        <w:pStyle w:val="BodyText"/>
        <w:spacing w:line="247" w:lineRule="auto"/>
        <w:ind w:left="3141" w:right="204" w:hanging="1"/>
      </w:pPr>
      <w:r>
        <w:rPr>
          <w:b/>
          <w:w w:val="105"/>
        </w:rPr>
        <w:t>B2.</w:t>
      </w:r>
      <w:r>
        <w:rPr>
          <w:b/>
          <w:spacing w:val="-18"/>
          <w:w w:val="105"/>
        </w:rPr>
        <w:t xml:space="preserve"> </w:t>
      </w:r>
      <w:r>
        <w:rPr>
          <w:b/>
          <w:w w:val="105"/>
        </w:rPr>
        <w:t>TIME</w:t>
      </w:r>
      <w:r>
        <w:rPr>
          <w:b/>
          <w:spacing w:val="-17"/>
          <w:w w:val="105"/>
        </w:rPr>
        <w:t xml:space="preserve"> </w:t>
      </w:r>
      <w:r>
        <w:rPr>
          <w:b/>
          <w:w w:val="105"/>
        </w:rPr>
        <w:t>FRAME:</w:t>
      </w:r>
      <w:r>
        <w:rPr>
          <w:b/>
          <w:spacing w:val="9"/>
          <w:w w:val="105"/>
        </w:rPr>
        <w:t xml:space="preserve"> </w:t>
      </w:r>
      <w:r>
        <w:rPr>
          <w:w w:val="105"/>
        </w:rPr>
        <w:t>An</w:t>
      </w:r>
      <w:r>
        <w:rPr>
          <w:spacing w:val="-18"/>
          <w:w w:val="105"/>
        </w:rPr>
        <w:t xml:space="preserve"> </w:t>
      </w:r>
      <w:r>
        <w:rPr>
          <w:w w:val="105"/>
        </w:rPr>
        <w:t>inquiry</w:t>
      </w:r>
      <w:r>
        <w:rPr>
          <w:spacing w:val="-18"/>
          <w:w w:val="105"/>
        </w:rPr>
        <w:t xml:space="preserve"> </w:t>
      </w:r>
      <w:r>
        <w:rPr>
          <w:w w:val="105"/>
        </w:rPr>
        <w:t>must</w:t>
      </w:r>
      <w:r>
        <w:rPr>
          <w:spacing w:val="-17"/>
          <w:w w:val="105"/>
        </w:rPr>
        <w:t xml:space="preserve"> </w:t>
      </w:r>
      <w:r>
        <w:rPr>
          <w:w w:val="105"/>
        </w:rPr>
        <w:t>be</w:t>
      </w:r>
      <w:r>
        <w:rPr>
          <w:spacing w:val="-17"/>
          <w:w w:val="105"/>
        </w:rPr>
        <w:t xml:space="preserve"> </w:t>
      </w:r>
      <w:r>
        <w:rPr>
          <w:w w:val="105"/>
        </w:rPr>
        <w:t>completed</w:t>
      </w:r>
      <w:r>
        <w:rPr>
          <w:spacing w:val="-8"/>
          <w:w w:val="105"/>
        </w:rPr>
        <w:t xml:space="preserve"> </w:t>
      </w:r>
      <w:r>
        <w:rPr>
          <w:w w:val="105"/>
        </w:rPr>
        <w:t>within 90 calendar days of its initiation unless circumstances warrant a longer period.</w:t>
      </w:r>
    </w:p>
    <w:p w14:paraId="19681EDA" w14:textId="77777777" w:rsidR="00C56720" w:rsidRDefault="00C56720">
      <w:pPr>
        <w:pStyle w:val="BodyText"/>
        <w:spacing w:before="169"/>
      </w:pPr>
    </w:p>
    <w:p w14:paraId="19681EDB" w14:textId="77777777" w:rsidR="00C56720" w:rsidRDefault="00000000">
      <w:pPr>
        <w:pStyle w:val="BodyText"/>
        <w:spacing w:line="249" w:lineRule="auto"/>
        <w:ind w:left="3136" w:right="379" w:firstLine="4"/>
      </w:pPr>
      <w:r>
        <w:rPr>
          <w:b/>
          <w:w w:val="105"/>
        </w:rPr>
        <w:t>B3.</w:t>
      </w:r>
      <w:r>
        <w:rPr>
          <w:b/>
          <w:spacing w:val="-4"/>
          <w:w w:val="105"/>
        </w:rPr>
        <w:t xml:space="preserve"> </w:t>
      </w:r>
      <w:r>
        <w:rPr>
          <w:b/>
          <w:w w:val="105"/>
        </w:rPr>
        <w:t>STRUCTURE:</w:t>
      </w:r>
      <w:r>
        <w:rPr>
          <w:b/>
          <w:spacing w:val="34"/>
          <w:w w:val="105"/>
        </w:rPr>
        <w:t xml:space="preserve"> </w:t>
      </w:r>
      <w:r>
        <w:rPr>
          <w:w w:val="105"/>
        </w:rPr>
        <w:t>The</w:t>
      </w:r>
      <w:r>
        <w:rPr>
          <w:spacing w:val="-13"/>
          <w:w w:val="105"/>
        </w:rPr>
        <w:t xml:space="preserve"> </w:t>
      </w:r>
      <w:r>
        <w:rPr>
          <w:w w:val="105"/>
        </w:rPr>
        <w:t>inquiry</w:t>
      </w:r>
      <w:r>
        <w:rPr>
          <w:spacing w:val="-5"/>
          <w:w w:val="105"/>
        </w:rPr>
        <w:t xml:space="preserve"> </w:t>
      </w:r>
      <w:r>
        <w:rPr>
          <w:w w:val="105"/>
        </w:rPr>
        <w:t>will</w:t>
      </w:r>
      <w:r>
        <w:rPr>
          <w:spacing w:val="-14"/>
          <w:w w:val="105"/>
        </w:rPr>
        <w:t xml:space="preserve"> </w:t>
      </w:r>
      <w:r>
        <w:rPr>
          <w:w w:val="105"/>
        </w:rPr>
        <w:t>be</w:t>
      </w:r>
      <w:r>
        <w:rPr>
          <w:spacing w:val="-13"/>
          <w:w w:val="105"/>
        </w:rPr>
        <w:t xml:space="preserve"> </w:t>
      </w:r>
      <w:r>
        <w:rPr>
          <w:w w:val="105"/>
        </w:rPr>
        <w:t>conducted</w:t>
      </w:r>
      <w:r>
        <w:rPr>
          <w:spacing w:val="-4"/>
          <w:w w:val="105"/>
        </w:rPr>
        <w:t xml:space="preserve"> </w:t>
      </w:r>
      <w:r>
        <w:rPr>
          <w:w w:val="105"/>
        </w:rPr>
        <w:t>by</w:t>
      </w:r>
      <w:r>
        <w:rPr>
          <w:spacing w:val="-11"/>
          <w:w w:val="105"/>
        </w:rPr>
        <w:t xml:space="preserve"> </w:t>
      </w:r>
      <w:r>
        <w:rPr>
          <w:w w:val="105"/>
        </w:rPr>
        <w:t>a three-person panel appointed by the Research Integrity Officer (RIO). If the respondent is a faculty member, all three members will be</w:t>
      </w:r>
      <w:r>
        <w:rPr>
          <w:spacing w:val="-4"/>
          <w:w w:val="105"/>
        </w:rPr>
        <w:t xml:space="preserve"> </w:t>
      </w:r>
      <w:r>
        <w:rPr>
          <w:w w:val="105"/>
        </w:rPr>
        <w:t>faculty, chosen by the RIO in consultation with the Provost.</w:t>
      </w:r>
      <w:r>
        <w:rPr>
          <w:spacing w:val="40"/>
          <w:w w:val="105"/>
        </w:rPr>
        <w:t xml:space="preserve"> </w:t>
      </w:r>
      <w:r>
        <w:rPr>
          <w:w w:val="105"/>
        </w:rPr>
        <w:t>At least one faculty member will be from the college, not necessarily</w:t>
      </w:r>
      <w:r>
        <w:rPr>
          <w:spacing w:val="-7"/>
          <w:w w:val="105"/>
        </w:rPr>
        <w:t xml:space="preserve"> </w:t>
      </w:r>
      <w:r>
        <w:rPr>
          <w:w w:val="105"/>
        </w:rPr>
        <w:t>from</w:t>
      </w:r>
      <w:r>
        <w:rPr>
          <w:spacing w:val="-12"/>
          <w:w w:val="105"/>
        </w:rPr>
        <w:t xml:space="preserve"> </w:t>
      </w:r>
      <w:r>
        <w:rPr>
          <w:w w:val="105"/>
        </w:rPr>
        <w:t>the</w:t>
      </w:r>
      <w:r>
        <w:rPr>
          <w:spacing w:val="-17"/>
          <w:w w:val="105"/>
        </w:rPr>
        <w:t xml:space="preserve"> </w:t>
      </w:r>
      <w:r>
        <w:rPr>
          <w:w w:val="105"/>
        </w:rPr>
        <w:t>department,</w:t>
      </w:r>
      <w:r>
        <w:rPr>
          <w:spacing w:val="-5"/>
          <w:w w:val="105"/>
        </w:rPr>
        <w:t xml:space="preserve"> </w:t>
      </w:r>
      <w:r>
        <w:rPr>
          <w:w w:val="105"/>
        </w:rPr>
        <w:t>of</w:t>
      </w:r>
      <w:r>
        <w:rPr>
          <w:spacing w:val="-17"/>
          <w:w w:val="105"/>
        </w:rPr>
        <w:t xml:space="preserve"> </w:t>
      </w:r>
      <w:r>
        <w:rPr>
          <w:w w:val="105"/>
        </w:rPr>
        <w:t>the</w:t>
      </w:r>
      <w:r>
        <w:rPr>
          <w:spacing w:val="-14"/>
          <w:w w:val="105"/>
        </w:rPr>
        <w:t xml:space="preserve"> </w:t>
      </w:r>
      <w:r>
        <w:rPr>
          <w:w w:val="105"/>
        </w:rPr>
        <w:t>respondent.</w:t>
      </w:r>
      <w:r>
        <w:rPr>
          <w:spacing w:val="31"/>
          <w:w w:val="105"/>
        </w:rPr>
        <w:t xml:space="preserve"> </w:t>
      </w:r>
      <w:r>
        <w:rPr>
          <w:w w:val="105"/>
        </w:rPr>
        <w:t>If the respondent is not a faculty member, the RIO will choose two faculty members in consultation with the Provost, while the third member will have the same status (administrator, manager, staff, student, or volunteer) as</w:t>
      </w:r>
      <w:r>
        <w:rPr>
          <w:spacing w:val="-4"/>
          <w:w w:val="105"/>
        </w:rPr>
        <w:t xml:space="preserve"> </w:t>
      </w:r>
      <w:r>
        <w:rPr>
          <w:w w:val="105"/>
        </w:rPr>
        <w:t>the respondent.</w:t>
      </w:r>
      <w:r>
        <w:rPr>
          <w:spacing w:val="80"/>
          <w:w w:val="105"/>
        </w:rPr>
        <w:t xml:space="preserve"> </w:t>
      </w:r>
      <w:r>
        <w:rPr>
          <w:w w:val="105"/>
        </w:rPr>
        <w:t xml:space="preserve">If a faculty member declines to serve, another faculty member will be </w:t>
      </w:r>
      <w:r>
        <w:rPr>
          <w:spacing w:val="-2"/>
          <w:w w:val="105"/>
        </w:rPr>
        <w:t>chosen.</w:t>
      </w:r>
    </w:p>
    <w:p w14:paraId="19681EDC" w14:textId="77777777" w:rsidR="00C56720" w:rsidRDefault="00C56720">
      <w:pPr>
        <w:pStyle w:val="BodyText"/>
        <w:spacing w:before="10"/>
      </w:pPr>
    </w:p>
    <w:p w14:paraId="19681EDD" w14:textId="77777777" w:rsidR="00C56720" w:rsidRDefault="00000000">
      <w:pPr>
        <w:pStyle w:val="BodyText"/>
        <w:spacing w:line="252" w:lineRule="auto"/>
        <w:ind w:left="3151" w:right="303"/>
      </w:pPr>
      <w:r>
        <w:rPr>
          <w:w w:val="105"/>
        </w:rPr>
        <w:t>In all cases, persons chosen to participate on the panel</w:t>
      </w:r>
      <w:r>
        <w:rPr>
          <w:spacing w:val="-19"/>
          <w:w w:val="105"/>
        </w:rPr>
        <w:t xml:space="preserve"> </w:t>
      </w:r>
      <w:r>
        <w:rPr>
          <w:w w:val="105"/>
        </w:rPr>
        <w:t>shall</w:t>
      </w:r>
      <w:r>
        <w:rPr>
          <w:spacing w:val="-18"/>
          <w:w w:val="105"/>
        </w:rPr>
        <w:t xml:space="preserve"> </w:t>
      </w:r>
      <w:r>
        <w:rPr>
          <w:w w:val="105"/>
        </w:rPr>
        <w:t>have</w:t>
      </w:r>
      <w:r>
        <w:rPr>
          <w:spacing w:val="-17"/>
          <w:w w:val="105"/>
        </w:rPr>
        <w:t xml:space="preserve"> </w:t>
      </w:r>
      <w:r>
        <w:rPr>
          <w:w w:val="105"/>
        </w:rPr>
        <w:t>no</w:t>
      </w:r>
      <w:r>
        <w:rPr>
          <w:spacing w:val="-19"/>
          <w:w w:val="105"/>
        </w:rPr>
        <w:t xml:space="preserve"> </w:t>
      </w:r>
      <w:r>
        <w:rPr>
          <w:w w:val="105"/>
        </w:rPr>
        <w:t>real</w:t>
      </w:r>
      <w:r>
        <w:rPr>
          <w:spacing w:val="-18"/>
          <w:w w:val="105"/>
        </w:rPr>
        <w:t xml:space="preserve"> </w:t>
      </w:r>
      <w:r>
        <w:rPr>
          <w:w w:val="105"/>
        </w:rPr>
        <w:t>or</w:t>
      </w:r>
      <w:r>
        <w:rPr>
          <w:spacing w:val="-17"/>
          <w:w w:val="105"/>
        </w:rPr>
        <w:t xml:space="preserve"> </w:t>
      </w:r>
      <w:r>
        <w:rPr>
          <w:w w:val="105"/>
        </w:rPr>
        <w:t>apparent</w:t>
      </w:r>
      <w:r>
        <w:rPr>
          <w:spacing w:val="-17"/>
          <w:w w:val="105"/>
        </w:rPr>
        <w:t xml:space="preserve"> </w:t>
      </w:r>
      <w:r>
        <w:rPr>
          <w:w w:val="105"/>
        </w:rPr>
        <w:t>conflict</w:t>
      </w:r>
      <w:r>
        <w:rPr>
          <w:spacing w:val="-16"/>
          <w:w w:val="105"/>
        </w:rPr>
        <w:t xml:space="preserve"> </w:t>
      </w:r>
      <w:r>
        <w:rPr>
          <w:w w:val="105"/>
        </w:rPr>
        <w:t>of</w:t>
      </w:r>
      <w:r>
        <w:rPr>
          <w:spacing w:val="-17"/>
          <w:w w:val="105"/>
        </w:rPr>
        <w:t xml:space="preserve"> </w:t>
      </w:r>
      <w:r>
        <w:rPr>
          <w:w w:val="105"/>
        </w:rPr>
        <w:t>interest bearing on the case in question.</w:t>
      </w:r>
      <w:r>
        <w:rPr>
          <w:spacing w:val="40"/>
          <w:w w:val="105"/>
        </w:rPr>
        <w:t xml:space="preserve"> </w:t>
      </w:r>
      <w:r>
        <w:rPr>
          <w:w w:val="105"/>
        </w:rPr>
        <w:t>They should be unbiased and have relevant disciplinary expertise for judging the issues being raised.</w:t>
      </w:r>
    </w:p>
    <w:p w14:paraId="19681EDE" w14:textId="77777777" w:rsidR="00C56720" w:rsidRDefault="00C56720">
      <w:pPr>
        <w:pStyle w:val="BodyText"/>
        <w:spacing w:before="12"/>
      </w:pPr>
    </w:p>
    <w:p w14:paraId="19681EDF" w14:textId="77777777" w:rsidR="00C56720" w:rsidRDefault="00000000">
      <w:pPr>
        <w:pStyle w:val="BodyText"/>
        <w:spacing w:before="1" w:line="249" w:lineRule="auto"/>
        <w:ind w:left="3163" w:right="379" w:hanging="1"/>
      </w:pPr>
      <w:r>
        <w:rPr>
          <w:w w:val="105"/>
        </w:rPr>
        <w:t>If</w:t>
      </w:r>
      <w:r>
        <w:rPr>
          <w:spacing w:val="-18"/>
          <w:w w:val="105"/>
        </w:rPr>
        <w:t xml:space="preserve"> </w:t>
      </w:r>
      <w:r>
        <w:rPr>
          <w:w w:val="105"/>
        </w:rPr>
        <w:t>the</w:t>
      </w:r>
      <w:r>
        <w:rPr>
          <w:spacing w:val="-17"/>
          <w:w w:val="105"/>
        </w:rPr>
        <w:t xml:space="preserve"> </w:t>
      </w:r>
      <w:r>
        <w:rPr>
          <w:w w:val="105"/>
        </w:rPr>
        <w:t>respondent</w:t>
      </w:r>
      <w:r>
        <w:rPr>
          <w:spacing w:val="-17"/>
          <w:w w:val="105"/>
        </w:rPr>
        <w:t xml:space="preserve"> </w:t>
      </w:r>
      <w:r>
        <w:rPr>
          <w:w w:val="105"/>
        </w:rPr>
        <w:t>or</w:t>
      </w:r>
      <w:r>
        <w:rPr>
          <w:spacing w:val="-18"/>
          <w:w w:val="105"/>
        </w:rPr>
        <w:t xml:space="preserve"> </w:t>
      </w:r>
      <w:r>
        <w:rPr>
          <w:w w:val="105"/>
        </w:rPr>
        <w:t>the</w:t>
      </w:r>
      <w:r>
        <w:rPr>
          <w:spacing w:val="-17"/>
          <w:w w:val="105"/>
        </w:rPr>
        <w:t xml:space="preserve"> </w:t>
      </w:r>
      <w:r>
        <w:rPr>
          <w:w w:val="105"/>
        </w:rPr>
        <w:t>complainant</w:t>
      </w:r>
      <w:r>
        <w:rPr>
          <w:spacing w:val="-17"/>
          <w:w w:val="105"/>
        </w:rPr>
        <w:t xml:space="preserve"> </w:t>
      </w:r>
      <w:r>
        <w:rPr>
          <w:w w:val="105"/>
        </w:rPr>
        <w:t>believes</w:t>
      </w:r>
      <w:r>
        <w:rPr>
          <w:spacing w:val="-18"/>
          <w:w w:val="105"/>
        </w:rPr>
        <w:t xml:space="preserve"> </w:t>
      </w:r>
      <w:r>
        <w:rPr>
          <w:w w:val="105"/>
        </w:rPr>
        <w:t>that</w:t>
      </w:r>
      <w:r>
        <w:rPr>
          <w:spacing w:val="-17"/>
          <w:w w:val="105"/>
        </w:rPr>
        <w:t xml:space="preserve"> </w:t>
      </w:r>
      <w:r>
        <w:rPr>
          <w:w w:val="105"/>
        </w:rPr>
        <w:t>any or</w:t>
      </w:r>
      <w:r>
        <w:rPr>
          <w:spacing w:val="-13"/>
          <w:w w:val="105"/>
        </w:rPr>
        <w:t xml:space="preserve"> </w:t>
      </w:r>
      <w:r>
        <w:rPr>
          <w:w w:val="105"/>
        </w:rPr>
        <w:t>all</w:t>
      </w:r>
      <w:r>
        <w:rPr>
          <w:spacing w:val="-17"/>
          <w:w w:val="105"/>
        </w:rPr>
        <w:t xml:space="preserve"> </w:t>
      </w:r>
      <w:r>
        <w:rPr>
          <w:w w:val="105"/>
        </w:rPr>
        <w:t>of</w:t>
      </w:r>
      <w:r>
        <w:rPr>
          <w:spacing w:val="-17"/>
          <w:w w:val="105"/>
        </w:rPr>
        <w:t xml:space="preserve"> </w:t>
      </w:r>
      <w:r>
        <w:rPr>
          <w:w w:val="105"/>
        </w:rPr>
        <w:t>the</w:t>
      </w:r>
      <w:r>
        <w:rPr>
          <w:spacing w:val="-17"/>
          <w:w w:val="105"/>
        </w:rPr>
        <w:t xml:space="preserve"> </w:t>
      </w:r>
      <w:r>
        <w:rPr>
          <w:w w:val="105"/>
        </w:rPr>
        <w:t>panel</w:t>
      </w:r>
      <w:r>
        <w:rPr>
          <w:spacing w:val="-17"/>
          <w:w w:val="105"/>
        </w:rPr>
        <w:t xml:space="preserve"> </w:t>
      </w:r>
      <w:r>
        <w:rPr>
          <w:w w:val="105"/>
        </w:rPr>
        <w:t>members</w:t>
      </w:r>
      <w:r>
        <w:rPr>
          <w:spacing w:val="-7"/>
          <w:w w:val="105"/>
        </w:rPr>
        <w:t xml:space="preserve"> </w:t>
      </w:r>
      <w:r>
        <w:rPr>
          <w:w w:val="105"/>
        </w:rPr>
        <w:t>have</w:t>
      </w:r>
      <w:r>
        <w:rPr>
          <w:spacing w:val="-11"/>
          <w:w w:val="105"/>
        </w:rPr>
        <w:t xml:space="preserve"> </w:t>
      </w:r>
      <w:r>
        <w:rPr>
          <w:w w:val="105"/>
        </w:rPr>
        <w:t>a</w:t>
      </w:r>
      <w:r>
        <w:rPr>
          <w:spacing w:val="-17"/>
          <w:w w:val="105"/>
        </w:rPr>
        <w:t xml:space="preserve"> </w:t>
      </w:r>
      <w:r>
        <w:rPr>
          <w:w w:val="105"/>
        </w:rPr>
        <w:t>conflict</w:t>
      </w:r>
      <w:r>
        <w:rPr>
          <w:spacing w:val="-7"/>
          <w:w w:val="105"/>
        </w:rPr>
        <w:t xml:space="preserve"> </w:t>
      </w:r>
      <w:r>
        <w:rPr>
          <w:w w:val="105"/>
        </w:rPr>
        <w:t>of</w:t>
      </w:r>
      <w:r>
        <w:rPr>
          <w:spacing w:val="-11"/>
          <w:w w:val="105"/>
        </w:rPr>
        <w:t xml:space="preserve"> </w:t>
      </w:r>
      <w:r>
        <w:rPr>
          <w:w w:val="105"/>
        </w:rPr>
        <w:t>interest, the</w:t>
      </w:r>
      <w:r>
        <w:rPr>
          <w:spacing w:val="-18"/>
          <w:w w:val="105"/>
        </w:rPr>
        <w:t xml:space="preserve"> </w:t>
      </w:r>
      <w:r>
        <w:rPr>
          <w:w w:val="105"/>
        </w:rPr>
        <w:t>respondent</w:t>
      </w:r>
      <w:r>
        <w:rPr>
          <w:spacing w:val="-16"/>
          <w:w w:val="105"/>
        </w:rPr>
        <w:t xml:space="preserve"> </w:t>
      </w:r>
      <w:r>
        <w:rPr>
          <w:w w:val="105"/>
        </w:rPr>
        <w:t>or</w:t>
      </w:r>
      <w:r>
        <w:rPr>
          <w:spacing w:val="-19"/>
          <w:w w:val="105"/>
        </w:rPr>
        <w:t xml:space="preserve"> </w:t>
      </w:r>
      <w:r>
        <w:rPr>
          <w:w w:val="105"/>
        </w:rPr>
        <w:t>the</w:t>
      </w:r>
      <w:r>
        <w:rPr>
          <w:spacing w:val="-17"/>
          <w:w w:val="105"/>
        </w:rPr>
        <w:t xml:space="preserve"> </w:t>
      </w:r>
      <w:r>
        <w:rPr>
          <w:w w:val="105"/>
        </w:rPr>
        <w:t>complainant</w:t>
      </w:r>
      <w:r>
        <w:rPr>
          <w:spacing w:val="-17"/>
          <w:w w:val="105"/>
        </w:rPr>
        <w:t xml:space="preserve"> </w:t>
      </w:r>
      <w:r>
        <w:rPr>
          <w:w w:val="105"/>
        </w:rPr>
        <w:t>shall</w:t>
      </w:r>
      <w:r>
        <w:rPr>
          <w:spacing w:val="-16"/>
          <w:w w:val="105"/>
        </w:rPr>
        <w:t xml:space="preserve"> </w:t>
      </w:r>
      <w:r>
        <w:rPr>
          <w:w w:val="105"/>
        </w:rPr>
        <w:t>have</w:t>
      </w:r>
      <w:r>
        <w:rPr>
          <w:spacing w:val="-18"/>
          <w:w w:val="105"/>
        </w:rPr>
        <w:t xml:space="preserve"> </w:t>
      </w:r>
      <w:r>
        <w:rPr>
          <w:w w:val="105"/>
        </w:rPr>
        <w:t>the</w:t>
      </w:r>
      <w:r>
        <w:rPr>
          <w:spacing w:val="-16"/>
          <w:w w:val="105"/>
        </w:rPr>
        <w:t xml:space="preserve"> </w:t>
      </w:r>
      <w:r>
        <w:rPr>
          <w:w w:val="105"/>
        </w:rPr>
        <w:t>duty to</w:t>
      </w:r>
      <w:r>
        <w:rPr>
          <w:spacing w:val="-1"/>
          <w:w w:val="105"/>
        </w:rPr>
        <w:t xml:space="preserve"> </w:t>
      </w:r>
      <w:r>
        <w:rPr>
          <w:w w:val="105"/>
        </w:rPr>
        <w:t>state</w:t>
      </w:r>
      <w:r>
        <w:rPr>
          <w:spacing w:val="-1"/>
          <w:w w:val="105"/>
        </w:rPr>
        <w:t xml:space="preserve"> </w:t>
      </w:r>
      <w:r>
        <w:rPr>
          <w:w w:val="105"/>
        </w:rPr>
        <w:t>for</w:t>
      </w:r>
      <w:r>
        <w:rPr>
          <w:spacing w:val="-3"/>
          <w:w w:val="105"/>
        </w:rPr>
        <w:t xml:space="preserve"> </w:t>
      </w:r>
      <w:r>
        <w:rPr>
          <w:w w:val="105"/>
        </w:rPr>
        <w:t>the</w:t>
      </w:r>
      <w:r>
        <w:rPr>
          <w:spacing w:val="-4"/>
          <w:w w:val="105"/>
        </w:rPr>
        <w:t xml:space="preserve"> </w:t>
      </w:r>
      <w:r>
        <w:rPr>
          <w:w w:val="105"/>
        </w:rPr>
        <w:t>record</w:t>
      </w:r>
      <w:r>
        <w:rPr>
          <w:spacing w:val="-6"/>
          <w:w w:val="105"/>
        </w:rPr>
        <w:t xml:space="preserve"> </w:t>
      </w:r>
      <w:r>
        <w:rPr>
          <w:w w:val="105"/>
        </w:rPr>
        <w:t>all</w:t>
      </w:r>
      <w:r>
        <w:rPr>
          <w:spacing w:val="-2"/>
          <w:w w:val="105"/>
        </w:rPr>
        <w:t xml:space="preserve"> </w:t>
      </w:r>
      <w:r>
        <w:rPr>
          <w:w w:val="105"/>
        </w:rPr>
        <w:t>of</w:t>
      </w:r>
      <w:r>
        <w:rPr>
          <w:spacing w:val="-1"/>
          <w:w w:val="105"/>
        </w:rPr>
        <w:t xml:space="preserve"> </w:t>
      </w:r>
      <w:r>
        <w:rPr>
          <w:w w:val="105"/>
        </w:rPr>
        <w:t>the</w:t>
      </w:r>
      <w:r>
        <w:rPr>
          <w:spacing w:val="-1"/>
          <w:w w:val="105"/>
        </w:rPr>
        <w:t xml:space="preserve"> </w:t>
      </w:r>
      <w:r>
        <w:rPr>
          <w:w w:val="105"/>
        </w:rPr>
        <w:t>reasons</w:t>
      </w:r>
      <w:r>
        <w:rPr>
          <w:spacing w:val="-2"/>
          <w:w w:val="105"/>
        </w:rPr>
        <w:t xml:space="preserve"> </w:t>
      </w:r>
      <w:r>
        <w:rPr>
          <w:w w:val="105"/>
        </w:rPr>
        <w:t>on</w:t>
      </w:r>
      <w:r>
        <w:rPr>
          <w:spacing w:val="-4"/>
          <w:w w:val="105"/>
        </w:rPr>
        <w:t xml:space="preserve"> </w:t>
      </w:r>
      <w:r>
        <w:rPr>
          <w:w w:val="105"/>
        </w:rPr>
        <w:t>which</w:t>
      </w:r>
      <w:r>
        <w:rPr>
          <w:spacing w:val="-1"/>
          <w:w w:val="105"/>
        </w:rPr>
        <w:t xml:space="preserve"> </w:t>
      </w:r>
      <w:r>
        <w:rPr>
          <w:w w:val="105"/>
        </w:rPr>
        <w:t>the assertion of conflict of interest is based.</w:t>
      </w:r>
      <w:r>
        <w:rPr>
          <w:spacing w:val="40"/>
          <w:w w:val="105"/>
        </w:rPr>
        <w:t xml:space="preserve"> </w:t>
      </w:r>
      <w:r>
        <w:rPr>
          <w:w w:val="105"/>
        </w:rPr>
        <w:t>The panel member</w:t>
      </w:r>
      <w:r>
        <w:rPr>
          <w:spacing w:val="-5"/>
          <w:w w:val="105"/>
        </w:rPr>
        <w:t xml:space="preserve"> </w:t>
      </w:r>
      <w:r>
        <w:rPr>
          <w:w w:val="105"/>
        </w:rPr>
        <w:t>who</w:t>
      </w:r>
      <w:r>
        <w:rPr>
          <w:spacing w:val="-5"/>
          <w:w w:val="105"/>
        </w:rPr>
        <w:t xml:space="preserve"> </w:t>
      </w:r>
      <w:r>
        <w:rPr>
          <w:w w:val="105"/>
        </w:rPr>
        <w:t>is</w:t>
      </w:r>
      <w:r>
        <w:rPr>
          <w:spacing w:val="-4"/>
          <w:w w:val="105"/>
        </w:rPr>
        <w:t xml:space="preserve"> </w:t>
      </w:r>
      <w:r>
        <w:rPr>
          <w:w w:val="105"/>
        </w:rPr>
        <w:t>asserted</w:t>
      </w:r>
      <w:r>
        <w:rPr>
          <w:spacing w:val="-6"/>
          <w:w w:val="105"/>
        </w:rPr>
        <w:t xml:space="preserve"> </w:t>
      </w:r>
      <w:r>
        <w:rPr>
          <w:w w:val="105"/>
        </w:rPr>
        <w:t>to</w:t>
      </w:r>
      <w:r>
        <w:rPr>
          <w:spacing w:val="-4"/>
          <w:w w:val="105"/>
        </w:rPr>
        <w:t xml:space="preserve"> </w:t>
      </w:r>
      <w:r>
        <w:rPr>
          <w:w w:val="105"/>
        </w:rPr>
        <w:t>have</w:t>
      </w:r>
      <w:r>
        <w:rPr>
          <w:spacing w:val="-6"/>
          <w:w w:val="105"/>
        </w:rPr>
        <w:t xml:space="preserve"> </w:t>
      </w:r>
      <w:r>
        <w:rPr>
          <w:w w:val="105"/>
        </w:rPr>
        <w:t>a</w:t>
      </w:r>
      <w:r>
        <w:rPr>
          <w:spacing w:val="-4"/>
          <w:w w:val="105"/>
        </w:rPr>
        <w:t xml:space="preserve"> </w:t>
      </w:r>
      <w:r>
        <w:rPr>
          <w:w w:val="105"/>
        </w:rPr>
        <w:t>conflict</w:t>
      </w:r>
      <w:r>
        <w:rPr>
          <w:spacing w:val="-4"/>
          <w:w w:val="105"/>
        </w:rPr>
        <w:t xml:space="preserve"> </w:t>
      </w:r>
      <w:r>
        <w:rPr>
          <w:w w:val="105"/>
        </w:rPr>
        <w:t>of</w:t>
      </w:r>
      <w:r>
        <w:rPr>
          <w:spacing w:val="-2"/>
          <w:w w:val="105"/>
        </w:rPr>
        <w:t xml:space="preserve"> </w:t>
      </w:r>
      <w:r>
        <w:rPr>
          <w:w w:val="105"/>
        </w:rPr>
        <w:t>interest shall be given the opportunity to respond on the record.</w:t>
      </w:r>
      <w:r>
        <w:rPr>
          <w:spacing w:val="-4"/>
          <w:w w:val="105"/>
        </w:rPr>
        <w:t xml:space="preserve"> </w:t>
      </w:r>
      <w:r>
        <w:rPr>
          <w:w w:val="105"/>
        </w:rPr>
        <w:t>If</w:t>
      </w:r>
      <w:r>
        <w:rPr>
          <w:spacing w:val="-9"/>
          <w:w w:val="105"/>
        </w:rPr>
        <w:t xml:space="preserve"> </w:t>
      </w:r>
      <w:r>
        <w:rPr>
          <w:w w:val="105"/>
        </w:rPr>
        <w:t>the</w:t>
      </w:r>
      <w:r>
        <w:rPr>
          <w:spacing w:val="-6"/>
          <w:w w:val="105"/>
        </w:rPr>
        <w:t xml:space="preserve"> </w:t>
      </w:r>
      <w:r>
        <w:rPr>
          <w:w w:val="105"/>
        </w:rPr>
        <w:t>RIO</w:t>
      </w:r>
      <w:r>
        <w:rPr>
          <w:spacing w:val="-2"/>
          <w:w w:val="105"/>
        </w:rPr>
        <w:t xml:space="preserve"> </w:t>
      </w:r>
      <w:r>
        <w:rPr>
          <w:w w:val="105"/>
        </w:rPr>
        <w:t>determines</w:t>
      </w:r>
      <w:r>
        <w:rPr>
          <w:spacing w:val="-12"/>
          <w:w w:val="105"/>
        </w:rPr>
        <w:t xml:space="preserve"> </w:t>
      </w:r>
      <w:r>
        <w:rPr>
          <w:w w:val="105"/>
        </w:rPr>
        <w:t>that</w:t>
      </w:r>
      <w:r>
        <w:rPr>
          <w:spacing w:val="-4"/>
          <w:w w:val="105"/>
        </w:rPr>
        <w:t xml:space="preserve"> </w:t>
      </w:r>
      <w:r>
        <w:rPr>
          <w:w w:val="105"/>
        </w:rPr>
        <w:t>a</w:t>
      </w:r>
      <w:r>
        <w:rPr>
          <w:spacing w:val="-7"/>
          <w:w w:val="105"/>
        </w:rPr>
        <w:t xml:space="preserve"> </w:t>
      </w:r>
      <w:r>
        <w:rPr>
          <w:w w:val="105"/>
        </w:rPr>
        <w:t>real</w:t>
      </w:r>
      <w:r>
        <w:rPr>
          <w:spacing w:val="-5"/>
          <w:w w:val="105"/>
        </w:rPr>
        <w:t xml:space="preserve"> </w:t>
      </w:r>
      <w:r>
        <w:rPr>
          <w:w w:val="105"/>
        </w:rPr>
        <w:t>or</w:t>
      </w:r>
      <w:r>
        <w:rPr>
          <w:spacing w:val="-6"/>
          <w:w w:val="105"/>
        </w:rPr>
        <w:t xml:space="preserve"> </w:t>
      </w:r>
      <w:r>
        <w:rPr>
          <w:w w:val="105"/>
        </w:rPr>
        <w:t xml:space="preserve">perceived conflict of interest exists that could reasonably be expected to undermine the proceeding, the RIO will remove the person(s) with a conflict and appoint replacement(s) according to the process outlined </w:t>
      </w:r>
      <w:r>
        <w:rPr>
          <w:spacing w:val="-2"/>
          <w:w w:val="105"/>
        </w:rPr>
        <w:t>above.</w:t>
      </w:r>
    </w:p>
    <w:p w14:paraId="19681EE0" w14:textId="77777777" w:rsidR="00C56720" w:rsidRDefault="00C56720">
      <w:pPr>
        <w:pStyle w:val="BodyText"/>
      </w:pPr>
    </w:p>
    <w:p w14:paraId="19681EE1" w14:textId="77777777" w:rsidR="00C56720" w:rsidRDefault="00C56720">
      <w:pPr>
        <w:pStyle w:val="BodyText"/>
        <w:spacing w:before="35"/>
      </w:pPr>
    </w:p>
    <w:p w14:paraId="19681EE2" w14:textId="77777777" w:rsidR="00C56720" w:rsidRDefault="00000000">
      <w:pPr>
        <w:pStyle w:val="BodyText"/>
        <w:spacing w:line="249" w:lineRule="auto"/>
        <w:ind w:left="3177" w:right="303"/>
      </w:pPr>
      <w:r>
        <w:rPr>
          <w:b/>
          <w:spacing w:val="-2"/>
          <w:w w:val="105"/>
        </w:rPr>
        <w:t>B4.</w:t>
      </w:r>
      <w:r>
        <w:rPr>
          <w:b/>
          <w:spacing w:val="-9"/>
          <w:w w:val="105"/>
        </w:rPr>
        <w:t xml:space="preserve"> </w:t>
      </w:r>
      <w:r>
        <w:rPr>
          <w:b/>
          <w:spacing w:val="-2"/>
          <w:w w:val="105"/>
        </w:rPr>
        <w:t>PROCESS:</w:t>
      </w:r>
      <w:r>
        <w:rPr>
          <w:b/>
          <w:spacing w:val="-10"/>
          <w:w w:val="105"/>
        </w:rPr>
        <w:t xml:space="preserve"> </w:t>
      </w:r>
      <w:r>
        <w:rPr>
          <w:spacing w:val="-2"/>
          <w:w w:val="105"/>
        </w:rPr>
        <w:t>The</w:t>
      </w:r>
      <w:r>
        <w:rPr>
          <w:spacing w:val="-9"/>
          <w:w w:val="105"/>
        </w:rPr>
        <w:t xml:space="preserve"> </w:t>
      </w:r>
      <w:r>
        <w:rPr>
          <w:spacing w:val="-2"/>
          <w:w w:val="105"/>
        </w:rPr>
        <w:t>misconduct</w:t>
      </w:r>
      <w:r>
        <w:rPr>
          <w:spacing w:val="-9"/>
          <w:w w:val="105"/>
        </w:rPr>
        <w:t xml:space="preserve"> </w:t>
      </w:r>
      <w:r>
        <w:rPr>
          <w:spacing w:val="-2"/>
          <w:w w:val="105"/>
        </w:rPr>
        <w:t>inquiry</w:t>
      </w:r>
      <w:r>
        <w:rPr>
          <w:spacing w:val="-10"/>
          <w:w w:val="105"/>
        </w:rPr>
        <w:t xml:space="preserve"> </w:t>
      </w:r>
      <w:r>
        <w:rPr>
          <w:spacing w:val="-2"/>
          <w:w w:val="105"/>
        </w:rPr>
        <w:t>procedure</w:t>
      </w:r>
      <w:r>
        <w:rPr>
          <w:spacing w:val="-9"/>
          <w:w w:val="105"/>
        </w:rPr>
        <w:t xml:space="preserve"> </w:t>
      </w:r>
      <w:r>
        <w:rPr>
          <w:spacing w:val="-2"/>
          <w:w w:val="105"/>
        </w:rPr>
        <w:t xml:space="preserve">is </w:t>
      </w:r>
      <w:r>
        <w:rPr>
          <w:w w:val="105"/>
        </w:rPr>
        <w:t>not a method to settle disputes that arise between individuals but a process to determine if research misconduct may have taken place and whether an investigation is warranted.</w:t>
      </w:r>
    </w:p>
    <w:p w14:paraId="19681EE3" w14:textId="77777777" w:rsidR="00C56720" w:rsidRDefault="00000000">
      <w:pPr>
        <w:pStyle w:val="BodyText"/>
        <w:spacing w:before="264"/>
        <w:ind w:left="3177"/>
      </w:pPr>
      <w:r>
        <w:t>When</w:t>
      </w:r>
      <w:r>
        <w:rPr>
          <w:spacing w:val="9"/>
        </w:rPr>
        <w:t xml:space="preserve"> </w:t>
      </w:r>
      <w:r>
        <w:t>a</w:t>
      </w:r>
      <w:r>
        <w:rPr>
          <w:spacing w:val="9"/>
        </w:rPr>
        <w:t xml:space="preserve"> </w:t>
      </w:r>
      <w:r>
        <w:t>complaint</w:t>
      </w:r>
      <w:r>
        <w:rPr>
          <w:spacing w:val="9"/>
        </w:rPr>
        <w:t xml:space="preserve"> </w:t>
      </w:r>
      <w:r>
        <w:t>is</w:t>
      </w:r>
      <w:r>
        <w:rPr>
          <w:spacing w:val="5"/>
        </w:rPr>
        <w:t xml:space="preserve"> </w:t>
      </w:r>
      <w:r>
        <w:t>received</w:t>
      </w:r>
      <w:r>
        <w:rPr>
          <w:spacing w:val="9"/>
        </w:rPr>
        <w:t xml:space="preserve"> </w:t>
      </w:r>
      <w:r>
        <w:t>the</w:t>
      </w:r>
      <w:r>
        <w:rPr>
          <w:spacing w:val="9"/>
        </w:rPr>
        <w:t xml:space="preserve"> </w:t>
      </w:r>
      <w:r>
        <w:t>complainant</w:t>
      </w:r>
      <w:r>
        <w:rPr>
          <w:spacing w:val="23"/>
        </w:rPr>
        <w:t xml:space="preserve"> </w:t>
      </w:r>
      <w:r>
        <w:rPr>
          <w:spacing w:val="-2"/>
        </w:rPr>
        <w:t>should</w:t>
      </w:r>
    </w:p>
    <w:p w14:paraId="19681EE4" w14:textId="77777777" w:rsidR="00C56720" w:rsidRDefault="00C56720">
      <w:pPr>
        <w:pStyle w:val="BodyText"/>
        <w:sectPr w:rsidR="00C56720">
          <w:pgSz w:w="12130" w:h="15830"/>
          <w:pgMar w:top="1200" w:right="1080" w:bottom="280" w:left="1800" w:header="721" w:footer="0" w:gutter="0"/>
          <w:cols w:space="720"/>
        </w:sectPr>
      </w:pPr>
    </w:p>
    <w:p w14:paraId="19681EE5" w14:textId="77777777" w:rsidR="00C56720" w:rsidRDefault="00000000">
      <w:pPr>
        <w:pStyle w:val="BodyText"/>
        <w:spacing w:before="83" w:line="321" w:lineRule="auto"/>
        <w:ind w:left="3182" w:right="303"/>
      </w:pPr>
      <w:r>
        <w:rPr>
          <w:w w:val="105"/>
        </w:rPr>
        <w:lastRenderedPageBreak/>
        <w:t>be interviewed at the inquiry stage and given the transcript</w:t>
      </w:r>
      <w:r>
        <w:rPr>
          <w:spacing w:val="-12"/>
          <w:w w:val="105"/>
        </w:rPr>
        <w:t xml:space="preserve"> </w:t>
      </w:r>
      <w:r>
        <w:rPr>
          <w:w w:val="105"/>
        </w:rPr>
        <w:t>or</w:t>
      </w:r>
      <w:r>
        <w:rPr>
          <w:spacing w:val="-13"/>
          <w:w w:val="105"/>
        </w:rPr>
        <w:t xml:space="preserve"> </w:t>
      </w:r>
      <w:r>
        <w:rPr>
          <w:w w:val="105"/>
        </w:rPr>
        <w:t>recording</w:t>
      </w:r>
      <w:r>
        <w:rPr>
          <w:spacing w:val="-14"/>
          <w:w w:val="105"/>
        </w:rPr>
        <w:t xml:space="preserve"> </w:t>
      </w:r>
      <w:r>
        <w:rPr>
          <w:w w:val="105"/>
        </w:rPr>
        <w:t>of</w:t>
      </w:r>
      <w:r>
        <w:rPr>
          <w:spacing w:val="-12"/>
          <w:w w:val="105"/>
        </w:rPr>
        <w:t xml:space="preserve"> </w:t>
      </w:r>
      <w:r>
        <w:rPr>
          <w:w w:val="105"/>
        </w:rPr>
        <w:t>the</w:t>
      </w:r>
      <w:r>
        <w:rPr>
          <w:spacing w:val="-15"/>
          <w:w w:val="105"/>
        </w:rPr>
        <w:t xml:space="preserve"> </w:t>
      </w:r>
      <w:r>
        <w:rPr>
          <w:w w:val="105"/>
        </w:rPr>
        <w:t>interview</w:t>
      </w:r>
      <w:r>
        <w:rPr>
          <w:spacing w:val="-15"/>
          <w:w w:val="105"/>
        </w:rPr>
        <w:t xml:space="preserve"> </w:t>
      </w:r>
      <w:r>
        <w:rPr>
          <w:w w:val="105"/>
        </w:rPr>
        <w:t>for</w:t>
      </w:r>
      <w:r>
        <w:rPr>
          <w:spacing w:val="-9"/>
          <w:w w:val="105"/>
        </w:rPr>
        <w:t xml:space="preserve"> </w:t>
      </w:r>
      <w:r>
        <w:rPr>
          <w:w w:val="105"/>
        </w:rPr>
        <w:t>correction.</w:t>
      </w:r>
    </w:p>
    <w:p w14:paraId="19681EE6" w14:textId="77777777" w:rsidR="00C56720" w:rsidRDefault="00C56720">
      <w:pPr>
        <w:pStyle w:val="BodyText"/>
        <w:spacing w:before="94"/>
      </w:pPr>
    </w:p>
    <w:p w14:paraId="19681EE7" w14:textId="77777777" w:rsidR="00C56720" w:rsidRDefault="00000000">
      <w:pPr>
        <w:pStyle w:val="BodyText"/>
        <w:spacing w:line="247" w:lineRule="auto"/>
        <w:ind w:left="3216" w:right="217" w:firstLine="7"/>
      </w:pPr>
      <w:r>
        <w:rPr>
          <w:w w:val="105"/>
        </w:rPr>
        <w:t>If</w:t>
      </w:r>
      <w:r>
        <w:rPr>
          <w:spacing w:val="-17"/>
          <w:w w:val="105"/>
        </w:rPr>
        <w:t xml:space="preserve"> </w:t>
      </w:r>
      <w:r>
        <w:rPr>
          <w:w w:val="105"/>
        </w:rPr>
        <w:t>the</w:t>
      </w:r>
      <w:r>
        <w:rPr>
          <w:spacing w:val="-17"/>
          <w:w w:val="105"/>
        </w:rPr>
        <w:t xml:space="preserve"> </w:t>
      </w:r>
      <w:r>
        <w:rPr>
          <w:w w:val="105"/>
        </w:rPr>
        <w:t>RIO</w:t>
      </w:r>
      <w:r>
        <w:rPr>
          <w:spacing w:val="-17"/>
          <w:w w:val="105"/>
        </w:rPr>
        <w:t xml:space="preserve"> </w:t>
      </w:r>
      <w:r>
        <w:rPr>
          <w:w w:val="105"/>
        </w:rPr>
        <w:t>decides</w:t>
      </w:r>
      <w:r>
        <w:rPr>
          <w:spacing w:val="-17"/>
          <w:w w:val="105"/>
        </w:rPr>
        <w:t xml:space="preserve"> </w:t>
      </w:r>
      <w:r>
        <w:rPr>
          <w:w w:val="105"/>
        </w:rPr>
        <w:t>that</w:t>
      </w:r>
      <w:r>
        <w:rPr>
          <w:spacing w:val="-17"/>
          <w:w w:val="105"/>
        </w:rPr>
        <w:t xml:space="preserve"> </w:t>
      </w:r>
      <w:r>
        <w:rPr>
          <w:w w:val="105"/>
        </w:rPr>
        <w:t>an</w:t>
      </w:r>
      <w:r>
        <w:rPr>
          <w:spacing w:val="-17"/>
          <w:w w:val="105"/>
        </w:rPr>
        <w:t xml:space="preserve"> </w:t>
      </w:r>
      <w:r>
        <w:rPr>
          <w:w w:val="105"/>
        </w:rPr>
        <w:t>inquiry</w:t>
      </w:r>
      <w:r>
        <w:rPr>
          <w:spacing w:val="-17"/>
          <w:w w:val="105"/>
        </w:rPr>
        <w:t xml:space="preserve"> </w:t>
      </w:r>
      <w:r>
        <w:rPr>
          <w:w w:val="105"/>
        </w:rPr>
        <w:t>is</w:t>
      </w:r>
      <w:r>
        <w:rPr>
          <w:spacing w:val="-20"/>
          <w:w w:val="105"/>
        </w:rPr>
        <w:t xml:space="preserve"> </w:t>
      </w:r>
      <w:r>
        <w:rPr>
          <w:w w:val="105"/>
        </w:rPr>
        <w:t>not</w:t>
      </w:r>
      <w:r>
        <w:rPr>
          <w:spacing w:val="-12"/>
          <w:w w:val="105"/>
        </w:rPr>
        <w:t xml:space="preserve"> </w:t>
      </w:r>
      <w:r>
        <w:rPr>
          <w:w w:val="105"/>
        </w:rPr>
        <w:t>warranted,</w:t>
      </w:r>
      <w:r>
        <w:rPr>
          <w:spacing w:val="-9"/>
          <w:w w:val="105"/>
        </w:rPr>
        <w:t xml:space="preserve"> </w:t>
      </w:r>
      <w:r>
        <w:rPr>
          <w:w w:val="105"/>
        </w:rPr>
        <w:t>the complainant</w:t>
      </w:r>
      <w:r>
        <w:rPr>
          <w:spacing w:val="-3"/>
          <w:w w:val="105"/>
        </w:rPr>
        <w:t xml:space="preserve"> </w:t>
      </w:r>
      <w:r>
        <w:rPr>
          <w:w w:val="105"/>
        </w:rPr>
        <w:t>may</w:t>
      </w:r>
      <w:r>
        <w:rPr>
          <w:spacing w:val="-4"/>
          <w:w w:val="105"/>
        </w:rPr>
        <w:t xml:space="preserve"> </w:t>
      </w:r>
      <w:r>
        <w:rPr>
          <w:w w:val="105"/>
        </w:rPr>
        <w:t>appeal</w:t>
      </w:r>
      <w:r>
        <w:rPr>
          <w:spacing w:val="-6"/>
          <w:w w:val="105"/>
        </w:rPr>
        <w:t xml:space="preserve"> </w:t>
      </w:r>
      <w:r>
        <w:rPr>
          <w:w w:val="105"/>
        </w:rPr>
        <w:t>this</w:t>
      </w:r>
      <w:r>
        <w:rPr>
          <w:spacing w:val="-4"/>
          <w:w w:val="105"/>
        </w:rPr>
        <w:t xml:space="preserve"> </w:t>
      </w:r>
      <w:r>
        <w:rPr>
          <w:w w:val="105"/>
        </w:rPr>
        <w:t>decision</w:t>
      </w:r>
      <w:r>
        <w:rPr>
          <w:spacing w:val="-3"/>
          <w:w w:val="105"/>
        </w:rPr>
        <w:t xml:space="preserve"> </w:t>
      </w:r>
      <w:r>
        <w:rPr>
          <w:w w:val="105"/>
        </w:rPr>
        <w:t>to</w:t>
      </w:r>
      <w:r>
        <w:rPr>
          <w:spacing w:val="-3"/>
          <w:w w:val="105"/>
        </w:rPr>
        <w:t xml:space="preserve"> </w:t>
      </w:r>
      <w:r>
        <w:rPr>
          <w:w w:val="105"/>
        </w:rPr>
        <w:t>the</w:t>
      </w:r>
      <w:r>
        <w:rPr>
          <w:spacing w:val="-1"/>
          <w:w w:val="105"/>
        </w:rPr>
        <w:t xml:space="preserve"> </w:t>
      </w:r>
      <w:r>
        <w:rPr>
          <w:w w:val="105"/>
        </w:rPr>
        <w:t xml:space="preserve">Provost, who may then order the RIO to proceed with an </w:t>
      </w:r>
      <w:r>
        <w:rPr>
          <w:spacing w:val="-2"/>
          <w:w w:val="105"/>
        </w:rPr>
        <w:t>inquiry.</w:t>
      </w:r>
    </w:p>
    <w:p w14:paraId="19681EE8" w14:textId="77777777" w:rsidR="00C56720" w:rsidRDefault="00C56720">
      <w:pPr>
        <w:pStyle w:val="BodyText"/>
        <w:spacing w:before="16"/>
      </w:pPr>
    </w:p>
    <w:p w14:paraId="19681EE9" w14:textId="77777777" w:rsidR="00C56720" w:rsidRDefault="00000000">
      <w:pPr>
        <w:pStyle w:val="BodyText"/>
        <w:spacing w:before="1" w:line="252" w:lineRule="auto"/>
        <w:ind w:left="3205" w:right="239" w:firstLine="17"/>
      </w:pPr>
      <w:r>
        <w:rPr>
          <w:w w:val="105"/>
        </w:rPr>
        <w:t>Upon initiation of an inquiry, the RIO shall notify the respondent in writing, shall provide a written copy or summary</w:t>
      </w:r>
      <w:r>
        <w:rPr>
          <w:spacing w:val="-6"/>
          <w:w w:val="105"/>
        </w:rPr>
        <w:t xml:space="preserve"> </w:t>
      </w:r>
      <w:r>
        <w:rPr>
          <w:w w:val="105"/>
        </w:rPr>
        <w:t>of</w:t>
      </w:r>
      <w:r>
        <w:rPr>
          <w:spacing w:val="-5"/>
          <w:w w:val="105"/>
        </w:rPr>
        <w:t xml:space="preserve"> </w:t>
      </w:r>
      <w:r>
        <w:rPr>
          <w:w w:val="105"/>
        </w:rPr>
        <w:t>the</w:t>
      </w:r>
      <w:r>
        <w:rPr>
          <w:spacing w:val="-5"/>
          <w:w w:val="105"/>
        </w:rPr>
        <w:t xml:space="preserve"> </w:t>
      </w:r>
      <w:r>
        <w:rPr>
          <w:w w:val="105"/>
        </w:rPr>
        <w:t>complaint,</w:t>
      </w:r>
      <w:r>
        <w:rPr>
          <w:spacing w:val="-5"/>
          <w:w w:val="105"/>
        </w:rPr>
        <w:t xml:space="preserve"> </w:t>
      </w:r>
      <w:r>
        <w:rPr>
          <w:w w:val="105"/>
        </w:rPr>
        <w:t>and</w:t>
      </w:r>
      <w:r>
        <w:rPr>
          <w:spacing w:val="-5"/>
          <w:w w:val="105"/>
        </w:rPr>
        <w:t xml:space="preserve"> </w:t>
      </w:r>
      <w:r>
        <w:rPr>
          <w:w w:val="105"/>
        </w:rPr>
        <w:t>shall</w:t>
      </w:r>
      <w:r>
        <w:rPr>
          <w:spacing w:val="-6"/>
          <w:w w:val="105"/>
        </w:rPr>
        <w:t xml:space="preserve"> </w:t>
      </w:r>
      <w:r>
        <w:rPr>
          <w:w w:val="105"/>
        </w:rPr>
        <w:t>make</w:t>
      </w:r>
      <w:r>
        <w:rPr>
          <w:spacing w:val="-5"/>
          <w:w w:val="105"/>
        </w:rPr>
        <w:t xml:space="preserve"> </w:t>
      </w:r>
      <w:r>
        <w:rPr>
          <w:w w:val="105"/>
        </w:rPr>
        <w:t>available</w:t>
      </w:r>
      <w:r>
        <w:rPr>
          <w:spacing w:val="-5"/>
          <w:w w:val="105"/>
        </w:rPr>
        <w:t xml:space="preserve"> </w:t>
      </w:r>
      <w:r>
        <w:rPr>
          <w:w w:val="105"/>
        </w:rPr>
        <w:t>a copy of the Policy for Responding to Allegations of Research Misconduct.</w:t>
      </w:r>
      <w:r>
        <w:rPr>
          <w:spacing w:val="40"/>
          <w:w w:val="105"/>
        </w:rPr>
        <w:t xml:space="preserve"> </w:t>
      </w:r>
      <w:r>
        <w:rPr>
          <w:w w:val="105"/>
        </w:rPr>
        <w:t>The RIO is responsible for immediately requesting controlled custody and inventory of records and evidence relevant to the allegation</w:t>
      </w:r>
      <w:r>
        <w:rPr>
          <w:spacing w:val="-3"/>
          <w:w w:val="105"/>
        </w:rPr>
        <w:t xml:space="preserve"> </w:t>
      </w:r>
      <w:r>
        <w:rPr>
          <w:w w:val="105"/>
        </w:rPr>
        <w:t>or</w:t>
      </w:r>
      <w:r>
        <w:rPr>
          <w:spacing w:val="-2"/>
          <w:w w:val="105"/>
        </w:rPr>
        <w:t xml:space="preserve"> </w:t>
      </w:r>
      <w:r>
        <w:rPr>
          <w:w w:val="105"/>
        </w:rPr>
        <w:t>case</w:t>
      </w:r>
      <w:r>
        <w:rPr>
          <w:spacing w:val="-3"/>
          <w:w w:val="105"/>
        </w:rPr>
        <w:t xml:space="preserve"> </w:t>
      </w:r>
      <w:r>
        <w:rPr>
          <w:w w:val="105"/>
        </w:rPr>
        <w:t>and</w:t>
      </w:r>
      <w:r>
        <w:rPr>
          <w:spacing w:val="-1"/>
          <w:w w:val="105"/>
        </w:rPr>
        <w:t xml:space="preserve"> </w:t>
      </w:r>
      <w:r>
        <w:rPr>
          <w:w w:val="105"/>
        </w:rPr>
        <w:t>sequestering</w:t>
      </w:r>
      <w:r>
        <w:rPr>
          <w:spacing w:val="-3"/>
          <w:w w:val="105"/>
        </w:rPr>
        <w:t xml:space="preserve"> </w:t>
      </w:r>
      <w:r>
        <w:rPr>
          <w:w w:val="105"/>
        </w:rPr>
        <w:t>these</w:t>
      </w:r>
      <w:r>
        <w:rPr>
          <w:spacing w:val="-3"/>
          <w:w w:val="105"/>
        </w:rPr>
        <w:t xml:space="preserve"> </w:t>
      </w:r>
      <w:r>
        <w:rPr>
          <w:w w:val="105"/>
        </w:rPr>
        <w:t>in</w:t>
      </w:r>
      <w:r>
        <w:rPr>
          <w:spacing w:val="-1"/>
          <w:w w:val="105"/>
        </w:rPr>
        <w:t xml:space="preserve"> </w:t>
      </w:r>
      <w:r>
        <w:rPr>
          <w:w w:val="105"/>
        </w:rPr>
        <w:t>a</w:t>
      </w:r>
      <w:r>
        <w:rPr>
          <w:spacing w:val="-3"/>
          <w:w w:val="105"/>
        </w:rPr>
        <w:t xml:space="preserve"> </w:t>
      </w:r>
      <w:r>
        <w:rPr>
          <w:w w:val="105"/>
        </w:rPr>
        <w:t>secure manner.</w:t>
      </w:r>
      <w:r>
        <w:rPr>
          <w:spacing w:val="40"/>
          <w:w w:val="105"/>
        </w:rPr>
        <w:t xml:space="preserve"> </w:t>
      </w:r>
      <w:r>
        <w:rPr>
          <w:w w:val="105"/>
        </w:rPr>
        <w:t>University faculty members, managers, administrators, staff, students, and volunteers, including but not limited to the complainant and respondent, shall promptly provide upon request all available records and data identified as relevant, including primary research material.</w:t>
      </w:r>
      <w:r>
        <w:rPr>
          <w:spacing w:val="40"/>
          <w:w w:val="105"/>
        </w:rPr>
        <w:t xml:space="preserve"> </w:t>
      </w:r>
      <w:r>
        <w:rPr>
          <w:w w:val="105"/>
        </w:rPr>
        <w:t>Copies of such records</w:t>
      </w:r>
      <w:r>
        <w:rPr>
          <w:spacing w:val="-1"/>
          <w:w w:val="105"/>
        </w:rPr>
        <w:t xml:space="preserve"> </w:t>
      </w:r>
      <w:r>
        <w:rPr>
          <w:w w:val="105"/>
        </w:rPr>
        <w:t>and data will</w:t>
      </w:r>
      <w:r>
        <w:rPr>
          <w:spacing w:val="-1"/>
          <w:w w:val="105"/>
        </w:rPr>
        <w:t xml:space="preserve"> </w:t>
      </w:r>
      <w:r>
        <w:rPr>
          <w:w w:val="105"/>
        </w:rPr>
        <w:t>be returned promptly, except for materials not amenable to copying. The respondent shall be granted supervised access to materials not amenable to copying throughout the duration of the inquiry and investigation process.</w:t>
      </w:r>
      <w:r>
        <w:rPr>
          <w:spacing w:val="40"/>
          <w:w w:val="105"/>
        </w:rPr>
        <w:t xml:space="preserve"> </w:t>
      </w:r>
      <w:r>
        <w:rPr>
          <w:w w:val="105"/>
        </w:rPr>
        <w:t>All reasonable steps, consistent with time constraints and other obligations imposed by federal regulations, shall be taken to eliminate or minimize any disruption that might</w:t>
      </w:r>
      <w:r>
        <w:rPr>
          <w:spacing w:val="-2"/>
          <w:w w:val="105"/>
        </w:rPr>
        <w:t xml:space="preserve"> </w:t>
      </w:r>
      <w:r>
        <w:rPr>
          <w:w w:val="105"/>
        </w:rPr>
        <w:t>be</w:t>
      </w:r>
      <w:r>
        <w:rPr>
          <w:spacing w:val="-2"/>
          <w:w w:val="105"/>
        </w:rPr>
        <w:t xml:space="preserve"> </w:t>
      </w:r>
      <w:r>
        <w:rPr>
          <w:w w:val="105"/>
        </w:rPr>
        <w:t>created</w:t>
      </w:r>
      <w:r>
        <w:rPr>
          <w:spacing w:val="-2"/>
          <w:w w:val="105"/>
        </w:rPr>
        <w:t xml:space="preserve"> </w:t>
      </w:r>
      <w:r>
        <w:rPr>
          <w:w w:val="105"/>
        </w:rPr>
        <w:t>for</w:t>
      </w:r>
      <w:r>
        <w:rPr>
          <w:spacing w:val="-1"/>
          <w:w w:val="105"/>
        </w:rPr>
        <w:t xml:space="preserve"> </w:t>
      </w:r>
      <w:r>
        <w:rPr>
          <w:w w:val="105"/>
        </w:rPr>
        <w:t>ongoing</w:t>
      </w:r>
      <w:r>
        <w:rPr>
          <w:spacing w:val="-2"/>
          <w:w w:val="105"/>
        </w:rPr>
        <w:t xml:space="preserve"> </w:t>
      </w:r>
      <w:r>
        <w:rPr>
          <w:w w:val="105"/>
        </w:rPr>
        <w:t>research</w:t>
      </w:r>
      <w:r>
        <w:rPr>
          <w:spacing w:val="-2"/>
          <w:w w:val="105"/>
        </w:rPr>
        <w:t xml:space="preserve"> </w:t>
      </w:r>
      <w:r>
        <w:rPr>
          <w:w w:val="105"/>
        </w:rPr>
        <w:t>efforts</w:t>
      </w:r>
      <w:r>
        <w:rPr>
          <w:spacing w:val="-3"/>
          <w:w w:val="105"/>
        </w:rPr>
        <w:t xml:space="preserve"> </w:t>
      </w:r>
      <w:r>
        <w:rPr>
          <w:w w:val="105"/>
        </w:rPr>
        <w:t>by</w:t>
      </w:r>
      <w:r>
        <w:rPr>
          <w:spacing w:val="-3"/>
          <w:w w:val="105"/>
        </w:rPr>
        <w:t xml:space="preserve"> </w:t>
      </w:r>
      <w:r>
        <w:rPr>
          <w:w w:val="105"/>
        </w:rPr>
        <w:t>such requirements to produce documentation.</w:t>
      </w:r>
      <w:r>
        <w:rPr>
          <w:spacing w:val="40"/>
          <w:w w:val="105"/>
        </w:rPr>
        <w:t xml:space="preserve"> </w:t>
      </w:r>
      <w:r>
        <w:rPr>
          <w:w w:val="105"/>
        </w:rPr>
        <w:t>The respondent will cooperate by providing material necessary to conduct the inquiry.</w:t>
      </w:r>
      <w:r>
        <w:rPr>
          <w:spacing w:val="40"/>
          <w:w w:val="105"/>
        </w:rPr>
        <w:t xml:space="preserve"> </w:t>
      </w:r>
      <w:r>
        <w:rPr>
          <w:w w:val="105"/>
        </w:rPr>
        <w:t>If the respondent refuses to cooperate, the panel will file its report with the RIO and the Provost stating that fact, and the process</w:t>
      </w:r>
      <w:r>
        <w:rPr>
          <w:spacing w:val="-7"/>
          <w:w w:val="105"/>
        </w:rPr>
        <w:t xml:space="preserve"> </w:t>
      </w:r>
      <w:r>
        <w:rPr>
          <w:w w:val="105"/>
        </w:rPr>
        <w:t>will</w:t>
      </w:r>
      <w:r>
        <w:rPr>
          <w:spacing w:val="-7"/>
          <w:w w:val="105"/>
        </w:rPr>
        <w:t xml:space="preserve"> </w:t>
      </w:r>
      <w:r>
        <w:rPr>
          <w:w w:val="105"/>
        </w:rPr>
        <w:t>automatically</w:t>
      </w:r>
      <w:r>
        <w:rPr>
          <w:spacing w:val="-7"/>
          <w:w w:val="105"/>
        </w:rPr>
        <w:t xml:space="preserve"> </w:t>
      </w:r>
      <w:r>
        <w:rPr>
          <w:w w:val="105"/>
        </w:rPr>
        <w:t>proceed</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 xml:space="preserve">investigation stage. Failure to provide relevant records and data may subject an individual to a separate disciplinary </w:t>
      </w:r>
      <w:r>
        <w:rPr>
          <w:spacing w:val="-2"/>
          <w:w w:val="105"/>
        </w:rPr>
        <w:t>investigation.</w:t>
      </w:r>
    </w:p>
    <w:p w14:paraId="19681EEA" w14:textId="77777777" w:rsidR="00C56720" w:rsidRDefault="00000000">
      <w:pPr>
        <w:pStyle w:val="BodyText"/>
        <w:spacing w:before="231" w:line="249" w:lineRule="auto"/>
        <w:ind w:left="3206" w:right="239" w:firstLine="4"/>
      </w:pPr>
      <w:r>
        <w:rPr>
          <w:w w:val="105"/>
        </w:rPr>
        <w:t>The RIO will prepare a charge for the first meeting of the</w:t>
      </w:r>
      <w:r>
        <w:rPr>
          <w:spacing w:val="-18"/>
          <w:w w:val="105"/>
        </w:rPr>
        <w:t xml:space="preserve"> </w:t>
      </w:r>
      <w:r>
        <w:rPr>
          <w:w w:val="105"/>
        </w:rPr>
        <w:t>inquiry</w:t>
      </w:r>
      <w:r>
        <w:rPr>
          <w:spacing w:val="-16"/>
          <w:w w:val="105"/>
        </w:rPr>
        <w:t xml:space="preserve"> </w:t>
      </w:r>
      <w:r>
        <w:rPr>
          <w:w w:val="105"/>
        </w:rPr>
        <w:t>panel</w:t>
      </w:r>
      <w:r>
        <w:rPr>
          <w:spacing w:val="-17"/>
          <w:w w:val="105"/>
        </w:rPr>
        <w:t xml:space="preserve"> </w:t>
      </w:r>
      <w:r>
        <w:rPr>
          <w:w w:val="105"/>
        </w:rPr>
        <w:t>that:</w:t>
      </w:r>
      <w:r>
        <w:rPr>
          <w:spacing w:val="-17"/>
          <w:w w:val="105"/>
        </w:rPr>
        <w:t xml:space="preserve"> </w:t>
      </w:r>
      <w:r>
        <w:rPr>
          <w:w w:val="105"/>
        </w:rPr>
        <w:t>sets</w:t>
      </w:r>
      <w:r>
        <w:rPr>
          <w:spacing w:val="-17"/>
          <w:w w:val="105"/>
        </w:rPr>
        <w:t xml:space="preserve"> </w:t>
      </w:r>
      <w:r>
        <w:rPr>
          <w:w w:val="105"/>
        </w:rPr>
        <w:t>forth</w:t>
      </w:r>
      <w:r>
        <w:rPr>
          <w:spacing w:val="-17"/>
          <w:w w:val="105"/>
        </w:rPr>
        <w:t xml:space="preserve"> </w:t>
      </w:r>
      <w:r>
        <w:rPr>
          <w:w w:val="105"/>
        </w:rPr>
        <w:t>the</w:t>
      </w:r>
      <w:r>
        <w:rPr>
          <w:spacing w:val="-17"/>
          <w:w w:val="105"/>
        </w:rPr>
        <w:t xml:space="preserve"> </w:t>
      </w:r>
      <w:r>
        <w:rPr>
          <w:w w:val="105"/>
        </w:rPr>
        <w:t>time</w:t>
      </w:r>
      <w:r>
        <w:rPr>
          <w:spacing w:val="-17"/>
          <w:w w:val="105"/>
        </w:rPr>
        <w:t xml:space="preserve"> </w:t>
      </w:r>
      <w:r>
        <w:rPr>
          <w:w w:val="105"/>
        </w:rPr>
        <w:t>for</w:t>
      </w:r>
      <w:r>
        <w:rPr>
          <w:spacing w:val="-17"/>
          <w:w w:val="105"/>
        </w:rPr>
        <w:t xml:space="preserve"> </w:t>
      </w:r>
      <w:r>
        <w:rPr>
          <w:w w:val="105"/>
        </w:rPr>
        <w:t>completion of the inquiry; describes the allegations and any related issues identified during the allegation assessment;</w:t>
      </w:r>
      <w:r>
        <w:rPr>
          <w:spacing w:val="-15"/>
          <w:w w:val="105"/>
        </w:rPr>
        <w:t xml:space="preserve"> </w:t>
      </w:r>
      <w:r>
        <w:rPr>
          <w:w w:val="105"/>
        </w:rPr>
        <w:t>states</w:t>
      </w:r>
      <w:r>
        <w:rPr>
          <w:spacing w:val="-7"/>
          <w:w w:val="105"/>
        </w:rPr>
        <w:t xml:space="preserve"> </w:t>
      </w:r>
      <w:r>
        <w:rPr>
          <w:w w:val="105"/>
        </w:rPr>
        <w:t>that</w:t>
      </w:r>
      <w:r>
        <w:rPr>
          <w:spacing w:val="-16"/>
          <w:w w:val="105"/>
        </w:rPr>
        <w:t xml:space="preserve"> </w:t>
      </w:r>
      <w:r>
        <w:rPr>
          <w:w w:val="105"/>
        </w:rPr>
        <w:t>the</w:t>
      </w:r>
      <w:r>
        <w:rPr>
          <w:spacing w:val="-17"/>
          <w:w w:val="105"/>
        </w:rPr>
        <w:t xml:space="preserve"> </w:t>
      </w:r>
      <w:r>
        <w:rPr>
          <w:w w:val="105"/>
        </w:rPr>
        <w:t>purpose</w:t>
      </w:r>
      <w:r>
        <w:rPr>
          <w:spacing w:val="-9"/>
          <w:w w:val="105"/>
        </w:rPr>
        <w:t xml:space="preserve"> </w:t>
      </w:r>
      <w:r>
        <w:rPr>
          <w:w w:val="105"/>
        </w:rPr>
        <w:t>of</w:t>
      </w:r>
      <w:r>
        <w:rPr>
          <w:spacing w:val="-18"/>
          <w:w w:val="105"/>
        </w:rPr>
        <w:t xml:space="preserve"> </w:t>
      </w:r>
      <w:r>
        <w:rPr>
          <w:w w:val="105"/>
        </w:rPr>
        <w:t>the</w:t>
      </w:r>
      <w:r>
        <w:rPr>
          <w:spacing w:val="-13"/>
          <w:w w:val="105"/>
        </w:rPr>
        <w:t xml:space="preserve"> </w:t>
      </w:r>
      <w:r>
        <w:rPr>
          <w:w w:val="105"/>
        </w:rPr>
        <w:t>inquiry</w:t>
      </w:r>
      <w:r>
        <w:rPr>
          <w:spacing w:val="-12"/>
          <w:w w:val="105"/>
        </w:rPr>
        <w:t xml:space="preserve"> </w:t>
      </w:r>
      <w:r>
        <w:rPr>
          <w:w w:val="105"/>
        </w:rPr>
        <w:t>is</w:t>
      </w:r>
      <w:r>
        <w:rPr>
          <w:spacing w:val="-17"/>
          <w:w w:val="105"/>
        </w:rPr>
        <w:t xml:space="preserve"> </w:t>
      </w:r>
      <w:r>
        <w:rPr>
          <w:w w:val="105"/>
        </w:rPr>
        <w:t>to conduct</w:t>
      </w:r>
      <w:r>
        <w:rPr>
          <w:spacing w:val="-4"/>
          <w:w w:val="105"/>
        </w:rPr>
        <w:t xml:space="preserve"> </w:t>
      </w:r>
      <w:r>
        <w:rPr>
          <w:w w:val="105"/>
        </w:rPr>
        <w:t>an</w:t>
      </w:r>
      <w:r>
        <w:rPr>
          <w:spacing w:val="-9"/>
          <w:w w:val="105"/>
        </w:rPr>
        <w:t xml:space="preserve"> </w:t>
      </w:r>
      <w:r>
        <w:rPr>
          <w:w w:val="105"/>
        </w:rPr>
        <w:t>initial</w:t>
      </w:r>
      <w:r>
        <w:rPr>
          <w:spacing w:val="-5"/>
          <w:w w:val="105"/>
        </w:rPr>
        <w:t xml:space="preserve"> </w:t>
      </w:r>
      <w:r>
        <w:rPr>
          <w:w w:val="105"/>
        </w:rPr>
        <w:t>review</w:t>
      </w:r>
      <w:r>
        <w:rPr>
          <w:spacing w:val="-6"/>
          <w:w w:val="105"/>
        </w:rPr>
        <w:t xml:space="preserve"> </w:t>
      </w:r>
      <w:r>
        <w:rPr>
          <w:w w:val="105"/>
        </w:rPr>
        <w:t>of</w:t>
      </w:r>
      <w:r>
        <w:rPr>
          <w:spacing w:val="-11"/>
          <w:w w:val="105"/>
        </w:rPr>
        <w:t xml:space="preserve"> </w:t>
      </w:r>
      <w:r>
        <w:rPr>
          <w:w w:val="105"/>
        </w:rPr>
        <w:t>the</w:t>
      </w:r>
      <w:r>
        <w:rPr>
          <w:spacing w:val="-4"/>
          <w:w w:val="105"/>
        </w:rPr>
        <w:t xml:space="preserve"> </w:t>
      </w:r>
      <w:r>
        <w:rPr>
          <w:w w:val="105"/>
        </w:rPr>
        <w:t>evidence,</w:t>
      </w:r>
      <w:r>
        <w:rPr>
          <w:spacing w:val="-4"/>
          <w:w w:val="105"/>
        </w:rPr>
        <w:t xml:space="preserve"> </w:t>
      </w:r>
      <w:r>
        <w:rPr>
          <w:w w:val="105"/>
        </w:rPr>
        <w:t>including</w:t>
      </w:r>
      <w:r>
        <w:rPr>
          <w:spacing w:val="-4"/>
          <w:w w:val="105"/>
        </w:rPr>
        <w:t xml:space="preserve"> </w:t>
      </w:r>
      <w:r>
        <w:rPr>
          <w:w w:val="105"/>
        </w:rPr>
        <w:t>the testimony of the respondent, complainant and key witnesses, to determine whether an investigation is</w:t>
      </w:r>
    </w:p>
    <w:p w14:paraId="19681EEB" w14:textId="77777777" w:rsidR="00C56720" w:rsidRDefault="00000000">
      <w:pPr>
        <w:pStyle w:val="BodyText"/>
        <w:spacing w:before="70"/>
        <w:ind w:left="3127"/>
      </w:pPr>
      <w:r>
        <w:rPr>
          <w:w w:val="105"/>
        </w:rPr>
        <w:t>warranted,</w:t>
      </w:r>
      <w:r>
        <w:rPr>
          <w:spacing w:val="-9"/>
          <w:w w:val="105"/>
        </w:rPr>
        <w:t xml:space="preserve"> </w:t>
      </w:r>
      <w:r>
        <w:rPr>
          <w:w w:val="105"/>
        </w:rPr>
        <w:t>not</w:t>
      </w:r>
      <w:r>
        <w:rPr>
          <w:spacing w:val="-9"/>
          <w:w w:val="105"/>
        </w:rPr>
        <w:t xml:space="preserve"> </w:t>
      </w:r>
      <w:r>
        <w:rPr>
          <w:w w:val="105"/>
        </w:rPr>
        <w:t>to</w:t>
      </w:r>
      <w:r>
        <w:rPr>
          <w:spacing w:val="-8"/>
          <w:w w:val="105"/>
        </w:rPr>
        <w:t xml:space="preserve"> </w:t>
      </w:r>
      <w:r>
        <w:rPr>
          <w:w w:val="105"/>
        </w:rPr>
        <w:t>determine</w:t>
      </w:r>
      <w:r>
        <w:rPr>
          <w:spacing w:val="-9"/>
          <w:w w:val="105"/>
        </w:rPr>
        <w:t xml:space="preserve"> </w:t>
      </w:r>
      <w:r>
        <w:rPr>
          <w:w w:val="105"/>
        </w:rPr>
        <w:t>whether</w:t>
      </w:r>
      <w:r>
        <w:rPr>
          <w:spacing w:val="-8"/>
          <w:w w:val="105"/>
        </w:rPr>
        <w:t xml:space="preserve"> </w:t>
      </w:r>
      <w:r>
        <w:rPr>
          <w:spacing w:val="-2"/>
          <w:w w:val="105"/>
        </w:rPr>
        <w:t>research</w:t>
      </w:r>
    </w:p>
    <w:p w14:paraId="19681EEC" w14:textId="77777777" w:rsidR="00C56720" w:rsidRDefault="00C56720">
      <w:pPr>
        <w:pStyle w:val="BodyText"/>
        <w:sectPr w:rsidR="00C56720">
          <w:pgSz w:w="12130" w:h="15830"/>
          <w:pgMar w:top="1200" w:right="1080" w:bottom="280" w:left="1800" w:header="721" w:footer="0" w:gutter="0"/>
          <w:cols w:space="720"/>
        </w:sectPr>
      </w:pPr>
    </w:p>
    <w:p w14:paraId="19681EED" w14:textId="77777777" w:rsidR="00C56720" w:rsidRDefault="00000000">
      <w:pPr>
        <w:pStyle w:val="BodyText"/>
        <w:spacing w:before="83" w:line="249" w:lineRule="auto"/>
        <w:ind w:left="3127" w:right="209" w:hanging="1"/>
      </w:pPr>
      <w:r>
        <w:rPr>
          <w:w w:val="105"/>
        </w:rPr>
        <w:lastRenderedPageBreak/>
        <w:t>misconduct</w:t>
      </w:r>
      <w:r>
        <w:rPr>
          <w:spacing w:val="-12"/>
          <w:w w:val="105"/>
        </w:rPr>
        <w:t xml:space="preserve"> </w:t>
      </w:r>
      <w:r>
        <w:rPr>
          <w:w w:val="105"/>
        </w:rPr>
        <w:t>definitely</w:t>
      </w:r>
      <w:r>
        <w:rPr>
          <w:spacing w:val="-13"/>
          <w:w w:val="105"/>
        </w:rPr>
        <w:t xml:space="preserve"> </w:t>
      </w:r>
      <w:r>
        <w:rPr>
          <w:w w:val="105"/>
        </w:rPr>
        <w:t>occurred</w:t>
      </w:r>
      <w:r>
        <w:rPr>
          <w:spacing w:val="-16"/>
          <w:w w:val="105"/>
        </w:rPr>
        <w:t xml:space="preserve"> </w:t>
      </w:r>
      <w:r>
        <w:rPr>
          <w:w w:val="105"/>
        </w:rPr>
        <w:t>or</w:t>
      </w:r>
      <w:r>
        <w:rPr>
          <w:spacing w:val="-17"/>
          <w:w w:val="105"/>
        </w:rPr>
        <w:t xml:space="preserve"> </w:t>
      </w:r>
      <w:r>
        <w:rPr>
          <w:w w:val="105"/>
        </w:rPr>
        <w:t>who</w:t>
      </w:r>
      <w:r>
        <w:rPr>
          <w:spacing w:val="-15"/>
          <w:w w:val="105"/>
        </w:rPr>
        <w:t xml:space="preserve"> </w:t>
      </w:r>
      <w:r>
        <w:rPr>
          <w:w w:val="105"/>
        </w:rPr>
        <w:t>was</w:t>
      </w:r>
      <w:r>
        <w:rPr>
          <w:spacing w:val="-15"/>
          <w:w w:val="105"/>
        </w:rPr>
        <w:t xml:space="preserve"> </w:t>
      </w:r>
      <w:r>
        <w:rPr>
          <w:w w:val="105"/>
        </w:rPr>
        <w:t>responsible; states that an investigation is warranted if the panel</w:t>
      </w:r>
    </w:p>
    <w:p w14:paraId="19681EEE" w14:textId="77777777" w:rsidR="00C56720" w:rsidRDefault="00000000">
      <w:pPr>
        <w:pStyle w:val="BodyText"/>
        <w:spacing w:before="85" w:line="249" w:lineRule="auto"/>
        <w:ind w:left="3126" w:right="303"/>
      </w:pPr>
      <w:r>
        <w:rPr>
          <w:w w:val="105"/>
        </w:rPr>
        <w:t>determines:</w:t>
      </w:r>
      <w:r>
        <w:rPr>
          <w:spacing w:val="40"/>
          <w:w w:val="105"/>
        </w:rPr>
        <w:t xml:space="preserve"> </w:t>
      </w:r>
      <w:r>
        <w:rPr>
          <w:w w:val="105"/>
        </w:rPr>
        <w:t>(1) there is a reasonable basis for concluding</w:t>
      </w:r>
      <w:r>
        <w:rPr>
          <w:spacing w:val="-11"/>
          <w:w w:val="105"/>
        </w:rPr>
        <w:t xml:space="preserve"> </w:t>
      </w:r>
      <w:r>
        <w:rPr>
          <w:w w:val="105"/>
        </w:rPr>
        <w:t>that</w:t>
      </w:r>
      <w:r>
        <w:rPr>
          <w:spacing w:val="-11"/>
          <w:w w:val="105"/>
        </w:rPr>
        <w:t xml:space="preserve"> </w:t>
      </w:r>
      <w:r>
        <w:rPr>
          <w:w w:val="105"/>
        </w:rPr>
        <w:t>the</w:t>
      </w:r>
      <w:r>
        <w:rPr>
          <w:spacing w:val="-6"/>
          <w:w w:val="105"/>
        </w:rPr>
        <w:t xml:space="preserve"> </w:t>
      </w:r>
      <w:r>
        <w:rPr>
          <w:w w:val="105"/>
        </w:rPr>
        <w:t>allegation</w:t>
      </w:r>
      <w:r>
        <w:rPr>
          <w:spacing w:val="-17"/>
          <w:w w:val="105"/>
        </w:rPr>
        <w:t xml:space="preserve"> </w:t>
      </w:r>
      <w:r>
        <w:rPr>
          <w:w w:val="105"/>
        </w:rPr>
        <w:t>falls</w:t>
      </w:r>
      <w:r>
        <w:rPr>
          <w:spacing w:val="-11"/>
          <w:w w:val="105"/>
        </w:rPr>
        <w:t xml:space="preserve"> </w:t>
      </w:r>
      <w:r>
        <w:rPr>
          <w:w w:val="105"/>
        </w:rPr>
        <w:t>within</w:t>
      </w:r>
      <w:r>
        <w:rPr>
          <w:spacing w:val="-12"/>
          <w:w w:val="105"/>
        </w:rPr>
        <w:t xml:space="preserve"> </w:t>
      </w:r>
      <w:r>
        <w:rPr>
          <w:w w:val="105"/>
        </w:rPr>
        <w:t>the</w:t>
      </w:r>
      <w:r>
        <w:rPr>
          <w:spacing w:val="-4"/>
          <w:w w:val="105"/>
        </w:rPr>
        <w:t xml:space="preserve"> </w:t>
      </w:r>
      <w:r>
        <w:rPr>
          <w:w w:val="105"/>
        </w:rPr>
        <w:t>definition of</w:t>
      </w:r>
      <w:r>
        <w:rPr>
          <w:spacing w:val="-7"/>
          <w:w w:val="105"/>
        </w:rPr>
        <w:t xml:space="preserve"> </w:t>
      </w:r>
      <w:r>
        <w:rPr>
          <w:w w:val="105"/>
        </w:rPr>
        <w:t>research</w:t>
      </w:r>
      <w:r>
        <w:rPr>
          <w:spacing w:val="-8"/>
          <w:w w:val="105"/>
        </w:rPr>
        <w:t xml:space="preserve"> </w:t>
      </w:r>
      <w:r>
        <w:rPr>
          <w:w w:val="105"/>
        </w:rPr>
        <w:t>misconduct defined</w:t>
      </w:r>
      <w:r>
        <w:rPr>
          <w:spacing w:val="-8"/>
          <w:w w:val="105"/>
        </w:rPr>
        <w:t xml:space="preserve"> </w:t>
      </w:r>
      <w:r>
        <w:rPr>
          <w:w w:val="105"/>
        </w:rPr>
        <w:t>in</w:t>
      </w:r>
      <w:r>
        <w:rPr>
          <w:spacing w:val="-3"/>
          <w:w w:val="105"/>
        </w:rPr>
        <w:t xml:space="preserve"> </w:t>
      </w:r>
      <w:r>
        <w:rPr>
          <w:w w:val="105"/>
        </w:rPr>
        <w:t>this</w:t>
      </w:r>
      <w:r>
        <w:rPr>
          <w:spacing w:val="-10"/>
          <w:w w:val="105"/>
        </w:rPr>
        <w:t xml:space="preserve"> </w:t>
      </w:r>
      <w:r>
        <w:rPr>
          <w:w w:val="105"/>
        </w:rPr>
        <w:t>policy; and, (2) the allegation may have substance, based on the panel's review during the inquiry; and informs the inquiry</w:t>
      </w:r>
      <w:r>
        <w:rPr>
          <w:spacing w:val="-17"/>
          <w:w w:val="105"/>
        </w:rPr>
        <w:t xml:space="preserve"> </w:t>
      </w:r>
      <w:r>
        <w:rPr>
          <w:w w:val="105"/>
        </w:rPr>
        <w:t>panel</w:t>
      </w:r>
      <w:r>
        <w:rPr>
          <w:spacing w:val="-18"/>
          <w:w w:val="105"/>
        </w:rPr>
        <w:t xml:space="preserve"> </w:t>
      </w:r>
      <w:r>
        <w:rPr>
          <w:w w:val="105"/>
        </w:rPr>
        <w:t>that</w:t>
      </w:r>
      <w:r>
        <w:rPr>
          <w:spacing w:val="-18"/>
          <w:w w:val="105"/>
        </w:rPr>
        <w:t xml:space="preserve"> </w:t>
      </w:r>
      <w:r>
        <w:rPr>
          <w:w w:val="105"/>
        </w:rPr>
        <w:t>they</w:t>
      </w:r>
      <w:r>
        <w:rPr>
          <w:spacing w:val="-16"/>
          <w:w w:val="105"/>
        </w:rPr>
        <w:t xml:space="preserve"> </w:t>
      </w:r>
      <w:r>
        <w:rPr>
          <w:w w:val="105"/>
        </w:rPr>
        <w:t>are</w:t>
      </w:r>
      <w:r>
        <w:rPr>
          <w:spacing w:val="-17"/>
          <w:w w:val="105"/>
        </w:rPr>
        <w:t xml:space="preserve"> </w:t>
      </w:r>
      <w:r>
        <w:rPr>
          <w:w w:val="105"/>
        </w:rPr>
        <w:t>responsible</w:t>
      </w:r>
      <w:r>
        <w:rPr>
          <w:spacing w:val="-15"/>
          <w:w w:val="105"/>
        </w:rPr>
        <w:t xml:space="preserve"> </w:t>
      </w:r>
      <w:r>
        <w:rPr>
          <w:w w:val="105"/>
        </w:rPr>
        <w:t>for</w:t>
      </w:r>
      <w:r>
        <w:rPr>
          <w:spacing w:val="-13"/>
          <w:w w:val="105"/>
        </w:rPr>
        <w:t xml:space="preserve"> </w:t>
      </w:r>
      <w:r>
        <w:rPr>
          <w:w w:val="105"/>
        </w:rPr>
        <w:t>preparing</w:t>
      </w:r>
      <w:r>
        <w:rPr>
          <w:spacing w:val="-10"/>
          <w:w w:val="105"/>
        </w:rPr>
        <w:t xml:space="preserve"> </w:t>
      </w:r>
      <w:r>
        <w:rPr>
          <w:w w:val="105"/>
        </w:rPr>
        <w:t>or directing the preparation of a written report of the inquiry</w:t>
      </w:r>
      <w:r>
        <w:rPr>
          <w:spacing w:val="-2"/>
          <w:w w:val="105"/>
        </w:rPr>
        <w:t xml:space="preserve"> </w:t>
      </w:r>
      <w:r>
        <w:rPr>
          <w:w w:val="105"/>
        </w:rPr>
        <w:t>that</w:t>
      </w:r>
      <w:r>
        <w:rPr>
          <w:spacing w:val="-2"/>
          <w:w w:val="105"/>
        </w:rPr>
        <w:t xml:space="preserve"> </w:t>
      </w:r>
      <w:r>
        <w:rPr>
          <w:w w:val="105"/>
        </w:rPr>
        <w:t>meets</w:t>
      </w:r>
      <w:r>
        <w:rPr>
          <w:spacing w:val="-2"/>
          <w:w w:val="105"/>
        </w:rPr>
        <w:t xml:space="preserve"> </w:t>
      </w:r>
      <w:r>
        <w:rPr>
          <w:w w:val="105"/>
        </w:rPr>
        <w:t>the</w:t>
      </w:r>
      <w:r>
        <w:rPr>
          <w:spacing w:val="-2"/>
          <w:w w:val="105"/>
        </w:rPr>
        <w:t xml:space="preserve"> </w:t>
      </w:r>
      <w:r>
        <w:rPr>
          <w:w w:val="105"/>
        </w:rPr>
        <w:t>requirements</w:t>
      </w:r>
      <w:r>
        <w:rPr>
          <w:spacing w:val="36"/>
          <w:w w:val="105"/>
        </w:rPr>
        <w:t xml:space="preserve"> </w:t>
      </w:r>
      <w:r>
        <w:rPr>
          <w:w w:val="105"/>
        </w:rPr>
        <w:t>of</w:t>
      </w:r>
      <w:r>
        <w:rPr>
          <w:spacing w:val="-2"/>
          <w:w w:val="105"/>
        </w:rPr>
        <w:t xml:space="preserve"> </w:t>
      </w:r>
      <w:r>
        <w:rPr>
          <w:w w:val="105"/>
        </w:rPr>
        <w:t>this</w:t>
      </w:r>
      <w:r>
        <w:rPr>
          <w:spacing w:val="-2"/>
          <w:w w:val="105"/>
        </w:rPr>
        <w:t xml:space="preserve"> </w:t>
      </w:r>
      <w:r>
        <w:rPr>
          <w:w w:val="105"/>
        </w:rPr>
        <w:t>policy</w:t>
      </w:r>
      <w:r>
        <w:rPr>
          <w:spacing w:val="-2"/>
          <w:w w:val="105"/>
        </w:rPr>
        <w:t xml:space="preserve"> </w:t>
      </w:r>
      <w:r>
        <w:rPr>
          <w:w w:val="105"/>
        </w:rPr>
        <w:t>and 42 CFR § 93.309, 9/17/24.</w:t>
      </w:r>
    </w:p>
    <w:p w14:paraId="19681EEF" w14:textId="77777777" w:rsidR="00C56720" w:rsidRDefault="00C56720">
      <w:pPr>
        <w:pStyle w:val="BodyText"/>
        <w:spacing w:before="6"/>
      </w:pPr>
    </w:p>
    <w:p w14:paraId="19681EF0" w14:textId="77777777" w:rsidR="00C56720" w:rsidRDefault="00000000">
      <w:pPr>
        <w:pStyle w:val="BodyText"/>
        <w:spacing w:line="252" w:lineRule="auto"/>
        <w:ind w:left="3146" w:right="303"/>
      </w:pPr>
      <w:r>
        <w:rPr>
          <w:w w:val="105"/>
        </w:rPr>
        <w:t>During the inquiry, the panel will examine relevant evidence and will call witnesses as necessary to determine whether an investigation is warranted.</w:t>
      </w:r>
      <w:r>
        <w:rPr>
          <w:spacing w:val="40"/>
          <w:w w:val="105"/>
        </w:rPr>
        <w:t xml:space="preserve"> </w:t>
      </w:r>
      <w:r>
        <w:rPr>
          <w:w w:val="105"/>
        </w:rPr>
        <w:t xml:space="preserve">To the extent possible, each person involved in the </w:t>
      </w:r>
      <w:r>
        <w:rPr>
          <w:spacing w:val="-2"/>
          <w:w w:val="105"/>
        </w:rPr>
        <w:t>investigation</w:t>
      </w:r>
      <w:r>
        <w:rPr>
          <w:spacing w:val="-6"/>
          <w:w w:val="105"/>
        </w:rPr>
        <w:t xml:space="preserve"> </w:t>
      </w:r>
      <w:r>
        <w:rPr>
          <w:spacing w:val="-2"/>
          <w:w w:val="105"/>
        </w:rPr>
        <w:t>will</w:t>
      </w:r>
      <w:r>
        <w:rPr>
          <w:spacing w:val="-9"/>
          <w:w w:val="105"/>
        </w:rPr>
        <w:t xml:space="preserve"> </w:t>
      </w:r>
      <w:r>
        <w:rPr>
          <w:spacing w:val="-2"/>
          <w:w w:val="105"/>
        </w:rPr>
        <w:t>be</w:t>
      </w:r>
      <w:r>
        <w:rPr>
          <w:spacing w:val="-8"/>
          <w:w w:val="105"/>
        </w:rPr>
        <w:t xml:space="preserve"> </w:t>
      </w:r>
      <w:r>
        <w:rPr>
          <w:spacing w:val="-2"/>
          <w:w w:val="105"/>
        </w:rPr>
        <w:t>instructed</w:t>
      </w:r>
      <w:r>
        <w:rPr>
          <w:spacing w:val="-8"/>
          <w:w w:val="105"/>
        </w:rPr>
        <w:t xml:space="preserve"> </w:t>
      </w:r>
      <w:r>
        <w:rPr>
          <w:spacing w:val="-2"/>
          <w:w w:val="105"/>
        </w:rPr>
        <w:t>that</w:t>
      </w:r>
      <w:r>
        <w:rPr>
          <w:spacing w:val="-8"/>
          <w:w w:val="105"/>
        </w:rPr>
        <w:t xml:space="preserve"> </w:t>
      </w:r>
      <w:r>
        <w:rPr>
          <w:spacing w:val="-2"/>
          <w:w w:val="105"/>
        </w:rPr>
        <w:t>all</w:t>
      </w:r>
      <w:r>
        <w:rPr>
          <w:spacing w:val="-15"/>
          <w:w w:val="105"/>
        </w:rPr>
        <w:t xml:space="preserve"> </w:t>
      </w:r>
      <w:r>
        <w:rPr>
          <w:spacing w:val="-2"/>
          <w:w w:val="105"/>
        </w:rPr>
        <w:t>matters</w:t>
      </w:r>
      <w:r>
        <w:rPr>
          <w:spacing w:val="-9"/>
          <w:w w:val="105"/>
        </w:rPr>
        <w:t xml:space="preserve"> </w:t>
      </w:r>
      <w:r>
        <w:rPr>
          <w:spacing w:val="-2"/>
          <w:w w:val="105"/>
        </w:rPr>
        <w:t xml:space="preserve">involving </w:t>
      </w:r>
      <w:r>
        <w:rPr>
          <w:w w:val="105"/>
        </w:rPr>
        <w:t>the investigation shall be considered confidential.</w:t>
      </w:r>
    </w:p>
    <w:p w14:paraId="19681EF1" w14:textId="77777777" w:rsidR="00C56720" w:rsidRDefault="00000000">
      <w:pPr>
        <w:pStyle w:val="BodyText"/>
        <w:spacing w:line="252" w:lineRule="auto"/>
        <w:ind w:left="3146" w:right="303"/>
      </w:pPr>
      <w:r>
        <w:rPr>
          <w:w w:val="105"/>
        </w:rPr>
        <w:t>Each witness will receive a recording or transcript of his or her testimony and will be given the opportunity to make corrections before the summary appears in the final report. The respondent and/or complainant may</w:t>
      </w:r>
      <w:r>
        <w:rPr>
          <w:spacing w:val="-17"/>
          <w:w w:val="105"/>
        </w:rPr>
        <w:t xml:space="preserve"> </w:t>
      </w:r>
      <w:r>
        <w:rPr>
          <w:w w:val="105"/>
        </w:rPr>
        <w:t>choose</w:t>
      </w:r>
      <w:r>
        <w:rPr>
          <w:spacing w:val="-17"/>
          <w:w w:val="105"/>
        </w:rPr>
        <w:t xml:space="preserve"> </w:t>
      </w:r>
      <w:r>
        <w:rPr>
          <w:w w:val="105"/>
        </w:rPr>
        <w:t>to</w:t>
      </w:r>
      <w:r>
        <w:rPr>
          <w:spacing w:val="-18"/>
          <w:w w:val="105"/>
        </w:rPr>
        <w:t xml:space="preserve"> </w:t>
      </w:r>
      <w:r>
        <w:rPr>
          <w:w w:val="105"/>
        </w:rPr>
        <w:t>have</w:t>
      </w:r>
      <w:r>
        <w:rPr>
          <w:spacing w:val="-17"/>
          <w:w w:val="105"/>
        </w:rPr>
        <w:t xml:space="preserve"> </w:t>
      </w:r>
      <w:r>
        <w:rPr>
          <w:w w:val="105"/>
        </w:rPr>
        <w:t>someone</w:t>
      </w:r>
      <w:r>
        <w:rPr>
          <w:spacing w:val="-17"/>
          <w:w w:val="105"/>
        </w:rPr>
        <w:t xml:space="preserve"> </w:t>
      </w:r>
      <w:r>
        <w:rPr>
          <w:w w:val="105"/>
        </w:rPr>
        <w:t>present</w:t>
      </w:r>
      <w:r>
        <w:rPr>
          <w:spacing w:val="-16"/>
          <w:w w:val="105"/>
        </w:rPr>
        <w:t xml:space="preserve"> </w:t>
      </w:r>
      <w:r>
        <w:rPr>
          <w:w w:val="105"/>
        </w:rPr>
        <w:t>to</w:t>
      </w:r>
      <w:r>
        <w:rPr>
          <w:spacing w:val="-17"/>
          <w:w w:val="105"/>
        </w:rPr>
        <w:t xml:space="preserve"> </w:t>
      </w:r>
      <w:r>
        <w:rPr>
          <w:w w:val="105"/>
        </w:rPr>
        <w:t>advise</w:t>
      </w:r>
      <w:r>
        <w:rPr>
          <w:spacing w:val="-4"/>
          <w:w w:val="105"/>
        </w:rPr>
        <w:t xml:space="preserve"> </w:t>
      </w:r>
      <w:r>
        <w:rPr>
          <w:w w:val="105"/>
        </w:rPr>
        <w:t>him</w:t>
      </w:r>
      <w:r>
        <w:rPr>
          <w:spacing w:val="-5"/>
          <w:w w:val="105"/>
        </w:rPr>
        <w:t xml:space="preserve"> </w:t>
      </w:r>
      <w:r>
        <w:rPr>
          <w:w w:val="105"/>
        </w:rPr>
        <w:t>or her when he or she appears before the panel.</w:t>
      </w:r>
    </w:p>
    <w:p w14:paraId="19681EF2" w14:textId="77777777" w:rsidR="00C56720" w:rsidRDefault="00C56720">
      <w:pPr>
        <w:pStyle w:val="BodyText"/>
      </w:pPr>
    </w:p>
    <w:p w14:paraId="19681EF3" w14:textId="77777777" w:rsidR="00C56720" w:rsidRDefault="00C56720">
      <w:pPr>
        <w:pStyle w:val="BodyText"/>
        <w:spacing w:before="1"/>
      </w:pPr>
    </w:p>
    <w:p w14:paraId="19681EF4" w14:textId="77777777" w:rsidR="00C56720" w:rsidRDefault="00000000">
      <w:pPr>
        <w:pStyle w:val="BodyText"/>
        <w:spacing w:line="252" w:lineRule="auto"/>
        <w:ind w:left="3168" w:right="209"/>
      </w:pPr>
      <w:r>
        <w:rPr>
          <w:b/>
          <w:w w:val="105"/>
          <w:sz w:val="25"/>
        </w:rPr>
        <w:t>B5. FINDINGS:</w:t>
      </w:r>
      <w:r>
        <w:rPr>
          <w:b/>
          <w:spacing w:val="40"/>
          <w:w w:val="105"/>
          <w:sz w:val="25"/>
        </w:rPr>
        <w:t xml:space="preserve"> </w:t>
      </w:r>
      <w:r>
        <w:rPr>
          <w:w w:val="105"/>
        </w:rPr>
        <w:t xml:space="preserve">At the conclusion of the inquiry, a written report shall be prepared that includes names </w:t>
      </w:r>
      <w:r>
        <w:t>and</w:t>
      </w:r>
      <w:r>
        <w:rPr>
          <w:spacing w:val="-14"/>
        </w:rPr>
        <w:t xml:space="preserve"> </w:t>
      </w:r>
      <w:r>
        <w:t>positions</w:t>
      </w:r>
      <w:r>
        <w:rPr>
          <w:spacing w:val="-13"/>
        </w:rPr>
        <w:t xml:space="preserve"> </w:t>
      </w:r>
      <w:r>
        <w:t>of</w:t>
      </w:r>
      <w:r>
        <w:rPr>
          <w:spacing w:val="-10"/>
        </w:rPr>
        <w:t xml:space="preserve"> </w:t>
      </w:r>
      <w:r>
        <w:t>the</w:t>
      </w:r>
      <w:r>
        <w:rPr>
          <w:spacing w:val="-9"/>
        </w:rPr>
        <w:t xml:space="preserve"> </w:t>
      </w:r>
      <w:r>
        <w:t>respondent,</w:t>
      </w:r>
      <w:r>
        <w:rPr>
          <w:spacing w:val="-12"/>
        </w:rPr>
        <w:t xml:space="preserve"> </w:t>
      </w:r>
      <w:r>
        <w:t>complainant,</w:t>
      </w:r>
      <w:r>
        <w:rPr>
          <w:spacing w:val="-10"/>
        </w:rPr>
        <w:t xml:space="preserve"> </w:t>
      </w:r>
      <w:r>
        <w:t>and</w:t>
      </w:r>
      <w:r>
        <w:rPr>
          <w:spacing w:val="-11"/>
        </w:rPr>
        <w:t xml:space="preserve"> </w:t>
      </w:r>
      <w:r>
        <w:t xml:space="preserve">inquiry </w:t>
      </w:r>
      <w:r>
        <w:rPr>
          <w:w w:val="105"/>
        </w:rPr>
        <w:t>committee, a statement of what evidence was reviewed, including an inventory of sequestered items and description of how sequestration was conducted, summaries</w:t>
      </w:r>
      <w:r>
        <w:rPr>
          <w:spacing w:val="40"/>
          <w:w w:val="105"/>
        </w:rPr>
        <w:t xml:space="preserve"> </w:t>
      </w:r>
      <w:r>
        <w:rPr>
          <w:w w:val="105"/>
        </w:rPr>
        <w:t>of relevant interviews, transcripts of any transcribed interviews the inquiry timeline and procedural history, and the conclusions of the inquiry, including the basis for recommending that the allegation(s) do or do not warrant further investigation</w:t>
      </w:r>
    </w:p>
    <w:p w14:paraId="19681EF5" w14:textId="77777777" w:rsidR="00C56720" w:rsidRDefault="00C56720">
      <w:pPr>
        <w:pStyle w:val="BodyText"/>
        <w:spacing w:before="16"/>
      </w:pPr>
    </w:p>
    <w:p w14:paraId="19681EF6" w14:textId="77777777" w:rsidR="00C56720" w:rsidRDefault="00000000">
      <w:pPr>
        <w:pStyle w:val="BodyText"/>
        <w:spacing w:line="252" w:lineRule="auto"/>
        <w:ind w:left="3168" w:right="290"/>
      </w:pPr>
      <w:r>
        <w:rPr>
          <w:w w:val="105"/>
        </w:rPr>
        <w:t>The respondent shall be given a copy of the report that refers to IUP policy and 42 CFR 93, 9/17/24, and any relevant subsections therein. The respondent shall have the opportunity to comment on the inquiry report,</w:t>
      </w:r>
      <w:r>
        <w:rPr>
          <w:spacing w:val="-18"/>
          <w:w w:val="105"/>
        </w:rPr>
        <w:t xml:space="preserve"> </w:t>
      </w:r>
      <w:r>
        <w:rPr>
          <w:w w:val="105"/>
        </w:rPr>
        <w:t>and</w:t>
      </w:r>
      <w:r>
        <w:rPr>
          <w:spacing w:val="-19"/>
          <w:w w:val="105"/>
        </w:rPr>
        <w:t xml:space="preserve"> </w:t>
      </w:r>
      <w:r>
        <w:rPr>
          <w:w w:val="105"/>
        </w:rPr>
        <w:t>the</w:t>
      </w:r>
      <w:r>
        <w:rPr>
          <w:spacing w:val="-17"/>
          <w:w w:val="105"/>
        </w:rPr>
        <w:t xml:space="preserve"> </w:t>
      </w:r>
      <w:r>
        <w:rPr>
          <w:w w:val="105"/>
        </w:rPr>
        <w:t>respondent's</w:t>
      </w:r>
      <w:r>
        <w:rPr>
          <w:spacing w:val="-17"/>
          <w:w w:val="105"/>
        </w:rPr>
        <w:t xml:space="preserve"> </w:t>
      </w:r>
      <w:r>
        <w:rPr>
          <w:w w:val="105"/>
        </w:rPr>
        <w:t>comments</w:t>
      </w:r>
      <w:r>
        <w:rPr>
          <w:spacing w:val="-17"/>
          <w:w w:val="105"/>
        </w:rPr>
        <w:t xml:space="preserve"> </w:t>
      </w:r>
      <w:r>
        <w:rPr>
          <w:w w:val="105"/>
        </w:rPr>
        <w:t>will</w:t>
      </w:r>
      <w:r>
        <w:rPr>
          <w:spacing w:val="-16"/>
          <w:w w:val="105"/>
        </w:rPr>
        <w:t xml:space="preserve"> </w:t>
      </w:r>
      <w:r>
        <w:rPr>
          <w:w w:val="105"/>
        </w:rPr>
        <w:t>be</w:t>
      </w:r>
      <w:r>
        <w:rPr>
          <w:spacing w:val="-25"/>
          <w:w w:val="105"/>
        </w:rPr>
        <w:t xml:space="preserve"> </w:t>
      </w:r>
      <w:r>
        <w:rPr>
          <w:w w:val="105"/>
        </w:rPr>
        <w:t>included with the</w:t>
      </w:r>
      <w:r>
        <w:rPr>
          <w:spacing w:val="-4"/>
          <w:w w:val="105"/>
        </w:rPr>
        <w:t xml:space="preserve"> </w:t>
      </w:r>
      <w:r>
        <w:rPr>
          <w:w w:val="105"/>
        </w:rPr>
        <w:t>final report. The complainant shall be notified whether the inquiry found that an investigation is warranted</w:t>
      </w:r>
      <w:r>
        <w:rPr>
          <w:spacing w:val="-2"/>
          <w:w w:val="105"/>
        </w:rPr>
        <w:t xml:space="preserve"> </w:t>
      </w:r>
      <w:r>
        <w:rPr>
          <w:w w:val="105"/>
        </w:rPr>
        <w:t>and</w:t>
      </w:r>
      <w:r>
        <w:rPr>
          <w:spacing w:val="-10"/>
          <w:w w:val="105"/>
        </w:rPr>
        <w:t xml:space="preserve"> </w:t>
      </w:r>
      <w:r>
        <w:rPr>
          <w:w w:val="105"/>
        </w:rPr>
        <w:t>will</w:t>
      </w:r>
      <w:r>
        <w:rPr>
          <w:spacing w:val="-15"/>
          <w:w w:val="105"/>
        </w:rPr>
        <w:t xml:space="preserve"> </w:t>
      </w:r>
      <w:r>
        <w:rPr>
          <w:w w:val="105"/>
        </w:rPr>
        <w:t>receive</w:t>
      </w:r>
      <w:r>
        <w:rPr>
          <w:spacing w:val="-9"/>
          <w:w w:val="105"/>
        </w:rPr>
        <w:t xml:space="preserve"> </w:t>
      </w:r>
      <w:r>
        <w:rPr>
          <w:w w:val="105"/>
        </w:rPr>
        <w:t>for</w:t>
      </w:r>
      <w:r>
        <w:rPr>
          <w:spacing w:val="-8"/>
          <w:w w:val="105"/>
        </w:rPr>
        <w:t xml:space="preserve"> </w:t>
      </w:r>
      <w:r>
        <w:rPr>
          <w:w w:val="105"/>
        </w:rPr>
        <w:t>comment</w:t>
      </w:r>
      <w:r>
        <w:rPr>
          <w:spacing w:val="-2"/>
          <w:w w:val="105"/>
        </w:rPr>
        <w:t xml:space="preserve"> </w:t>
      </w:r>
      <w:r>
        <w:rPr>
          <w:w w:val="105"/>
        </w:rPr>
        <w:t>the</w:t>
      </w:r>
      <w:r>
        <w:rPr>
          <w:spacing w:val="-2"/>
          <w:w w:val="105"/>
        </w:rPr>
        <w:t xml:space="preserve"> </w:t>
      </w:r>
      <w:r>
        <w:rPr>
          <w:w w:val="105"/>
        </w:rPr>
        <w:t>portions</w:t>
      </w:r>
      <w:r>
        <w:rPr>
          <w:spacing w:val="-3"/>
          <w:w w:val="105"/>
        </w:rPr>
        <w:t xml:space="preserve"> </w:t>
      </w:r>
      <w:r>
        <w:rPr>
          <w:w w:val="105"/>
        </w:rPr>
        <w:t>of the</w:t>
      </w:r>
      <w:r>
        <w:rPr>
          <w:spacing w:val="-2"/>
          <w:w w:val="105"/>
        </w:rPr>
        <w:t xml:space="preserve"> </w:t>
      </w:r>
      <w:r>
        <w:rPr>
          <w:w w:val="105"/>
        </w:rPr>
        <w:t>report</w:t>
      </w:r>
      <w:r>
        <w:rPr>
          <w:spacing w:val="-2"/>
          <w:w w:val="105"/>
        </w:rPr>
        <w:t xml:space="preserve"> </w:t>
      </w:r>
      <w:r>
        <w:rPr>
          <w:w w:val="105"/>
        </w:rPr>
        <w:t>that</w:t>
      </w:r>
      <w:r>
        <w:rPr>
          <w:spacing w:val="-2"/>
          <w:w w:val="105"/>
        </w:rPr>
        <w:t xml:space="preserve"> </w:t>
      </w:r>
      <w:r>
        <w:rPr>
          <w:w w:val="105"/>
        </w:rPr>
        <w:t>are</w:t>
      </w:r>
      <w:r>
        <w:rPr>
          <w:spacing w:val="-7"/>
          <w:w w:val="105"/>
        </w:rPr>
        <w:t xml:space="preserve"> </w:t>
      </w:r>
      <w:r>
        <w:rPr>
          <w:w w:val="105"/>
        </w:rPr>
        <w:t>relevant</w:t>
      </w:r>
      <w:r>
        <w:rPr>
          <w:spacing w:val="-2"/>
          <w:w w:val="105"/>
        </w:rPr>
        <w:t xml:space="preserve"> </w:t>
      </w:r>
      <w:r>
        <w:rPr>
          <w:w w:val="105"/>
        </w:rPr>
        <w:t>to</w:t>
      </w:r>
      <w:r>
        <w:rPr>
          <w:spacing w:val="-5"/>
          <w:w w:val="105"/>
        </w:rPr>
        <w:t xml:space="preserve"> </w:t>
      </w:r>
      <w:r>
        <w:rPr>
          <w:w w:val="105"/>
        </w:rPr>
        <w:t>the</w:t>
      </w:r>
      <w:r>
        <w:rPr>
          <w:spacing w:val="-2"/>
          <w:w w:val="105"/>
        </w:rPr>
        <w:t xml:space="preserve"> </w:t>
      </w:r>
      <w:r>
        <w:rPr>
          <w:w w:val="105"/>
        </w:rPr>
        <w:t>original</w:t>
      </w:r>
      <w:r>
        <w:rPr>
          <w:spacing w:val="-3"/>
          <w:w w:val="105"/>
        </w:rPr>
        <w:t xml:space="preserve"> </w:t>
      </w:r>
      <w:r>
        <w:rPr>
          <w:w w:val="105"/>
        </w:rPr>
        <w:t>complaint.</w:t>
      </w:r>
      <w:r>
        <w:rPr>
          <w:spacing w:val="37"/>
          <w:w w:val="105"/>
        </w:rPr>
        <w:t xml:space="preserve"> </w:t>
      </w:r>
      <w:r>
        <w:rPr>
          <w:w w:val="105"/>
        </w:rPr>
        <w:t>If the inquiry takes longer than 90 days to complete, the record of the inquiry shall include documentation of the reasons for exceeding that time limit.</w:t>
      </w:r>
    </w:p>
    <w:p w14:paraId="19681EF7" w14:textId="77777777" w:rsidR="00C56720" w:rsidRDefault="00C56720">
      <w:pPr>
        <w:pStyle w:val="BodyText"/>
        <w:spacing w:line="252" w:lineRule="auto"/>
        <w:sectPr w:rsidR="00C56720">
          <w:pgSz w:w="12130" w:h="15830"/>
          <w:pgMar w:top="1200" w:right="1080" w:bottom="280" w:left="1800" w:header="721" w:footer="0" w:gutter="0"/>
          <w:cols w:space="720"/>
        </w:sectPr>
      </w:pPr>
    </w:p>
    <w:p w14:paraId="19681EF8" w14:textId="77777777" w:rsidR="00C56720" w:rsidRDefault="00000000">
      <w:pPr>
        <w:pStyle w:val="BodyText"/>
        <w:spacing w:before="164" w:line="249" w:lineRule="auto"/>
        <w:ind w:left="3216" w:right="303"/>
      </w:pPr>
      <w:r>
        <w:rPr>
          <w:w w:val="105"/>
        </w:rPr>
        <w:lastRenderedPageBreak/>
        <w:t xml:space="preserve">If after examining the evidence, the majority of the inquiry panel believes there is a reasonable basis for concluding that misconduct took place or may have taken place, the panel will recommend that the RIO initiate an investigation. If the panel determines that </w:t>
      </w:r>
      <w:r>
        <w:rPr>
          <w:spacing w:val="-2"/>
          <w:w w:val="105"/>
        </w:rPr>
        <w:t>research</w:t>
      </w:r>
      <w:r>
        <w:rPr>
          <w:spacing w:val="-15"/>
          <w:w w:val="105"/>
        </w:rPr>
        <w:t xml:space="preserve"> </w:t>
      </w:r>
      <w:r>
        <w:rPr>
          <w:spacing w:val="-2"/>
          <w:w w:val="105"/>
        </w:rPr>
        <w:t>misconduct</w:t>
      </w:r>
      <w:r>
        <w:rPr>
          <w:spacing w:val="-15"/>
          <w:w w:val="105"/>
        </w:rPr>
        <w:t xml:space="preserve"> </w:t>
      </w:r>
      <w:r>
        <w:rPr>
          <w:spacing w:val="-2"/>
          <w:w w:val="105"/>
        </w:rPr>
        <w:t>has</w:t>
      </w:r>
      <w:r>
        <w:rPr>
          <w:spacing w:val="-15"/>
          <w:w w:val="105"/>
        </w:rPr>
        <w:t xml:space="preserve"> </w:t>
      </w:r>
      <w:r>
        <w:rPr>
          <w:spacing w:val="-2"/>
          <w:w w:val="105"/>
        </w:rPr>
        <w:t>not</w:t>
      </w:r>
      <w:r>
        <w:rPr>
          <w:spacing w:val="-12"/>
          <w:w w:val="105"/>
        </w:rPr>
        <w:t xml:space="preserve"> </w:t>
      </w:r>
      <w:r>
        <w:rPr>
          <w:spacing w:val="-2"/>
          <w:w w:val="105"/>
        </w:rPr>
        <w:t>occurred,</w:t>
      </w:r>
      <w:r>
        <w:rPr>
          <w:spacing w:val="-15"/>
          <w:w w:val="105"/>
        </w:rPr>
        <w:t xml:space="preserve"> </w:t>
      </w:r>
      <w:r>
        <w:rPr>
          <w:spacing w:val="-2"/>
          <w:w w:val="105"/>
        </w:rPr>
        <w:t>the</w:t>
      </w:r>
      <w:r>
        <w:rPr>
          <w:spacing w:val="-14"/>
          <w:w w:val="105"/>
        </w:rPr>
        <w:t xml:space="preserve"> </w:t>
      </w:r>
      <w:r>
        <w:rPr>
          <w:spacing w:val="-2"/>
          <w:w w:val="105"/>
        </w:rPr>
        <w:t xml:space="preserve">respondent </w:t>
      </w:r>
      <w:r>
        <w:rPr>
          <w:w w:val="105"/>
        </w:rPr>
        <w:t>shall be notified of that fact in writing in a timely manner.</w:t>
      </w:r>
      <w:r>
        <w:rPr>
          <w:spacing w:val="20"/>
          <w:w w:val="105"/>
        </w:rPr>
        <w:t xml:space="preserve"> </w:t>
      </w:r>
      <w:r>
        <w:rPr>
          <w:w w:val="105"/>
        </w:rPr>
        <w:t>Copies</w:t>
      </w:r>
      <w:r>
        <w:rPr>
          <w:spacing w:val="-18"/>
          <w:w w:val="105"/>
        </w:rPr>
        <w:t xml:space="preserve"> </w:t>
      </w:r>
      <w:r>
        <w:rPr>
          <w:w w:val="105"/>
        </w:rPr>
        <w:t>of</w:t>
      </w:r>
      <w:r>
        <w:rPr>
          <w:spacing w:val="-23"/>
          <w:w w:val="105"/>
        </w:rPr>
        <w:t xml:space="preserve"> </w:t>
      </w:r>
      <w:r>
        <w:rPr>
          <w:w w:val="105"/>
        </w:rPr>
        <w:t>the</w:t>
      </w:r>
      <w:r>
        <w:rPr>
          <w:spacing w:val="-16"/>
          <w:w w:val="105"/>
        </w:rPr>
        <w:t xml:space="preserve"> </w:t>
      </w:r>
      <w:r>
        <w:rPr>
          <w:w w:val="105"/>
        </w:rPr>
        <w:t>notification</w:t>
      </w:r>
      <w:r>
        <w:rPr>
          <w:spacing w:val="-3"/>
          <w:w w:val="105"/>
        </w:rPr>
        <w:t xml:space="preserve"> </w:t>
      </w:r>
      <w:r>
        <w:rPr>
          <w:w w:val="105"/>
        </w:rPr>
        <w:t>will</w:t>
      </w:r>
      <w:r>
        <w:rPr>
          <w:spacing w:val="-19"/>
          <w:w w:val="105"/>
        </w:rPr>
        <w:t xml:space="preserve"> </w:t>
      </w:r>
      <w:r>
        <w:rPr>
          <w:w w:val="105"/>
        </w:rPr>
        <w:t>be</w:t>
      </w:r>
      <w:r>
        <w:rPr>
          <w:spacing w:val="-17"/>
          <w:w w:val="105"/>
        </w:rPr>
        <w:t xml:space="preserve"> </w:t>
      </w:r>
      <w:r>
        <w:rPr>
          <w:w w:val="105"/>
        </w:rPr>
        <w:t>forwarded</w:t>
      </w:r>
      <w:r>
        <w:rPr>
          <w:spacing w:val="-9"/>
          <w:w w:val="105"/>
        </w:rPr>
        <w:t xml:space="preserve"> </w:t>
      </w:r>
      <w:r>
        <w:rPr>
          <w:w w:val="105"/>
        </w:rPr>
        <w:t>to the</w:t>
      </w:r>
      <w:r>
        <w:rPr>
          <w:spacing w:val="-8"/>
          <w:w w:val="105"/>
        </w:rPr>
        <w:t xml:space="preserve"> </w:t>
      </w:r>
      <w:r>
        <w:rPr>
          <w:w w:val="105"/>
        </w:rPr>
        <w:t>University</w:t>
      </w:r>
      <w:r>
        <w:rPr>
          <w:spacing w:val="-9"/>
          <w:w w:val="105"/>
        </w:rPr>
        <w:t xml:space="preserve"> </w:t>
      </w:r>
      <w:r>
        <w:rPr>
          <w:w w:val="105"/>
        </w:rPr>
        <w:t>President,</w:t>
      </w:r>
      <w:r>
        <w:rPr>
          <w:spacing w:val="-8"/>
          <w:w w:val="105"/>
        </w:rPr>
        <w:t xml:space="preserve"> </w:t>
      </w:r>
      <w:r>
        <w:rPr>
          <w:w w:val="105"/>
        </w:rPr>
        <w:t>the</w:t>
      </w:r>
      <w:r>
        <w:rPr>
          <w:spacing w:val="-10"/>
          <w:w w:val="105"/>
        </w:rPr>
        <w:t xml:space="preserve"> </w:t>
      </w:r>
      <w:r>
        <w:rPr>
          <w:w w:val="105"/>
        </w:rPr>
        <w:t>Provost,</w:t>
      </w:r>
      <w:r>
        <w:rPr>
          <w:spacing w:val="-4"/>
          <w:w w:val="105"/>
        </w:rPr>
        <w:t xml:space="preserve"> </w:t>
      </w:r>
      <w:r>
        <w:rPr>
          <w:w w:val="105"/>
        </w:rPr>
        <w:t>and</w:t>
      </w:r>
      <w:r>
        <w:rPr>
          <w:spacing w:val="-4"/>
          <w:w w:val="105"/>
        </w:rPr>
        <w:t xml:space="preserve"> </w:t>
      </w:r>
      <w:r>
        <w:rPr>
          <w:w w:val="105"/>
        </w:rPr>
        <w:t>the</w:t>
      </w:r>
      <w:r>
        <w:rPr>
          <w:spacing w:val="-13"/>
          <w:w w:val="105"/>
        </w:rPr>
        <w:t xml:space="preserve"> </w:t>
      </w:r>
      <w:r>
        <w:rPr>
          <w:w w:val="105"/>
        </w:rPr>
        <w:t>dean</w:t>
      </w:r>
      <w:r>
        <w:rPr>
          <w:spacing w:val="-4"/>
          <w:w w:val="105"/>
        </w:rPr>
        <w:t xml:space="preserve"> </w:t>
      </w:r>
      <w:r>
        <w:rPr>
          <w:w w:val="105"/>
        </w:rPr>
        <w:t>of the respondent's college or supervisor.</w:t>
      </w:r>
    </w:p>
    <w:p w14:paraId="19681EF9" w14:textId="77777777" w:rsidR="00C56720" w:rsidRDefault="00C56720">
      <w:pPr>
        <w:pStyle w:val="BodyText"/>
        <w:spacing w:before="19"/>
      </w:pPr>
    </w:p>
    <w:p w14:paraId="19681EFA" w14:textId="77777777" w:rsidR="00C56720" w:rsidRDefault="00000000">
      <w:pPr>
        <w:pStyle w:val="BodyText"/>
        <w:spacing w:line="252" w:lineRule="auto"/>
        <w:ind w:left="3223" w:right="209"/>
      </w:pPr>
      <w:r>
        <w:rPr>
          <w:w w:val="105"/>
        </w:rPr>
        <w:t>If the allegation of the complainant was brought in good</w:t>
      </w:r>
      <w:r>
        <w:rPr>
          <w:spacing w:val="-17"/>
          <w:w w:val="105"/>
        </w:rPr>
        <w:t xml:space="preserve"> </w:t>
      </w:r>
      <w:r>
        <w:rPr>
          <w:w w:val="105"/>
        </w:rPr>
        <w:t>faith,</w:t>
      </w:r>
      <w:r>
        <w:rPr>
          <w:spacing w:val="-17"/>
          <w:w w:val="105"/>
        </w:rPr>
        <w:t xml:space="preserve"> </w:t>
      </w:r>
      <w:r>
        <w:rPr>
          <w:w w:val="105"/>
        </w:rPr>
        <w:t>the</w:t>
      </w:r>
      <w:r>
        <w:rPr>
          <w:spacing w:val="-17"/>
          <w:w w:val="105"/>
        </w:rPr>
        <w:t xml:space="preserve"> </w:t>
      </w:r>
      <w:r>
        <w:rPr>
          <w:w w:val="105"/>
        </w:rPr>
        <w:t>final</w:t>
      </w:r>
      <w:r>
        <w:rPr>
          <w:spacing w:val="-16"/>
          <w:w w:val="105"/>
        </w:rPr>
        <w:t xml:space="preserve"> </w:t>
      </w:r>
      <w:r>
        <w:rPr>
          <w:w w:val="105"/>
        </w:rPr>
        <w:t>report</w:t>
      </w:r>
      <w:r>
        <w:rPr>
          <w:spacing w:val="-7"/>
          <w:w w:val="105"/>
        </w:rPr>
        <w:t xml:space="preserve"> </w:t>
      </w:r>
      <w:r>
        <w:rPr>
          <w:w w:val="105"/>
        </w:rPr>
        <w:t>should</w:t>
      </w:r>
      <w:r>
        <w:rPr>
          <w:spacing w:val="-11"/>
          <w:w w:val="105"/>
        </w:rPr>
        <w:t xml:space="preserve"> </w:t>
      </w:r>
      <w:r>
        <w:rPr>
          <w:w w:val="105"/>
        </w:rPr>
        <w:t>state</w:t>
      </w:r>
      <w:r>
        <w:rPr>
          <w:spacing w:val="-16"/>
          <w:w w:val="105"/>
        </w:rPr>
        <w:t xml:space="preserve"> </w:t>
      </w:r>
      <w:r>
        <w:rPr>
          <w:w w:val="105"/>
        </w:rPr>
        <w:t>that</w:t>
      </w:r>
      <w:r>
        <w:rPr>
          <w:spacing w:val="-18"/>
          <w:w w:val="105"/>
        </w:rPr>
        <w:t xml:space="preserve"> </w:t>
      </w:r>
      <w:r>
        <w:rPr>
          <w:w w:val="105"/>
        </w:rPr>
        <w:t>fact</w:t>
      </w:r>
      <w:r>
        <w:rPr>
          <w:spacing w:val="-8"/>
          <w:w w:val="105"/>
        </w:rPr>
        <w:t xml:space="preserve"> </w:t>
      </w:r>
      <w:r>
        <w:rPr>
          <w:w w:val="105"/>
        </w:rPr>
        <w:t>to</w:t>
      </w:r>
      <w:r>
        <w:rPr>
          <w:spacing w:val="-16"/>
          <w:w w:val="105"/>
        </w:rPr>
        <w:t xml:space="preserve"> </w:t>
      </w:r>
      <w:r>
        <w:rPr>
          <w:w w:val="105"/>
        </w:rPr>
        <w:t>help ensure</w:t>
      </w:r>
      <w:r>
        <w:rPr>
          <w:spacing w:val="-18"/>
          <w:w w:val="105"/>
        </w:rPr>
        <w:t xml:space="preserve"> </w:t>
      </w:r>
      <w:r>
        <w:rPr>
          <w:w w:val="105"/>
        </w:rPr>
        <w:t>the</w:t>
      </w:r>
      <w:r>
        <w:rPr>
          <w:spacing w:val="-17"/>
          <w:w w:val="105"/>
        </w:rPr>
        <w:t xml:space="preserve"> </w:t>
      </w:r>
      <w:r>
        <w:rPr>
          <w:w w:val="105"/>
        </w:rPr>
        <w:t>good</w:t>
      </w:r>
      <w:r>
        <w:rPr>
          <w:spacing w:val="-17"/>
          <w:w w:val="105"/>
        </w:rPr>
        <w:t xml:space="preserve"> </w:t>
      </w:r>
      <w:r>
        <w:rPr>
          <w:w w:val="105"/>
        </w:rPr>
        <w:t>name</w:t>
      </w:r>
      <w:r>
        <w:rPr>
          <w:spacing w:val="-19"/>
          <w:w w:val="105"/>
        </w:rPr>
        <w:t xml:space="preserve"> </w:t>
      </w:r>
      <w:r>
        <w:rPr>
          <w:w w:val="105"/>
        </w:rPr>
        <w:t>of</w:t>
      </w:r>
      <w:r>
        <w:rPr>
          <w:spacing w:val="-17"/>
          <w:w w:val="105"/>
        </w:rPr>
        <w:t xml:space="preserve"> </w:t>
      </w:r>
      <w:r>
        <w:rPr>
          <w:w w:val="105"/>
        </w:rPr>
        <w:t>the</w:t>
      </w:r>
      <w:r>
        <w:rPr>
          <w:spacing w:val="-18"/>
          <w:w w:val="105"/>
        </w:rPr>
        <w:t xml:space="preserve"> </w:t>
      </w:r>
      <w:r>
        <w:rPr>
          <w:w w:val="105"/>
        </w:rPr>
        <w:t>complainant.</w:t>
      </w:r>
      <w:r>
        <w:rPr>
          <w:spacing w:val="2"/>
          <w:w w:val="105"/>
        </w:rPr>
        <w:t xml:space="preserve"> </w:t>
      </w:r>
      <w:r>
        <w:rPr>
          <w:w w:val="105"/>
        </w:rPr>
        <w:t>However,</w:t>
      </w:r>
      <w:r>
        <w:rPr>
          <w:spacing w:val="-9"/>
          <w:w w:val="105"/>
        </w:rPr>
        <w:t xml:space="preserve"> </w:t>
      </w:r>
      <w:r>
        <w:rPr>
          <w:w w:val="105"/>
        </w:rPr>
        <w:t>if during the course of the inquiry, the panel becomes convinced that allegations have not been brought in good faith, the panel will notify the President and Provost</w:t>
      </w:r>
      <w:r>
        <w:rPr>
          <w:spacing w:val="-17"/>
          <w:w w:val="105"/>
        </w:rPr>
        <w:t xml:space="preserve"> </w:t>
      </w:r>
      <w:r>
        <w:rPr>
          <w:w w:val="105"/>
        </w:rPr>
        <w:t>in</w:t>
      </w:r>
      <w:r>
        <w:rPr>
          <w:spacing w:val="-24"/>
          <w:w w:val="105"/>
        </w:rPr>
        <w:t xml:space="preserve"> </w:t>
      </w:r>
      <w:r>
        <w:rPr>
          <w:w w:val="105"/>
        </w:rPr>
        <w:t>writing</w:t>
      </w:r>
      <w:r>
        <w:rPr>
          <w:spacing w:val="-17"/>
          <w:w w:val="105"/>
        </w:rPr>
        <w:t xml:space="preserve"> </w:t>
      </w:r>
      <w:r>
        <w:rPr>
          <w:w w:val="105"/>
        </w:rPr>
        <w:t>of</w:t>
      </w:r>
      <w:r>
        <w:rPr>
          <w:spacing w:val="-17"/>
          <w:w w:val="105"/>
        </w:rPr>
        <w:t xml:space="preserve"> </w:t>
      </w:r>
      <w:r>
        <w:rPr>
          <w:w w:val="105"/>
        </w:rPr>
        <w:t>that</w:t>
      </w:r>
      <w:r>
        <w:rPr>
          <w:spacing w:val="-12"/>
          <w:w w:val="105"/>
        </w:rPr>
        <w:t xml:space="preserve"> </w:t>
      </w:r>
      <w:r>
        <w:rPr>
          <w:w w:val="105"/>
        </w:rPr>
        <w:t>fact</w:t>
      </w:r>
      <w:r>
        <w:rPr>
          <w:spacing w:val="-8"/>
          <w:w w:val="105"/>
        </w:rPr>
        <w:t xml:space="preserve"> </w:t>
      </w:r>
      <w:r>
        <w:rPr>
          <w:w w:val="105"/>
        </w:rPr>
        <w:t>so</w:t>
      </w:r>
      <w:r>
        <w:rPr>
          <w:spacing w:val="-23"/>
          <w:w w:val="105"/>
        </w:rPr>
        <w:t xml:space="preserve"> </w:t>
      </w:r>
      <w:r>
        <w:rPr>
          <w:w w:val="105"/>
        </w:rPr>
        <w:t>that</w:t>
      </w:r>
      <w:r>
        <w:rPr>
          <w:spacing w:val="-11"/>
          <w:w w:val="105"/>
        </w:rPr>
        <w:t xml:space="preserve"> </w:t>
      </w:r>
      <w:r>
        <w:rPr>
          <w:w w:val="105"/>
        </w:rPr>
        <w:t>appropriate</w:t>
      </w:r>
      <w:r>
        <w:rPr>
          <w:spacing w:val="-12"/>
          <w:w w:val="105"/>
        </w:rPr>
        <w:t xml:space="preserve"> </w:t>
      </w:r>
      <w:r>
        <w:rPr>
          <w:w w:val="105"/>
        </w:rPr>
        <w:t>action may be taken.</w:t>
      </w:r>
    </w:p>
    <w:p w14:paraId="19681EFB" w14:textId="77777777" w:rsidR="00C56720" w:rsidRDefault="00C56720">
      <w:pPr>
        <w:pStyle w:val="BodyText"/>
        <w:spacing w:before="5"/>
      </w:pPr>
    </w:p>
    <w:p w14:paraId="19681EFC" w14:textId="77777777" w:rsidR="00C56720" w:rsidRDefault="00000000">
      <w:pPr>
        <w:pStyle w:val="BodyText"/>
        <w:spacing w:line="252" w:lineRule="auto"/>
        <w:ind w:left="3223" w:right="303"/>
      </w:pPr>
      <w:r>
        <w:rPr>
          <w:w w:val="105"/>
        </w:rPr>
        <w:t>When, on the basis of the initial inquiry, the inquiry panel determines that an investigation is warranted, the</w:t>
      </w:r>
      <w:r>
        <w:rPr>
          <w:spacing w:val="-3"/>
          <w:w w:val="105"/>
        </w:rPr>
        <w:t xml:space="preserve"> </w:t>
      </w:r>
      <w:r>
        <w:rPr>
          <w:w w:val="105"/>
        </w:rPr>
        <w:t>University</w:t>
      </w:r>
      <w:r>
        <w:rPr>
          <w:spacing w:val="-4"/>
          <w:w w:val="105"/>
        </w:rPr>
        <w:t xml:space="preserve"> </w:t>
      </w:r>
      <w:r>
        <w:rPr>
          <w:w w:val="105"/>
        </w:rPr>
        <w:t>President,</w:t>
      </w:r>
      <w:r>
        <w:rPr>
          <w:spacing w:val="-3"/>
          <w:w w:val="105"/>
        </w:rPr>
        <w:t xml:space="preserve"> </w:t>
      </w:r>
      <w:r>
        <w:rPr>
          <w:w w:val="105"/>
        </w:rPr>
        <w:t>Provost,</w:t>
      </w:r>
      <w:r>
        <w:rPr>
          <w:spacing w:val="-3"/>
          <w:w w:val="105"/>
        </w:rPr>
        <w:t xml:space="preserve"> </w:t>
      </w:r>
      <w:r>
        <w:rPr>
          <w:w w:val="105"/>
        </w:rPr>
        <w:t>and</w:t>
      </w:r>
      <w:r>
        <w:rPr>
          <w:spacing w:val="-3"/>
          <w:w w:val="105"/>
        </w:rPr>
        <w:t xml:space="preserve"> </w:t>
      </w:r>
      <w:r>
        <w:rPr>
          <w:w w:val="105"/>
        </w:rPr>
        <w:t>the</w:t>
      </w:r>
      <w:r>
        <w:rPr>
          <w:spacing w:val="-3"/>
          <w:w w:val="105"/>
        </w:rPr>
        <w:t xml:space="preserve"> </w:t>
      </w:r>
      <w:r>
        <w:rPr>
          <w:w w:val="105"/>
        </w:rPr>
        <w:t>dean</w:t>
      </w:r>
      <w:r>
        <w:rPr>
          <w:spacing w:val="-9"/>
          <w:w w:val="105"/>
        </w:rPr>
        <w:t xml:space="preserve"> </w:t>
      </w:r>
      <w:r>
        <w:rPr>
          <w:w w:val="105"/>
        </w:rPr>
        <w:t>of</w:t>
      </w:r>
      <w:r>
        <w:rPr>
          <w:spacing w:val="-10"/>
          <w:w w:val="105"/>
        </w:rPr>
        <w:t xml:space="preserve"> </w:t>
      </w:r>
      <w:r>
        <w:rPr>
          <w:w w:val="105"/>
        </w:rPr>
        <w:t>the respondent's college or other supervisor must be notified in writing with a copy of the report so that the investigatory process can begin. The respondent will also be notified in writing of the specifics of the complaint</w:t>
      </w:r>
      <w:r>
        <w:rPr>
          <w:spacing w:val="-17"/>
          <w:w w:val="105"/>
        </w:rPr>
        <w:t xml:space="preserve"> </w:t>
      </w:r>
      <w:r>
        <w:rPr>
          <w:w w:val="105"/>
        </w:rPr>
        <w:t>that</w:t>
      </w:r>
      <w:r>
        <w:rPr>
          <w:spacing w:val="-17"/>
          <w:w w:val="105"/>
        </w:rPr>
        <w:t xml:space="preserve"> </w:t>
      </w:r>
      <w:r>
        <w:rPr>
          <w:w w:val="105"/>
        </w:rPr>
        <w:t>is</w:t>
      </w:r>
      <w:r>
        <w:rPr>
          <w:spacing w:val="-18"/>
          <w:w w:val="105"/>
        </w:rPr>
        <w:t xml:space="preserve"> </w:t>
      </w:r>
      <w:r>
        <w:rPr>
          <w:w w:val="105"/>
        </w:rPr>
        <w:t>the</w:t>
      </w:r>
      <w:r>
        <w:rPr>
          <w:spacing w:val="-17"/>
          <w:w w:val="105"/>
        </w:rPr>
        <w:t xml:space="preserve"> </w:t>
      </w:r>
      <w:r>
        <w:rPr>
          <w:w w:val="105"/>
        </w:rPr>
        <w:t>basis</w:t>
      </w:r>
      <w:r>
        <w:rPr>
          <w:spacing w:val="-17"/>
          <w:w w:val="105"/>
        </w:rPr>
        <w:t xml:space="preserve"> </w:t>
      </w:r>
      <w:r>
        <w:rPr>
          <w:w w:val="105"/>
        </w:rPr>
        <w:t>of</w:t>
      </w:r>
      <w:r>
        <w:rPr>
          <w:spacing w:val="-17"/>
          <w:w w:val="105"/>
        </w:rPr>
        <w:t xml:space="preserve"> </w:t>
      </w:r>
      <w:r>
        <w:rPr>
          <w:w w:val="105"/>
        </w:rPr>
        <w:t>the</w:t>
      </w:r>
      <w:r>
        <w:rPr>
          <w:spacing w:val="-17"/>
          <w:w w:val="105"/>
        </w:rPr>
        <w:t xml:space="preserve"> </w:t>
      </w:r>
      <w:r>
        <w:rPr>
          <w:w w:val="105"/>
        </w:rPr>
        <w:t>investigation</w:t>
      </w:r>
      <w:r>
        <w:rPr>
          <w:spacing w:val="-17"/>
          <w:w w:val="105"/>
        </w:rPr>
        <w:t xml:space="preserve"> </w:t>
      </w:r>
      <w:r>
        <w:rPr>
          <w:w w:val="105"/>
        </w:rPr>
        <w:t>and</w:t>
      </w:r>
      <w:r>
        <w:rPr>
          <w:spacing w:val="-17"/>
          <w:w w:val="105"/>
        </w:rPr>
        <w:t xml:space="preserve"> </w:t>
      </w:r>
      <w:r>
        <w:rPr>
          <w:w w:val="105"/>
        </w:rPr>
        <w:t>also of any new allegations not addressed in the initial inquiry.</w:t>
      </w:r>
      <w:r>
        <w:rPr>
          <w:spacing w:val="40"/>
          <w:w w:val="105"/>
        </w:rPr>
        <w:t xml:space="preserve"> </w:t>
      </w:r>
      <w:r>
        <w:rPr>
          <w:w w:val="105"/>
        </w:rPr>
        <w:t>If the respondent is a member of a collective bargaining unit, his or her union chapter President shall also be notified.</w:t>
      </w:r>
      <w:r>
        <w:rPr>
          <w:spacing w:val="40"/>
          <w:w w:val="105"/>
        </w:rPr>
        <w:t xml:space="preserve"> </w:t>
      </w:r>
      <w:r>
        <w:rPr>
          <w:w w:val="105"/>
        </w:rPr>
        <w:t>In addition, if the research was sponsored by any external agency, that agency must be notified that an investigation involving possible misconduct will be initiated.</w:t>
      </w:r>
    </w:p>
    <w:p w14:paraId="19681EFD" w14:textId="77777777" w:rsidR="00C56720" w:rsidRDefault="00000000">
      <w:pPr>
        <w:pStyle w:val="Heading2"/>
        <w:numPr>
          <w:ilvl w:val="1"/>
          <w:numId w:val="1"/>
        </w:numPr>
        <w:tabs>
          <w:tab w:val="left" w:pos="3654"/>
        </w:tabs>
        <w:ind w:left="3654" w:hanging="426"/>
        <w:jc w:val="left"/>
      </w:pPr>
      <w:bookmarkStart w:id="2" w:name="C._Investigation"/>
      <w:bookmarkEnd w:id="2"/>
      <w:r>
        <w:rPr>
          <w:spacing w:val="-2"/>
        </w:rPr>
        <w:t>Investigation</w:t>
      </w:r>
    </w:p>
    <w:p w14:paraId="19681EFE" w14:textId="77777777" w:rsidR="00C56720" w:rsidRDefault="00000000">
      <w:pPr>
        <w:pStyle w:val="BodyText"/>
        <w:spacing w:before="267" w:line="247" w:lineRule="auto"/>
        <w:ind w:left="3227" w:right="377"/>
        <w:jc w:val="both"/>
      </w:pPr>
      <w:r>
        <w:rPr>
          <w:b/>
          <w:w w:val="105"/>
          <w:sz w:val="24"/>
        </w:rPr>
        <w:t xml:space="preserve">C1. DEFINITION: </w:t>
      </w:r>
      <w:r>
        <w:rPr>
          <w:w w:val="105"/>
        </w:rPr>
        <w:t>"Investigation"</w:t>
      </w:r>
      <w:r>
        <w:rPr>
          <w:spacing w:val="-4"/>
          <w:w w:val="105"/>
        </w:rPr>
        <w:t xml:space="preserve"> </w:t>
      </w:r>
      <w:r>
        <w:rPr>
          <w:w w:val="105"/>
        </w:rPr>
        <w:t>means the</w:t>
      </w:r>
      <w:r>
        <w:rPr>
          <w:spacing w:val="-1"/>
          <w:w w:val="105"/>
        </w:rPr>
        <w:t xml:space="preserve"> </w:t>
      </w:r>
      <w:r>
        <w:rPr>
          <w:w w:val="105"/>
        </w:rPr>
        <w:t>formal, confidential</w:t>
      </w:r>
      <w:r>
        <w:rPr>
          <w:spacing w:val="-17"/>
          <w:w w:val="105"/>
        </w:rPr>
        <w:t xml:space="preserve"> </w:t>
      </w:r>
      <w:r>
        <w:rPr>
          <w:w w:val="105"/>
        </w:rPr>
        <w:t>examination</w:t>
      </w:r>
      <w:r>
        <w:rPr>
          <w:spacing w:val="-17"/>
          <w:w w:val="105"/>
        </w:rPr>
        <w:t xml:space="preserve"> </w:t>
      </w:r>
      <w:r>
        <w:rPr>
          <w:w w:val="105"/>
        </w:rPr>
        <w:t>and</w:t>
      </w:r>
      <w:r>
        <w:rPr>
          <w:spacing w:val="-17"/>
          <w:w w:val="105"/>
        </w:rPr>
        <w:t xml:space="preserve"> </w:t>
      </w:r>
      <w:r>
        <w:rPr>
          <w:w w:val="105"/>
        </w:rPr>
        <w:t>evaluation</w:t>
      </w:r>
      <w:r>
        <w:rPr>
          <w:spacing w:val="-17"/>
          <w:w w:val="105"/>
        </w:rPr>
        <w:t xml:space="preserve"> </w:t>
      </w:r>
      <w:r>
        <w:rPr>
          <w:w w:val="105"/>
        </w:rPr>
        <w:t>of</w:t>
      </w:r>
      <w:r>
        <w:rPr>
          <w:spacing w:val="-16"/>
          <w:w w:val="105"/>
        </w:rPr>
        <w:t xml:space="preserve"> </w:t>
      </w:r>
      <w:r>
        <w:rPr>
          <w:w w:val="105"/>
        </w:rPr>
        <w:t>all</w:t>
      </w:r>
      <w:r>
        <w:rPr>
          <w:spacing w:val="-17"/>
          <w:w w:val="105"/>
        </w:rPr>
        <w:t xml:space="preserve"> </w:t>
      </w:r>
      <w:r>
        <w:rPr>
          <w:w w:val="105"/>
        </w:rPr>
        <w:t>relevant facts to determine if misconduct has occurred.</w:t>
      </w:r>
    </w:p>
    <w:p w14:paraId="19681EFF" w14:textId="77777777" w:rsidR="00C56720" w:rsidRDefault="00C56720">
      <w:pPr>
        <w:pStyle w:val="BodyText"/>
        <w:spacing w:before="8"/>
      </w:pPr>
    </w:p>
    <w:p w14:paraId="19681F00" w14:textId="77777777" w:rsidR="00C56720" w:rsidRDefault="00000000">
      <w:pPr>
        <w:pStyle w:val="BodyText"/>
        <w:spacing w:line="247" w:lineRule="auto"/>
        <w:ind w:left="3232" w:right="303" w:hanging="5"/>
      </w:pPr>
      <w:r>
        <w:rPr>
          <w:b/>
          <w:spacing w:val="-2"/>
          <w:w w:val="105"/>
          <w:sz w:val="24"/>
        </w:rPr>
        <w:t>C2.</w:t>
      </w:r>
      <w:r>
        <w:rPr>
          <w:b/>
          <w:spacing w:val="-14"/>
          <w:w w:val="105"/>
          <w:sz w:val="24"/>
        </w:rPr>
        <w:t xml:space="preserve"> </w:t>
      </w:r>
      <w:r>
        <w:rPr>
          <w:b/>
          <w:spacing w:val="-2"/>
          <w:w w:val="105"/>
          <w:sz w:val="24"/>
        </w:rPr>
        <w:t>TIME</w:t>
      </w:r>
      <w:r>
        <w:rPr>
          <w:b/>
          <w:spacing w:val="-10"/>
          <w:w w:val="105"/>
          <w:sz w:val="24"/>
        </w:rPr>
        <w:t xml:space="preserve"> </w:t>
      </w:r>
      <w:r>
        <w:rPr>
          <w:b/>
          <w:spacing w:val="-2"/>
          <w:w w:val="105"/>
          <w:sz w:val="24"/>
        </w:rPr>
        <w:t>FRAME:</w:t>
      </w:r>
      <w:r>
        <w:rPr>
          <w:b/>
          <w:spacing w:val="-5"/>
          <w:w w:val="105"/>
          <w:sz w:val="24"/>
        </w:rPr>
        <w:t xml:space="preserve"> </w:t>
      </w:r>
      <w:r>
        <w:rPr>
          <w:spacing w:val="-2"/>
          <w:w w:val="105"/>
        </w:rPr>
        <w:t>An</w:t>
      </w:r>
      <w:r>
        <w:rPr>
          <w:spacing w:val="-8"/>
          <w:w w:val="105"/>
        </w:rPr>
        <w:t xml:space="preserve"> </w:t>
      </w:r>
      <w:r>
        <w:rPr>
          <w:spacing w:val="-2"/>
          <w:w w:val="105"/>
        </w:rPr>
        <w:t>investigation</w:t>
      </w:r>
      <w:r>
        <w:rPr>
          <w:spacing w:val="-11"/>
          <w:w w:val="105"/>
        </w:rPr>
        <w:t xml:space="preserve"> </w:t>
      </w:r>
      <w:r>
        <w:rPr>
          <w:spacing w:val="-2"/>
          <w:w w:val="105"/>
        </w:rPr>
        <w:t>must</w:t>
      </w:r>
      <w:r>
        <w:rPr>
          <w:spacing w:val="-11"/>
          <w:w w:val="105"/>
        </w:rPr>
        <w:t xml:space="preserve"> </w:t>
      </w:r>
      <w:r>
        <w:rPr>
          <w:spacing w:val="-2"/>
          <w:w w:val="105"/>
        </w:rPr>
        <w:t>begin</w:t>
      </w:r>
      <w:r>
        <w:rPr>
          <w:spacing w:val="-11"/>
          <w:w w:val="105"/>
        </w:rPr>
        <w:t xml:space="preserve"> </w:t>
      </w:r>
      <w:r>
        <w:rPr>
          <w:spacing w:val="-2"/>
          <w:w w:val="105"/>
        </w:rPr>
        <w:t xml:space="preserve">within </w:t>
      </w:r>
      <w:r>
        <w:rPr>
          <w:w w:val="105"/>
        </w:rPr>
        <w:t>30 calendar days of the formal closing of the</w:t>
      </w:r>
    </w:p>
    <w:p w14:paraId="19681F01" w14:textId="77777777" w:rsidR="00C56720" w:rsidRDefault="00000000">
      <w:pPr>
        <w:pStyle w:val="BodyText"/>
        <w:spacing w:line="249" w:lineRule="auto"/>
        <w:ind w:left="3227" w:right="110"/>
      </w:pPr>
      <w:r>
        <w:t>inquiry.</w:t>
      </w:r>
      <w:r>
        <w:rPr>
          <w:spacing w:val="40"/>
        </w:rPr>
        <w:t xml:space="preserve"> </w:t>
      </w:r>
      <w:r>
        <w:t>An investigation must be completed within 180 calendar days of its initiation. This includes conducting</w:t>
      </w:r>
      <w:r>
        <w:rPr>
          <w:spacing w:val="40"/>
        </w:rPr>
        <w:t xml:space="preserve"> </w:t>
      </w:r>
      <w:r>
        <w:t>the investigation, preparing the report of findings, making that report available for comment by the respondent, and submitting</w:t>
      </w:r>
      <w:r>
        <w:rPr>
          <w:spacing w:val="-9"/>
        </w:rPr>
        <w:t xml:space="preserve"> </w:t>
      </w:r>
      <w:r>
        <w:t>the</w:t>
      </w:r>
      <w:r>
        <w:rPr>
          <w:spacing w:val="-5"/>
        </w:rPr>
        <w:t xml:space="preserve"> </w:t>
      </w:r>
      <w:r>
        <w:t>report</w:t>
      </w:r>
      <w:r>
        <w:rPr>
          <w:spacing w:val="-3"/>
        </w:rPr>
        <w:t xml:space="preserve"> </w:t>
      </w:r>
      <w:r>
        <w:t>to</w:t>
      </w:r>
      <w:r>
        <w:rPr>
          <w:spacing w:val="-5"/>
        </w:rPr>
        <w:t xml:space="preserve"> </w:t>
      </w:r>
      <w:r>
        <w:t>the</w:t>
      </w:r>
      <w:r>
        <w:rPr>
          <w:spacing w:val="-5"/>
        </w:rPr>
        <w:t xml:space="preserve"> </w:t>
      </w:r>
      <w:r>
        <w:t>appropriate</w:t>
      </w:r>
      <w:r>
        <w:rPr>
          <w:spacing w:val="-9"/>
        </w:rPr>
        <w:t xml:space="preserve"> </w:t>
      </w:r>
      <w:r>
        <w:t>granting</w:t>
      </w:r>
      <w:r>
        <w:rPr>
          <w:spacing w:val="-7"/>
        </w:rPr>
        <w:t xml:space="preserve"> </w:t>
      </w:r>
      <w:r>
        <w:t>agency.</w:t>
      </w:r>
      <w:r>
        <w:rPr>
          <w:spacing w:val="-8"/>
        </w:rPr>
        <w:t xml:space="preserve"> </w:t>
      </w:r>
      <w:r>
        <w:t>If the</w:t>
      </w:r>
      <w:r>
        <w:rPr>
          <w:spacing w:val="-7"/>
        </w:rPr>
        <w:t xml:space="preserve"> </w:t>
      </w:r>
      <w:r>
        <w:t>investigation</w:t>
      </w:r>
      <w:r>
        <w:rPr>
          <w:spacing w:val="-7"/>
        </w:rPr>
        <w:t xml:space="preserve"> </w:t>
      </w:r>
      <w:r>
        <w:t>panel</w:t>
      </w:r>
      <w:r>
        <w:rPr>
          <w:spacing w:val="-11"/>
        </w:rPr>
        <w:t xml:space="preserve"> </w:t>
      </w:r>
      <w:r>
        <w:t>determines</w:t>
      </w:r>
      <w:r>
        <w:rPr>
          <w:spacing w:val="-9"/>
        </w:rPr>
        <w:t xml:space="preserve"> </w:t>
      </w:r>
      <w:r>
        <w:t>that</w:t>
      </w:r>
      <w:r>
        <w:rPr>
          <w:spacing w:val="-10"/>
        </w:rPr>
        <w:t xml:space="preserve"> </w:t>
      </w:r>
      <w:r>
        <w:t>it</w:t>
      </w:r>
      <w:r>
        <w:rPr>
          <w:spacing w:val="-8"/>
        </w:rPr>
        <w:t xml:space="preserve"> </w:t>
      </w:r>
      <w:r>
        <w:t>will</w:t>
      </w:r>
      <w:r>
        <w:rPr>
          <w:spacing w:val="-12"/>
        </w:rPr>
        <w:t xml:space="preserve"> </w:t>
      </w:r>
      <w:r>
        <w:t>not</w:t>
      </w:r>
      <w:r>
        <w:rPr>
          <w:spacing w:val="-10"/>
        </w:rPr>
        <w:t xml:space="preserve"> </w:t>
      </w:r>
      <w:r>
        <w:t>be</w:t>
      </w:r>
      <w:r>
        <w:rPr>
          <w:spacing w:val="-7"/>
        </w:rPr>
        <w:t xml:space="preserve"> </w:t>
      </w:r>
      <w:r>
        <w:t>able</w:t>
      </w:r>
      <w:r>
        <w:rPr>
          <w:spacing w:val="-7"/>
        </w:rPr>
        <w:t xml:space="preserve"> </w:t>
      </w:r>
      <w:r>
        <w:t>to complete the investigation in 180 days, it must document</w:t>
      </w:r>
    </w:p>
    <w:p w14:paraId="19681F02" w14:textId="77777777" w:rsidR="00C56720" w:rsidRDefault="00C56720">
      <w:pPr>
        <w:pStyle w:val="BodyText"/>
        <w:spacing w:line="249" w:lineRule="auto"/>
        <w:sectPr w:rsidR="00C56720">
          <w:pgSz w:w="12130" w:h="15830"/>
          <w:pgMar w:top="1200" w:right="1080" w:bottom="280" w:left="1800" w:header="721" w:footer="0" w:gutter="0"/>
          <w:cols w:space="720"/>
        </w:sectPr>
      </w:pPr>
    </w:p>
    <w:p w14:paraId="19681F03" w14:textId="77777777" w:rsidR="00C56720" w:rsidRDefault="00000000">
      <w:pPr>
        <w:pStyle w:val="BodyText"/>
        <w:spacing w:before="164" w:line="249" w:lineRule="auto"/>
        <w:ind w:left="3228" w:right="204"/>
      </w:pPr>
      <w:r>
        <w:lastRenderedPageBreak/>
        <w:t>a justification for an extension, follow any applicable notification processes required for sponsored research, and notify all participating individuals in writing of the reasons</w:t>
      </w:r>
      <w:r>
        <w:rPr>
          <w:spacing w:val="-12"/>
        </w:rPr>
        <w:t xml:space="preserve"> </w:t>
      </w:r>
      <w:r>
        <w:t>for</w:t>
      </w:r>
      <w:r>
        <w:rPr>
          <w:spacing w:val="-7"/>
        </w:rPr>
        <w:t xml:space="preserve"> </w:t>
      </w:r>
      <w:r>
        <w:t>the</w:t>
      </w:r>
      <w:r>
        <w:rPr>
          <w:spacing w:val="-10"/>
        </w:rPr>
        <w:t xml:space="preserve"> </w:t>
      </w:r>
      <w:r>
        <w:t>delay</w:t>
      </w:r>
      <w:r>
        <w:rPr>
          <w:spacing w:val="-12"/>
        </w:rPr>
        <w:t xml:space="preserve"> </w:t>
      </w:r>
      <w:r>
        <w:t>and</w:t>
      </w:r>
      <w:r>
        <w:rPr>
          <w:spacing w:val="-10"/>
        </w:rPr>
        <w:t xml:space="preserve"> </w:t>
      </w:r>
      <w:r>
        <w:t>must</w:t>
      </w:r>
      <w:r>
        <w:rPr>
          <w:spacing w:val="-9"/>
        </w:rPr>
        <w:t xml:space="preserve"> </w:t>
      </w:r>
      <w:r>
        <w:t>include</w:t>
      </w:r>
      <w:r>
        <w:rPr>
          <w:spacing w:val="-10"/>
        </w:rPr>
        <w:t xml:space="preserve"> </w:t>
      </w:r>
      <w:r>
        <w:t>an</w:t>
      </w:r>
      <w:r>
        <w:rPr>
          <w:spacing w:val="-10"/>
        </w:rPr>
        <w:t xml:space="preserve"> </w:t>
      </w:r>
      <w:r>
        <w:t>explanation</w:t>
      </w:r>
      <w:r>
        <w:rPr>
          <w:spacing w:val="-10"/>
        </w:rPr>
        <w:t xml:space="preserve"> </w:t>
      </w:r>
      <w:r>
        <w:t>for the delay in its final report.</w:t>
      </w:r>
    </w:p>
    <w:p w14:paraId="19681F04" w14:textId="77777777" w:rsidR="00C56720" w:rsidRDefault="00C56720">
      <w:pPr>
        <w:pStyle w:val="BodyText"/>
        <w:spacing w:before="2"/>
      </w:pPr>
    </w:p>
    <w:p w14:paraId="19681F05" w14:textId="77777777" w:rsidR="00C56720" w:rsidRDefault="00000000">
      <w:pPr>
        <w:pStyle w:val="BodyText"/>
        <w:spacing w:line="249" w:lineRule="auto"/>
        <w:ind w:left="3136" w:right="436"/>
      </w:pPr>
      <w:r>
        <w:rPr>
          <w:b/>
          <w:w w:val="105"/>
        </w:rPr>
        <w:t>C3. STRUCTURE:</w:t>
      </w:r>
      <w:r>
        <w:rPr>
          <w:b/>
          <w:spacing w:val="40"/>
          <w:w w:val="105"/>
        </w:rPr>
        <w:t xml:space="preserve"> </w:t>
      </w:r>
      <w:r>
        <w:rPr>
          <w:w w:val="105"/>
        </w:rPr>
        <w:t>The investigation will be conducted by a five-member panel appointed by the RIO,</w:t>
      </w:r>
      <w:r>
        <w:rPr>
          <w:spacing w:val="-19"/>
          <w:w w:val="105"/>
        </w:rPr>
        <w:t xml:space="preserve"> </w:t>
      </w:r>
      <w:r>
        <w:rPr>
          <w:w w:val="105"/>
        </w:rPr>
        <w:t>who</w:t>
      </w:r>
      <w:r>
        <w:rPr>
          <w:spacing w:val="-17"/>
          <w:w w:val="105"/>
        </w:rPr>
        <w:t xml:space="preserve"> </w:t>
      </w:r>
      <w:r>
        <w:rPr>
          <w:w w:val="105"/>
        </w:rPr>
        <w:t>will</w:t>
      </w:r>
      <w:r>
        <w:rPr>
          <w:spacing w:val="-18"/>
          <w:w w:val="105"/>
        </w:rPr>
        <w:t xml:space="preserve"> </w:t>
      </w:r>
      <w:r>
        <w:rPr>
          <w:w w:val="105"/>
        </w:rPr>
        <w:t>serve</w:t>
      </w:r>
      <w:r>
        <w:rPr>
          <w:spacing w:val="-17"/>
          <w:w w:val="105"/>
        </w:rPr>
        <w:t xml:space="preserve"> </w:t>
      </w:r>
      <w:r>
        <w:rPr>
          <w:w w:val="105"/>
        </w:rPr>
        <w:t>on</w:t>
      </w:r>
      <w:r>
        <w:rPr>
          <w:spacing w:val="-17"/>
          <w:w w:val="105"/>
        </w:rPr>
        <w:t xml:space="preserve"> </w:t>
      </w:r>
      <w:r>
        <w:rPr>
          <w:w w:val="105"/>
        </w:rPr>
        <w:t>the</w:t>
      </w:r>
      <w:r>
        <w:rPr>
          <w:spacing w:val="-17"/>
          <w:w w:val="105"/>
        </w:rPr>
        <w:t xml:space="preserve"> </w:t>
      </w:r>
      <w:r>
        <w:rPr>
          <w:w w:val="105"/>
        </w:rPr>
        <w:t>panel</w:t>
      </w:r>
      <w:r>
        <w:rPr>
          <w:spacing w:val="-17"/>
          <w:w w:val="105"/>
        </w:rPr>
        <w:t xml:space="preserve"> </w:t>
      </w:r>
      <w:r>
        <w:rPr>
          <w:w w:val="105"/>
        </w:rPr>
        <w:t>as</w:t>
      </w:r>
      <w:r>
        <w:rPr>
          <w:spacing w:val="-18"/>
          <w:w w:val="105"/>
        </w:rPr>
        <w:t xml:space="preserve"> </w:t>
      </w:r>
      <w:r>
        <w:rPr>
          <w:w w:val="105"/>
        </w:rPr>
        <w:t>a</w:t>
      </w:r>
      <w:r>
        <w:rPr>
          <w:spacing w:val="-17"/>
          <w:w w:val="105"/>
        </w:rPr>
        <w:t xml:space="preserve"> </w:t>
      </w:r>
      <w:r>
        <w:rPr>
          <w:w w:val="105"/>
        </w:rPr>
        <w:t>sixth</w:t>
      </w:r>
      <w:r>
        <w:rPr>
          <w:spacing w:val="-16"/>
          <w:w w:val="105"/>
        </w:rPr>
        <w:t xml:space="preserve"> </w:t>
      </w:r>
      <w:r>
        <w:rPr>
          <w:w w:val="105"/>
        </w:rPr>
        <w:t xml:space="preserve">non-voting, ex-officio member for the purpose of acting as </w:t>
      </w:r>
      <w:r>
        <w:rPr>
          <w:spacing w:val="-2"/>
          <w:w w:val="105"/>
        </w:rPr>
        <w:t>secretary.</w:t>
      </w:r>
    </w:p>
    <w:p w14:paraId="19681F06" w14:textId="77777777" w:rsidR="00C56720" w:rsidRDefault="00C56720">
      <w:pPr>
        <w:pStyle w:val="BodyText"/>
        <w:spacing w:before="2"/>
      </w:pPr>
    </w:p>
    <w:p w14:paraId="19681F07" w14:textId="77777777" w:rsidR="00C56720" w:rsidRDefault="00000000">
      <w:pPr>
        <w:pStyle w:val="BodyText"/>
        <w:spacing w:line="252" w:lineRule="auto"/>
        <w:ind w:left="3146" w:right="204" w:hanging="5"/>
      </w:pPr>
      <w:r>
        <w:rPr>
          <w:w w:val="105"/>
        </w:rPr>
        <w:t>If the respondent is a faculty member the investigation panel will be made up of two senior-level managers with relevant disciplinary experience, one of</w:t>
      </w:r>
      <w:r>
        <w:rPr>
          <w:spacing w:val="-2"/>
          <w:w w:val="105"/>
        </w:rPr>
        <w:t xml:space="preserve"> </w:t>
      </w:r>
      <w:r>
        <w:rPr>
          <w:w w:val="105"/>
        </w:rPr>
        <w:t>whom will serve as chair, and three university faculty members from outside of</w:t>
      </w:r>
      <w:r>
        <w:rPr>
          <w:spacing w:val="-4"/>
          <w:w w:val="105"/>
        </w:rPr>
        <w:t xml:space="preserve"> </w:t>
      </w:r>
      <w:r>
        <w:rPr>
          <w:w w:val="105"/>
        </w:rPr>
        <w:t>the</w:t>
      </w:r>
      <w:r>
        <w:rPr>
          <w:spacing w:val="-6"/>
          <w:w w:val="105"/>
        </w:rPr>
        <w:t xml:space="preserve"> </w:t>
      </w:r>
      <w:r>
        <w:rPr>
          <w:w w:val="105"/>
        </w:rPr>
        <w:t>PASSHE system.</w:t>
      </w:r>
      <w:r>
        <w:rPr>
          <w:spacing w:val="40"/>
          <w:w w:val="105"/>
        </w:rPr>
        <w:t xml:space="preserve"> </w:t>
      </w:r>
      <w:r>
        <w:rPr>
          <w:w w:val="105"/>
        </w:rPr>
        <w:t>The</w:t>
      </w:r>
      <w:r>
        <w:rPr>
          <w:spacing w:val="-6"/>
          <w:w w:val="105"/>
        </w:rPr>
        <w:t xml:space="preserve"> </w:t>
      </w:r>
      <w:r>
        <w:rPr>
          <w:w w:val="105"/>
        </w:rPr>
        <w:t>faculty must have</w:t>
      </w:r>
      <w:r>
        <w:rPr>
          <w:spacing w:val="-9"/>
          <w:w w:val="105"/>
        </w:rPr>
        <w:t xml:space="preserve"> </w:t>
      </w:r>
      <w:r>
        <w:rPr>
          <w:w w:val="105"/>
        </w:rPr>
        <w:t>expertise</w:t>
      </w:r>
      <w:r>
        <w:rPr>
          <w:spacing w:val="-13"/>
          <w:w w:val="105"/>
        </w:rPr>
        <w:t xml:space="preserve"> </w:t>
      </w:r>
      <w:r>
        <w:rPr>
          <w:w w:val="105"/>
        </w:rPr>
        <w:t>in</w:t>
      </w:r>
      <w:r>
        <w:rPr>
          <w:spacing w:val="-15"/>
          <w:w w:val="105"/>
        </w:rPr>
        <w:t xml:space="preserve"> </w:t>
      </w:r>
      <w:r>
        <w:rPr>
          <w:w w:val="105"/>
        </w:rPr>
        <w:t>the</w:t>
      </w:r>
      <w:r>
        <w:rPr>
          <w:spacing w:val="-8"/>
          <w:w w:val="105"/>
        </w:rPr>
        <w:t xml:space="preserve"> </w:t>
      </w:r>
      <w:r>
        <w:rPr>
          <w:w w:val="105"/>
        </w:rPr>
        <w:t>research</w:t>
      </w:r>
      <w:r>
        <w:rPr>
          <w:spacing w:val="-9"/>
          <w:w w:val="105"/>
        </w:rPr>
        <w:t xml:space="preserve"> </w:t>
      </w:r>
      <w:r>
        <w:rPr>
          <w:w w:val="105"/>
        </w:rPr>
        <w:t>area</w:t>
      </w:r>
      <w:r>
        <w:rPr>
          <w:spacing w:val="-12"/>
          <w:w w:val="105"/>
        </w:rPr>
        <w:t xml:space="preserve"> </w:t>
      </w:r>
      <w:r>
        <w:rPr>
          <w:w w:val="105"/>
        </w:rPr>
        <w:t>associated</w:t>
      </w:r>
      <w:r>
        <w:rPr>
          <w:spacing w:val="-17"/>
          <w:w w:val="105"/>
        </w:rPr>
        <w:t xml:space="preserve"> </w:t>
      </w:r>
      <w:r>
        <w:rPr>
          <w:w w:val="105"/>
        </w:rPr>
        <w:t>with</w:t>
      </w:r>
      <w:r>
        <w:rPr>
          <w:spacing w:val="-12"/>
          <w:w w:val="105"/>
        </w:rPr>
        <w:t xml:space="preserve"> </w:t>
      </w:r>
      <w:r>
        <w:rPr>
          <w:w w:val="105"/>
        </w:rPr>
        <w:t>the alleged misconduct.</w:t>
      </w:r>
    </w:p>
    <w:p w14:paraId="19681F08" w14:textId="77777777" w:rsidR="00C56720" w:rsidRDefault="00C56720">
      <w:pPr>
        <w:pStyle w:val="BodyText"/>
        <w:spacing w:before="9"/>
      </w:pPr>
    </w:p>
    <w:p w14:paraId="19681F09" w14:textId="77777777" w:rsidR="00C56720" w:rsidRDefault="00000000">
      <w:pPr>
        <w:pStyle w:val="BodyText"/>
        <w:spacing w:line="249" w:lineRule="auto"/>
        <w:ind w:left="3150" w:right="337"/>
      </w:pPr>
      <w:r>
        <w:rPr>
          <w:w w:val="105"/>
        </w:rPr>
        <w:t>If the respondent is a manager, administrator, staff member,</w:t>
      </w:r>
      <w:r>
        <w:rPr>
          <w:spacing w:val="-7"/>
          <w:w w:val="105"/>
        </w:rPr>
        <w:t xml:space="preserve"> </w:t>
      </w:r>
      <w:r>
        <w:rPr>
          <w:w w:val="105"/>
        </w:rPr>
        <w:t>student,</w:t>
      </w:r>
      <w:r>
        <w:rPr>
          <w:spacing w:val="-7"/>
          <w:w w:val="105"/>
        </w:rPr>
        <w:t xml:space="preserve"> </w:t>
      </w:r>
      <w:r>
        <w:rPr>
          <w:w w:val="105"/>
        </w:rPr>
        <w:t>or</w:t>
      </w:r>
      <w:r>
        <w:rPr>
          <w:spacing w:val="-6"/>
          <w:w w:val="105"/>
        </w:rPr>
        <w:t xml:space="preserve"> </w:t>
      </w:r>
      <w:r>
        <w:rPr>
          <w:w w:val="105"/>
        </w:rPr>
        <w:t>volunteer,</w:t>
      </w:r>
      <w:r>
        <w:rPr>
          <w:spacing w:val="-7"/>
          <w:w w:val="105"/>
        </w:rPr>
        <w:t xml:space="preserve"> </w:t>
      </w:r>
      <w:r>
        <w:rPr>
          <w:w w:val="105"/>
        </w:rPr>
        <w:t>the</w:t>
      </w:r>
      <w:r>
        <w:rPr>
          <w:spacing w:val="-7"/>
          <w:w w:val="105"/>
        </w:rPr>
        <w:t xml:space="preserve"> </w:t>
      </w:r>
      <w:r>
        <w:rPr>
          <w:w w:val="105"/>
        </w:rPr>
        <w:t>investigation</w:t>
      </w:r>
      <w:r>
        <w:rPr>
          <w:spacing w:val="-7"/>
          <w:w w:val="105"/>
        </w:rPr>
        <w:t xml:space="preserve"> </w:t>
      </w:r>
      <w:r>
        <w:rPr>
          <w:w w:val="105"/>
        </w:rPr>
        <w:t>panel will be made up of two senior-level managers, two faculty, and one manager, administrator, staff member, student, or volulnteer, respective to the status of the respondent. The two senior-level managers will consist of an academic dean, who will serve as chair of the panel, and a</w:t>
      </w:r>
      <w:r>
        <w:rPr>
          <w:spacing w:val="-1"/>
          <w:w w:val="105"/>
        </w:rPr>
        <w:t xml:space="preserve"> </w:t>
      </w:r>
      <w:r>
        <w:rPr>
          <w:w w:val="105"/>
        </w:rPr>
        <w:t>second</w:t>
      </w:r>
      <w:r>
        <w:rPr>
          <w:spacing w:val="-5"/>
          <w:w w:val="105"/>
        </w:rPr>
        <w:t xml:space="preserve"> </w:t>
      </w:r>
      <w:r>
        <w:rPr>
          <w:w w:val="105"/>
        </w:rPr>
        <w:t>manager to be named by the RIO.</w:t>
      </w:r>
      <w:r>
        <w:rPr>
          <w:spacing w:val="40"/>
          <w:w w:val="105"/>
        </w:rPr>
        <w:t xml:space="preserve"> </w:t>
      </w:r>
      <w:r>
        <w:rPr>
          <w:w w:val="105"/>
        </w:rPr>
        <w:t>Two tenured faculty, one of whom is from outside of IUP, will be chosen to serve on the panel by the RIO.</w:t>
      </w:r>
      <w:r>
        <w:rPr>
          <w:spacing w:val="80"/>
          <w:w w:val="105"/>
        </w:rPr>
        <w:t xml:space="preserve"> </w:t>
      </w:r>
      <w:r>
        <w:rPr>
          <w:w w:val="105"/>
        </w:rPr>
        <w:t>The faculty must have expertise in the research area associated with the alleged misconduct. Finally, the RIO will appoint an appropriately-trained manager, administrator, staff member, student, or volunteer, respective to the status of the respondent, in consultation with the appropriate</w:t>
      </w:r>
      <w:r>
        <w:rPr>
          <w:spacing w:val="-12"/>
          <w:w w:val="105"/>
        </w:rPr>
        <w:t xml:space="preserve"> </w:t>
      </w:r>
      <w:r>
        <w:rPr>
          <w:w w:val="105"/>
        </w:rPr>
        <w:t>union,</w:t>
      </w:r>
      <w:r>
        <w:rPr>
          <w:spacing w:val="-12"/>
          <w:w w:val="105"/>
        </w:rPr>
        <w:t xml:space="preserve"> </w:t>
      </w:r>
      <w:r>
        <w:rPr>
          <w:w w:val="105"/>
        </w:rPr>
        <w:t>the</w:t>
      </w:r>
      <w:r>
        <w:rPr>
          <w:spacing w:val="-20"/>
          <w:w w:val="105"/>
        </w:rPr>
        <w:t xml:space="preserve"> </w:t>
      </w:r>
      <w:r>
        <w:rPr>
          <w:w w:val="105"/>
        </w:rPr>
        <w:t>Graduate</w:t>
      </w:r>
      <w:r>
        <w:rPr>
          <w:spacing w:val="-12"/>
          <w:w w:val="105"/>
        </w:rPr>
        <w:t xml:space="preserve"> </w:t>
      </w:r>
      <w:r>
        <w:rPr>
          <w:w w:val="105"/>
        </w:rPr>
        <w:t>Student</w:t>
      </w:r>
      <w:r>
        <w:rPr>
          <w:spacing w:val="-12"/>
          <w:w w:val="105"/>
        </w:rPr>
        <w:t xml:space="preserve"> </w:t>
      </w:r>
      <w:r>
        <w:rPr>
          <w:w w:val="105"/>
        </w:rPr>
        <w:t>Assembly, or the Student Government Association as applicable.</w:t>
      </w:r>
    </w:p>
    <w:p w14:paraId="19681F0A" w14:textId="77777777" w:rsidR="00C56720" w:rsidRDefault="00C56720">
      <w:pPr>
        <w:pStyle w:val="BodyText"/>
        <w:spacing w:before="9"/>
      </w:pPr>
    </w:p>
    <w:p w14:paraId="19681F0B" w14:textId="77777777" w:rsidR="00C56720" w:rsidRDefault="00000000">
      <w:pPr>
        <w:pStyle w:val="BodyText"/>
        <w:spacing w:line="249" w:lineRule="auto"/>
        <w:ind w:left="3168" w:right="204" w:firstLine="4"/>
      </w:pPr>
      <w:r>
        <w:rPr>
          <w:w w:val="105"/>
        </w:rPr>
        <w:t>In</w:t>
      </w:r>
      <w:r>
        <w:rPr>
          <w:spacing w:val="-7"/>
          <w:w w:val="105"/>
        </w:rPr>
        <w:t xml:space="preserve"> </w:t>
      </w:r>
      <w:r>
        <w:rPr>
          <w:w w:val="105"/>
        </w:rPr>
        <w:t>all</w:t>
      </w:r>
      <w:r>
        <w:rPr>
          <w:spacing w:val="-12"/>
          <w:w w:val="105"/>
        </w:rPr>
        <w:t xml:space="preserve"> </w:t>
      </w:r>
      <w:r>
        <w:rPr>
          <w:w w:val="105"/>
        </w:rPr>
        <w:t>cases,</w:t>
      </w:r>
      <w:r>
        <w:rPr>
          <w:spacing w:val="-9"/>
          <w:w w:val="105"/>
        </w:rPr>
        <w:t xml:space="preserve"> </w:t>
      </w:r>
      <w:r>
        <w:rPr>
          <w:w w:val="105"/>
        </w:rPr>
        <w:t>persons</w:t>
      </w:r>
      <w:r>
        <w:rPr>
          <w:spacing w:val="-10"/>
          <w:w w:val="105"/>
        </w:rPr>
        <w:t xml:space="preserve"> </w:t>
      </w:r>
      <w:r>
        <w:rPr>
          <w:w w:val="105"/>
        </w:rPr>
        <w:t>chosen</w:t>
      </w:r>
      <w:r>
        <w:rPr>
          <w:spacing w:val="-11"/>
          <w:w w:val="105"/>
        </w:rPr>
        <w:t xml:space="preserve"> </w:t>
      </w:r>
      <w:r>
        <w:rPr>
          <w:w w:val="105"/>
        </w:rPr>
        <w:t>to</w:t>
      </w:r>
      <w:r>
        <w:rPr>
          <w:spacing w:val="-11"/>
          <w:w w:val="105"/>
        </w:rPr>
        <w:t xml:space="preserve"> </w:t>
      </w:r>
      <w:r>
        <w:rPr>
          <w:w w:val="105"/>
        </w:rPr>
        <w:t>participate</w:t>
      </w:r>
      <w:r>
        <w:rPr>
          <w:spacing w:val="-8"/>
          <w:w w:val="105"/>
        </w:rPr>
        <w:t xml:space="preserve"> </w:t>
      </w:r>
      <w:r>
        <w:rPr>
          <w:w w:val="105"/>
        </w:rPr>
        <w:t>on</w:t>
      </w:r>
      <w:r>
        <w:rPr>
          <w:spacing w:val="-13"/>
          <w:w w:val="105"/>
        </w:rPr>
        <w:t xml:space="preserve"> </w:t>
      </w:r>
      <w:r>
        <w:rPr>
          <w:w w:val="105"/>
        </w:rPr>
        <w:t>the</w:t>
      </w:r>
      <w:r>
        <w:rPr>
          <w:spacing w:val="-7"/>
          <w:w w:val="105"/>
        </w:rPr>
        <w:t xml:space="preserve"> </w:t>
      </w:r>
      <w:r>
        <w:rPr>
          <w:w w:val="105"/>
        </w:rPr>
        <w:t>panel shall have no real or apparent conflict of interest bearing on the case in question.</w:t>
      </w:r>
      <w:r>
        <w:rPr>
          <w:spacing w:val="40"/>
          <w:w w:val="105"/>
        </w:rPr>
        <w:t xml:space="preserve"> </w:t>
      </w:r>
      <w:r>
        <w:rPr>
          <w:w w:val="105"/>
        </w:rPr>
        <w:t>They should be unbiased and have relevant disciplinary expertise for</w:t>
      </w:r>
    </w:p>
    <w:p w14:paraId="19681F0C" w14:textId="77777777" w:rsidR="00C56720" w:rsidRDefault="00000000">
      <w:pPr>
        <w:pStyle w:val="BodyText"/>
        <w:spacing w:before="71" w:line="252" w:lineRule="auto"/>
        <w:ind w:left="3232" w:right="209" w:firstLine="14"/>
      </w:pPr>
      <w:r>
        <w:rPr>
          <w:w w:val="105"/>
        </w:rPr>
        <w:t>judging the issues being raised.</w:t>
      </w:r>
      <w:r>
        <w:rPr>
          <w:spacing w:val="40"/>
          <w:w w:val="105"/>
        </w:rPr>
        <w:t xml:space="preserve"> </w:t>
      </w:r>
      <w:r>
        <w:rPr>
          <w:w w:val="105"/>
        </w:rPr>
        <w:t>If the respondent or the complainant believes that any or all of the panel members</w:t>
      </w:r>
      <w:r>
        <w:rPr>
          <w:spacing w:val="-6"/>
          <w:w w:val="105"/>
        </w:rPr>
        <w:t xml:space="preserve"> </w:t>
      </w:r>
      <w:r>
        <w:rPr>
          <w:w w:val="105"/>
        </w:rPr>
        <w:t>have</w:t>
      </w:r>
      <w:r>
        <w:rPr>
          <w:spacing w:val="-5"/>
          <w:w w:val="105"/>
        </w:rPr>
        <w:t xml:space="preserve"> </w:t>
      </w:r>
      <w:r>
        <w:rPr>
          <w:w w:val="105"/>
        </w:rPr>
        <w:t>a</w:t>
      </w:r>
      <w:r>
        <w:rPr>
          <w:spacing w:val="-11"/>
          <w:w w:val="105"/>
        </w:rPr>
        <w:t xml:space="preserve"> </w:t>
      </w:r>
      <w:r>
        <w:rPr>
          <w:w w:val="105"/>
        </w:rPr>
        <w:t>conflict</w:t>
      </w:r>
      <w:r>
        <w:rPr>
          <w:spacing w:val="-8"/>
          <w:w w:val="105"/>
        </w:rPr>
        <w:t xml:space="preserve"> </w:t>
      </w:r>
      <w:r>
        <w:rPr>
          <w:w w:val="105"/>
        </w:rPr>
        <w:t>of</w:t>
      </w:r>
      <w:r>
        <w:rPr>
          <w:spacing w:val="-9"/>
          <w:w w:val="105"/>
        </w:rPr>
        <w:t xml:space="preserve"> </w:t>
      </w:r>
      <w:r>
        <w:rPr>
          <w:w w:val="105"/>
        </w:rPr>
        <w:t>interest,</w:t>
      </w:r>
      <w:r>
        <w:rPr>
          <w:spacing w:val="-8"/>
          <w:w w:val="105"/>
        </w:rPr>
        <w:t xml:space="preserve"> </w:t>
      </w:r>
      <w:r>
        <w:rPr>
          <w:w w:val="105"/>
        </w:rPr>
        <w:t>the</w:t>
      </w:r>
      <w:r>
        <w:rPr>
          <w:spacing w:val="-7"/>
          <w:w w:val="105"/>
        </w:rPr>
        <w:t xml:space="preserve"> </w:t>
      </w:r>
      <w:r>
        <w:rPr>
          <w:w w:val="105"/>
        </w:rPr>
        <w:t>respondent</w:t>
      </w:r>
      <w:r>
        <w:rPr>
          <w:spacing w:val="-8"/>
          <w:w w:val="105"/>
        </w:rPr>
        <w:t xml:space="preserve"> </w:t>
      </w:r>
      <w:r>
        <w:rPr>
          <w:w w:val="105"/>
        </w:rPr>
        <w:t>or the complainant shall have the duty to state all of the reasons</w:t>
      </w:r>
      <w:r>
        <w:rPr>
          <w:spacing w:val="-6"/>
          <w:w w:val="105"/>
        </w:rPr>
        <w:t xml:space="preserve"> </w:t>
      </w:r>
      <w:r>
        <w:rPr>
          <w:w w:val="105"/>
        </w:rPr>
        <w:t>on</w:t>
      </w:r>
      <w:r>
        <w:rPr>
          <w:spacing w:val="-11"/>
          <w:w w:val="105"/>
        </w:rPr>
        <w:t xml:space="preserve"> </w:t>
      </w:r>
      <w:r>
        <w:rPr>
          <w:w w:val="105"/>
        </w:rPr>
        <w:t>which</w:t>
      </w:r>
      <w:r>
        <w:rPr>
          <w:spacing w:val="-11"/>
          <w:w w:val="105"/>
        </w:rPr>
        <w:t xml:space="preserve"> </w:t>
      </w:r>
      <w:r>
        <w:rPr>
          <w:w w:val="105"/>
        </w:rPr>
        <w:t>the</w:t>
      </w:r>
      <w:r>
        <w:rPr>
          <w:spacing w:val="-6"/>
          <w:w w:val="105"/>
        </w:rPr>
        <w:t xml:space="preserve"> </w:t>
      </w:r>
      <w:r>
        <w:rPr>
          <w:w w:val="105"/>
        </w:rPr>
        <w:t>assertion</w:t>
      </w:r>
      <w:r>
        <w:rPr>
          <w:spacing w:val="-5"/>
          <w:w w:val="105"/>
        </w:rPr>
        <w:t xml:space="preserve"> </w:t>
      </w:r>
      <w:r>
        <w:rPr>
          <w:w w:val="105"/>
        </w:rPr>
        <w:t>of</w:t>
      </w:r>
      <w:r>
        <w:rPr>
          <w:spacing w:val="-12"/>
          <w:w w:val="105"/>
        </w:rPr>
        <w:t xml:space="preserve"> </w:t>
      </w:r>
      <w:r>
        <w:rPr>
          <w:w w:val="105"/>
        </w:rPr>
        <w:t>conflict</w:t>
      </w:r>
      <w:r>
        <w:rPr>
          <w:spacing w:val="-7"/>
          <w:w w:val="105"/>
        </w:rPr>
        <w:t xml:space="preserve"> </w:t>
      </w:r>
      <w:r>
        <w:rPr>
          <w:w w:val="105"/>
        </w:rPr>
        <w:t>of</w:t>
      </w:r>
      <w:r>
        <w:rPr>
          <w:spacing w:val="-11"/>
          <w:w w:val="105"/>
        </w:rPr>
        <w:t xml:space="preserve"> </w:t>
      </w:r>
      <w:r>
        <w:rPr>
          <w:w w:val="105"/>
        </w:rPr>
        <w:t>interest</w:t>
      </w:r>
      <w:r>
        <w:rPr>
          <w:spacing w:val="-5"/>
          <w:w w:val="105"/>
        </w:rPr>
        <w:t xml:space="preserve"> </w:t>
      </w:r>
      <w:r>
        <w:rPr>
          <w:w w:val="105"/>
        </w:rPr>
        <w:t>is based for the record.</w:t>
      </w:r>
      <w:r>
        <w:rPr>
          <w:spacing w:val="40"/>
          <w:w w:val="105"/>
        </w:rPr>
        <w:t xml:space="preserve"> </w:t>
      </w:r>
      <w:r>
        <w:rPr>
          <w:w w:val="105"/>
        </w:rPr>
        <w:t>The panel member who is asserted</w:t>
      </w:r>
      <w:r>
        <w:rPr>
          <w:spacing w:val="-17"/>
          <w:w w:val="105"/>
        </w:rPr>
        <w:t xml:space="preserve"> </w:t>
      </w:r>
      <w:r>
        <w:rPr>
          <w:w w:val="105"/>
        </w:rPr>
        <w:t>to</w:t>
      </w:r>
      <w:r>
        <w:rPr>
          <w:spacing w:val="-19"/>
          <w:w w:val="105"/>
        </w:rPr>
        <w:t xml:space="preserve"> </w:t>
      </w:r>
      <w:r>
        <w:rPr>
          <w:w w:val="105"/>
        </w:rPr>
        <w:t>have</w:t>
      </w:r>
      <w:r>
        <w:rPr>
          <w:spacing w:val="-17"/>
          <w:w w:val="105"/>
        </w:rPr>
        <w:t xml:space="preserve"> </w:t>
      </w:r>
      <w:r>
        <w:rPr>
          <w:w w:val="105"/>
        </w:rPr>
        <w:t>a</w:t>
      </w:r>
      <w:r>
        <w:rPr>
          <w:spacing w:val="-17"/>
          <w:w w:val="105"/>
        </w:rPr>
        <w:t xml:space="preserve"> </w:t>
      </w:r>
      <w:r>
        <w:rPr>
          <w:w w:val="105"/>
        </w:rPr>
        <w:t>conflict</w:t>
      </w:r>
      <w:r>
        <w:rPr>
          <w:spacing w:val="-17"/>
          <w:w w:val="105"/>
        </w:rPr>
        <w:t xml:space="preserve"> </w:t>
      </w:r>
      <w:r>
        <w:rPr>
          <w:w w:val="105"/>
        </w:rPr>
        <w:t>of</w:t>
      </w:r>
      <w:r>
        <w:rPr>
          <w:spacing w:val="-16"/>
          <w:w w:val="105"/>
        </w:rPr>
        <w:t xml:space="preserve"> </w:t>
      </w:r>
      <w:r>
        <w:rPr>
          <w:w w:val="105"/>
        </w:rPr>
        <w:t>interest</w:t>
      </w:r>
      <w:r>
        <w:rPr>
          <w:spacing w:val="-12"/>
          <w:w w:val="105"/>
        </w:rPr>
        <w:t xml:space="preserve"> </w:t>
      </w:r>
      <w:r>
        <w:rPr>
          <w:w w:val="105"/>
        </w:rPr>
        <w:t>shall</w:t>
      </w:r>
      <w:r>
        <w:rPr>
          <w:spacing w:val="-17"/>
          <w:w w:val="105"/>
        </w:rPr>
        <w:t xml:space="preserve"> </w:t>
      </w:r>
      <w:r>
        <w:rPr>
          <w:w w:val="105"/>
        </w:rPr>
        <w:t>be</w:t>
      </w:r>
      <w:r>
        <w:rPr>
          <w:spacing w:val="-17"/>
          <w:w w:val="105"/>
        </w:rPr>
        <w:t xml:space="preserve"> </w:t>
      </w:r>
      <w:r>
        <w:rPr>
          <w:w w:val="105"/>
        </w:rPr>
        <w:t>given</w:t>
      </w:r>
      <w:r>
        <w:rPr>
          <w:spacing w:val="-17"/>
          <w:w w:val="105"/>
        </w:rPr>
        <w:t xml:space="preserve"> </w:t>
      </w:r>
      <w:r>
        <w:rPr>
          <w:w w:val="105"/>
        </w:rPr>
        <w:t>the opportunity to respond on the record. If the Provost determines that a real or perceived conflict of interest</w:t>
      </w:r>
    </w:p>
    <w:p w14:paraId="19681F0D" w14:textId="77777777" w:rsidR="00C56720" w:rsidRDefault="00C56720">
      <w:pPr>
        <w:pStyle w:val="BodyText"/>
        <w:spacing w:line="252" w:lineRule="auto"/>
        <w:sectPr w:rsidR="00C56720">
          <w:pgSz w:w="12130" w:h="15830"/>
          <w:pgMar w:top="1200" w:right="1080" w:bottom="0" w:left="1800" w:header="721" w:footer="0" w:gutter="0"/>
          <w:cols w:space="720"/>
        </w:sectPr>
      </w:pPr>
    </w:p>
    <w:p w14:paraId="19681F0E" w14:textId="77777777" w:rsidR="00C56720" w:rsidRDefault="00000000">
      <w:pPr>
        <w:pStyle w:val="BodyText"/>
        <w:spacing w:before="164" w:line="252" w:lineRule="auto"/>
        <w:ind w:left="3232" w:right="261"/>
        <w:jc w:val="both"/>
      </w:pPr>
      <w:r>
        <w:rPr>
          <w:w w:val="105"/>
        </w:rPr>
        <w:lastRenderedPageBreak/>
        <w:t>exists</w:t>
      </w:r>
      <w:r>
        <w:rPr>
          <w:spacing w:val="-17"/>
          <w:w w:val="105"/>
        </w:rPr>
        <w:t xml:space="preserve"> </w:t>
      </w:r>
      <w:r>
        <w:rPr>
          <w:w w:val="105"/>
        </w:rPr>
        <w:t>that</w:t>
      </w:r>
      <w:r>
        <w:rPr>
          <w:spacing w:val="-17"/>
          <w:w w:val="105"/>
        </w:rPr>
        <w:t xml:space="preserve"> </w:t>
      </w:r>
      <w:r>
        <w:rPr>
          <w:w w:val="105"/>
        </w:rPr>
        <w:t>could</w:t>
      </w:r>
      <w:r>
        <w:rPr>
          <w:spacing w:val="-17"/>
          <w:w w:val="105"/>
        </w:rPr>
        <w:t xml:space="preserve"> </w:t>
      </w:r>
      <w:r>
        <w:rPr>
          <w:w w:val="105"/>
        </w:rPr>
        <w:t>reasonably</w:t>
      </w:r>
      <w:r>
        <w:rPr>
          <w:spacing w:val="-14"/>
          <w:w w:val="105"/>
        </w:rPr>
        <w:t xml:space="preserve"> </w:t>
      </w:r>
      <w:r>
        <w:rPr>
          <w:w w:val="105"/>
        </w:rPr>
        <w:t>be</w:t>
      </w:r>
      <w:r>
        <w:rPr>
          <w:spacing w:val="-17"/>
          <w:w w:val="105"/>
        </w:rPr>
        <w:t xml:space="preserve"> </w:t>
      </w:r>
      <w:r>
        <w:rPr>
          <w:w w:val="105"/>
        </w:rPr>
        <w:t>expected</w:t>
      </w:r>
      <w:r>
        <w:rPr>
          <w:spacing w:val="-15"/>
          <w:w w:val="105"/>
        </w:rPr>
        <w:t xml:space="preserve"> </w:t>
      </w:r>
      <w:r>
        <w:rPr>
          <w:w w:val="105"/>
        </w:rPr>
        <w:t>to</w:t>
      </w:r>
      <w:r>
        <w:rPr>
          <w:spacing w:val="-17"/>
          <w:w w:val="105"/>
        </w:rPr>
        <w:t xml:space="preserve"> </w:t>
      </w:r>
      <w:r>
        <w:rPr>
          <w:w w:val="105"/>
        </w:rPr>
        <w:t>undermine the proceeding, the Provost will remove the person(s) with</w:t>
      </w:r>
      <w:r>
        <w:rPr>
          <w:spacing w:val="-17"/>
          <w:w w:val="105"/>
        </w:rPr>
        <w:t xml:space="preserve"> </w:t>
      </w:r>
      <w:r>
        <w:rPr>
          <w:w w:val="105"/>
        </w:rPr>
        <w:t>a</w:t>
      </w:r>
      <w:r>
        <w:rPr>
          <w:spacing w:val="-17"/>
          <w:w w:val="105"/>
        </w:rPr>
        <w:t xml:space="preserve"> </w:t>
      </w:r>
      <w:r>
        <w:rPr>
          <w:w w:val="105"/>
        </w:rPr>
        <w:t>conflict</w:t>
      </w:r>
      <w:r>
        <w:rPr>
          <w:spacing w:val="-17"/>
          <w:w w:val="105"/>
        </w:rPr>
        <w:t xml:space="preserve"> </w:t>
      </w:r>
      <w:r>
        <w:rPr>
          <w:w w:val="105"/>
        </w:rPr>
        <w:t>and</w:t>
      </w:r>
      <w:r>
        <w:rPr>
          <w:spacing w:val="-17"/>
          <w:w w:val="105"/>
        </w:rPr>
        <w:t xml:space="preserve"> </w:t>
      </w:r>
      <w:r>
        <w:rPr>
          <w:w w:val="105"/>
        </w:rPr>
        <w:t>appoint</w:t>
      </w:r>
      <w:r>
        <w:rPr>
          <w:spacing w:val="-16"/>
          <w:w w:val="105"/>
        </w:rPr>
        <w:t xml:space="preserve"> </w:t>
      </w:r>
      <w:r>
        <w:rPr>
          <w:w w:val="105"/>
        </w:rPr>
        <w:t>replacement(s)</w:t>
      </w:r>
      <w:r>
        <w:rPr>
          <w:spacing w:val="-14"/>
          <w:w w:val="105"/>
        </w:rPr>
        <w:t xml:space="preserve"> </w:t>
      </w:r>
      <w:r>
        <w:rPr>
          <w:w w:val="105"/>
        </w:rPr>
        <w:t>according</w:t>
      </w:r>
      <w:r>
        <w:rPr>
          <w:spacing w:val="-16"/>
          <w:w w:val="105"/>
        </w:rPr>
        <w:t xml:space="preserve"> </w:t>
      </w:r>
      <w:r>
        <w:rPr>
          <w:w w:val="105"/>
        </w:rPr>
        <w:t>to the process outlined above.</w:t>
      </w:r>
    </w:p>
    <w:p w14:paraId="19681F0F" w14:textId="77777777" w:rsidR="00C56720" w:rsidRDefault="00C56720">
      <w:pPr>
        <w:pStyle w:val="BodyText"/>
      </w:pPr>
    </w:p>
    <w:p w14:paraId="19681F10" w14:textId="77777777" w:rsidR="00C56720" w:rsidRDefault="00000000">
      <w:pPr>
        <w:pStyle w:val="BodyText"/>
        <w:spacing w:line="252" w:lineRule="auto"/>
        <w:ind w:left="3141" w:right="249" w:hanging="1"/>
      </w:pPr>
      <w:r>
        <w:rPr>
          <w:b/>
          <w:w w:val="105"/>
        </w:rPr>
        <w:t>C4. PROCESS:</w:t>
      </w:r>
      <w:r>
        <w:rPr>
          <w:b/>
          <w:spacing w:val="40"/>
          <w:w w:val="105"/>
        </w:rPr>
        <w:t xml:space="preserve"> </w:t>
      </w:r>
      <w:r>
        <w:rPr>
          <w:w w:val="105"/>
        </w:rPr>
        <w:t>For the purpose of holding meetings, all voting members of the panel must participate in the meeting, either in person or via teleconference. Both the respondent and the complainant must be afforded the</w:t>
      </w:r>
      <w:r>
        <w:rPr>
          <w:spacing w:val="-11"/>
          <w:w w:val="105"/>
        </w:rPr>
        <w:t xml:space="preserve"> </w:t>
      </w:r>
      <w:r>
        <w:rPr>
          <w:w w:val="105"/>
        </w:rPr>
        <w:t>opportunity</w:t>
      </w:r>
      <w:r>
        <w:rPr>
          <w:spacing w:val="-4"/>
          <w:w w:val="105"/>
        </w:rPr>
        <w:t xml:space="preserve"> </w:t>
      </w:r>
      <w:r>
        <w:rPr>
          <w:w w:val="105"/>
        </w:rPr>
        <w:t>to</w:t>
      </w:r>
      <w:r>
        <w:rPr>
          <w:spacing w:val="-11"/>
          <w:w w:val="105"/>
        </w:rPr>
        <w:t xml:space="preserve"> </w:t>
      </w:r>
      <w:r>
        <w:rPr>
          <w:w w:val="105"/>
        </w:rPr>
        <w:t>present</w:t>
      </w:r>
      <w:r>
        <w:rPr>
          <w:spacing w:val="-3"/>
          <w:w w:val="105"/>
        </w:rPr>
        <w:t xml:space="preserve"> </w:t>
      </w:r>
      <w:r>
        <w:rPr>
          <w:w w:val="105"/>
        </w:rPr>
        <w:t>information</w:t>
      </w:r>
      <w:r>
        <w:rPr>
          <w:spacing w:val="-3"/>
          <w:w w:val="105"/>
        </w:rPr>
        <w:t xml:space="preserve"> </w:t>
      </w:r>
      <w:r>
        <w:rPr>
          <w:w w:val="105"/>
        </w:rPr>
        <w:t>before</w:t>
      </w:r>
      <w:r>
        <w:rPr>
          <w:spacing w:val="-19"/>
          <w:w w:val="105"/>
        </w:rPr>
        <w:t xml:space="preserve"> </w:t>
      </w:r>
      <w:r>
        <w:rPr>
          <w:w w:val="105"/>
        </w:rPr>
        <w:t>the</w:t>
      </w:r>
      <w:r>
        <w:rPr>
          <w:spacing w:val="-9"/>
          <w:w w:val="105"/>
        </w:rPr>
        <w:t xml:space="preserve"> </w:t>
      </w:r>
      <w:r>
        <w:rPr>
          <w:w w:val="105"/>
        </w:rPr>
        <w:t>panel. The respondent and/or complainant may choose to have</w:t>
      </w:r>
      <w:r>
        <w:rPr>
          <w:spacing w:val="-7"/>
          <w:w w:val="105"/>
        </w:rPr>
        <w:t xml:space="preserve"> </w:t>
      </w:r>
      <w:r>
        <w:rPr>
          <w:w w:val="105"/>
        </w:rPr>
        <w:t>someone</w:t>
      </w:r>
      <w:r>
        <w:rPr>
          <w:spacing w:val="-11"/>
          <w:w w:val="105"/>
        </w:rPr>
        <w:t xml:space="preserve"> </w:t>
      </w:r>
      <w:r>
        <w:rPr>
          <w:w w:val="105"/>
        </w:rPr>
        <w:t>present</w:t>
      </w:r>
      <w:r>
        <w:rPr>
          <w:spacing w:val="-9"/>
          <w:w w:val="105"/>
        </w:rPr>
        <w:t xml:space="preserve"> </w:t>
      </w:r>
      <w:r>
        <w:rPr>
          <w:w w:val="105"/>
        </w:rPr>
        <w:t>to</w:t>
      </w:r>
      <w:r>
        <w:rPr>
          <w:spacing w:val="-11"/>
          <w:w w:val="105"/>
        </w:rPr>
        <w:t xml:space="preserve"> </w:t>
      </w:r>
      <w:r>
        <w:rPr>
          <w:w w:val="105"/>
        </w:rPr>
        <w:t>advise</w:t>
      </w:r>
      <w:r>
        <w:rPr>
          <w:spacing w:val="-11"/>
          <w:w w:val="105"/>
        </w:rPr>
        <w:t xml:space="preserve"> </w:t>
      </w:r>
      <w:r>
        <w:rPr>
          <w:w w:val="105"/>
        </w:rPr>
        <w:t>him</w:t>
      </w:r>
      <w:r>
        <w:rPr>
          <w:spacing w:val="-4"/>
          <w:w w:val="105"/>
        </w:rPr>
        <w:t xml:space="preserve"> </w:t>
      </w:r>
      <w:r>
        <w:rPr>
          <w:w w:val="105"/>
        </w:rPr>
        <w:t>or</w:t>
      </w:r>
      <w:r>
        <w:rPr>
          <w:spacing w:val="-10"/>
          <w:w w:val="105"/>
        </w:rPr>
        <w:t xml:space="preserve"> </w:t>
      </w:r>
      <w:r>
        <w:rPr>
          <w:w w:val="105"/>
        </w:rPr>
        <w:t>her</w:t>
      </w:r>
      <w:r>
        <w:rPr>
          <w:spacing w:val="-10"/>
          <w:w w:val="105"/>
        </w:rPr>
        <w:t xml:space="preserve"> </w:t>
      </w:r>
      <w:r>
        <w:rPr>
          <w:w w:val="105"/>
        </w:rPr>
        <w:t>when</w:t>
      </w:r>
      <w:r>
        <w:rPr>
          <w:spacing w:val="-6"/>
          <w:w w:val="105"/>
        </w:rPr>
        <w:t xml:space="preserve"> </w:t>
      </w:r>
      <w:r>
        <w:rPr>
          <w:w w:val="105"/>
        </w:rPr>
        <w:t>he</w:t>
      </w:r>
      <w:r>
        <w:rPr>
          <w:spacing w:val="-11"/>
          <w:w w:val="105"/>
        </w:rPr>
        <w:t xml:space="preserve"> </w:t>
      </w:r>
      <w:r>
        <w:rPr>
          <w:w w:val="105"/>
        </w:rPr>
        <w:t>or she appears before the panel.</w:t>
      </w:r>
    </w:p>
    <w:p w14:paraId="19681F11" w14:textId="77777777" w:rsidR="00C56720" w:rsidRDefault="00C56720">
      <w:pPr>
        <w:pStyle w:val="BodyText"/>
      </w:pPr>
    </w:p>
    <w:p w14:paraId="19681F12" w14:textId="77777777" w:rsidR="00C56720" w:rsidRDefault="00000000">
      <w:pPr>
        <w:pStyle w:val="BodyText"/>
        <w:spacing w:line="249" w:lineRule="auto"/>
        <w:ind w:left="3232" w:right="249" w:firstLine="4"/>
      </w:pPr>
      <w:r>
        <w:rPr>
          <w:w w:val="105"/>
        </w:rPr>
        <w:t>At the first investigation panel meeting, the RIO will present</w:t>
      </w:r>
      <w:r>
        <w:rPr>
          <w:spacing w:val="-13"/>
          <w:w w:val="105"/>
        </w:rPr>
        <w:t xml:space="preserve"> </w:t>
      </w:r>
      <w:r>
        <w:rPr>
          <w:w w:val="105"/>
        </w:rPr>
        <w:t>a</w:t>
      </w:r>
      <w:r>
        <w:rPr>
          <w:spacing w:val="-17"/>
          <w:w w:val="105"/>
        </w:rPr>
        <w:t xml:space="preserve"> </w:t>
      </w:r>
      <w:r>
        <w:rPr>
          <w:w w:val="105"/>
        </w:rPr>
        <w:t>written</w:t>
      </w:r>
      <w:r>
        <w:rPr>
          <w:spacing w:val="-8"/>
          <w:w w:val="105"/>
        </w:rPr>
        <w:t xml:space="preserve"> </w:t>
      </w:r>
      <w:r>
        <w:rPr>
          <w:w w:val="105"/>
        </w:rPr>
        <w:t>charge</w:t>
      </w:r>
      <w:r>
        <w:rPr>
          <w:spacing w:val="-14"/>
          <w:w w:val="105"/>
        </w:rPr>
        <w:t xml:space="preserve"> </w:t>
      </w:r>
      <w:r>
        <w:rPr>
          <w:w w:val="105"/>
        </w:rPr>
        <w:t>to</w:t>
      </w:r>
      <w:r>
        <w:rPr>
          <w:spacing w:val="-17"/>
          <w:w w:val="105"/>
        </w:rPr>
        <w:t xml:space="preserve"> </w:t>
      </w:r>
      <w:r>
        <w:rPr>
          <w:w w:val="105"/>
        </w:rPr>
        <w:t>the</w:t>
      </w:r>
      <w:r>
        <w:rPr>
          <w:spacing w:val="-17"/>
          <w:w w:val="105"/>
        </w:rPr>
        <w:t xml:space="preserve"> </w:t>
      </w:r>
      <w:r>
        <w:rPr>
          <w:w w:val="105"/>
        </w:rPr>
        <w:t>panel</w:t>
      </w:r>
      <w:r>
        <w:rPr>
          <w:spacing w:val="-15"/>
          <w:w w:val="105"/>
        </w:rPr>
        <w:t xml:space="preserve"> </w:t>
      </w:r>
      <w:r>
        <w:rPr>
          <w:w w:val="105"/>
        </w:rPr>
        <w:t>that:</w:t>
      </w:r>
      <w:r>
        <w:rPr>
          <w:spacing w:val="-9"/>
          <w:w w:val="105"/>
        </w:rPr>
        <w:t xml:space="preserve"> </w:t>
      </w:r>
      <w:r>
        <w:rPr>
          <w:w w:val="105"/>
        </w:rPr>
        <w:t>includes</w:t>
      </w:r>
      <w:r>
        <w:rPr>
          <w:spacing w:val="-10"/>
          <w:w w:val="105"/>
        </w:rPr>
        <w:t xml:space="preserve"> </w:t>
      </w:r>
      <w:r>
        <w:rPr>
          <w:w w:val="105"/>
        </w:rPr>
        <w:t>the inquiry report; identifies the respondent; informs the panel that it must conduct the investigation as prescribed</w:t>
      </w:r>
      <w:r>
        <w:rPr>
          <w:spacing w:val="-17"/>
          <w:w w:val="105"/>
        </w:rPr>
        <w:t xml:space="preserve"> </w:t>
      </w:r>
      <w:r>
        <w:rPr>
          <w:w w:val="105"/>
        </w:rPr>
        <w:t>in</w:t>
      </w:r>
      <w:r>
        <w:rPr>
          <w:spacing w:val="-19"/>
          <w:w w:val="105"/>
        </w:rPr>
        <w:t xml:space="preserve"> </w:t>
      </w:r>
      <w:r>
        <w:rPr>
          <w:w w:val="105"/>
        </w:rPr>
        <w:t>this</w:t>
      </w:r>
      <w:r>
        <w:rPr>
          <w:spacing w:val="-17"/>
          <w:w w:val="105"/>
        </w:rPr>
        <w:t xml:space="preserve"> </w:t>
      </w:r>
      <w:r>
        <w:rPr>
          <w:w w:val="105"/>
        </w:rPr>
        <w:t>policy;</w:t>
      </w:r>
      <w:r>
        <w:rPr>
          <w:spacing w:val="-13"/>
          <w:w w:val="105"/>
        </w:rPr>
        <w:t xml:space="preserve"> </w:t>
      </w:r>
      <w:r>
        <w:rPr>
          <w:w w:val="105"/>
        </w:rPr>
        <w:t>defines</w:t>
      </w:r>
      <w:r>
        <w:rPr>
          <w:spacing w:val="-11"/>
          <w:w w:val="105"/>
        </w:rPr>
        <w:t xml:space="preserve"> </w:t>
      </w:r>
      <w:r>
        <w:rPr>
          <w:w w:val="105"/>
        </w:rPr>
        <w:t>research</w:t>
      </w:r>
      <w:r>
        <w:rPr>
          <w:spacing w:val="-14"/>
          <w:w w:val="105"/>
        </w:rPr>
        <w:t xml:space="preserve"> </w:t>
      </w:r>
      <w:r>
        <w:rPr>
          <w:w w:val="105"/>
        </w:rPr>
        <w:t>misconduct; informs the panel that it must evaluate the evidence and testimony to determine whether, based on a preponderance of the</w:t>
      </w:r>
      <w:r>
        <w:rPr>
          <w:spacing w:val="-1"/>
          <w:w w:val="105"/>
        </w:rPr>
        <w:t xml:space="preserve"> </w:t>
      </w:r>
      <w:r>
        <w:rPr>
          <w:w w:val="105"/>
        </w:rPr>
        <w:t>evidence, research misconduct occurred and, if so, the type and extent of it and who was responsible;</w:t>
      </w:r>
      <w:r>
        <w:rPr>
          <w:spacing w:val="40"/>
          <w:w w:val="105"/>
        </w:rPr>
        <w:t xml:space="preserve"> </w:t>
      </w:r>
      <w:r>
        <w:rPr>
          <w:w w:val="105"/>
        </w:rPr>
        <w:t>informs the panel that in order to determine that the respondent committed research misconduct it must find that a preponderance of the evidence establishes that:</w:t>
      </w:r>
      <w:r>
        <w:rPr>
          <w:spacing w:val="40"/>
          <w:w w:val="105"/>
        </w:rPr>
        <w:t xml:space="preserve"> </w:t>
      </w:r>
      <w:r>
        <w:rPr>
          <w:w w:val="105"/>
        </w:rPr>
        <w:t>(1) research misconduct, as defined in this policy, occurred; (2) the research misconduct is a significant departure from accepted practices</w:t>
      </w:r>
      <w:r>
        <w:rPr>
          <w:spacing w:val="-2"/>
          <w:w w:val="105"/>
        </w:rPr>
        <w:t xml:space="preserve"> </w:t>
      </w:r>
      <w:r>
        <w:rPr>
          <w:w w:val="105"/>
        </w:rPr>
        <w:t>of</w:t>
      </w:r>
      <w:r>
        <w:rPr>
          <w:spacing w:val="-6"/>
          <w:w w:val="105"/>
        </w:rPr>
        <w:t xml:space="preserve"> </w:t>
      </w:r>
      <w:r>
        <w:rPr>
          <w:w w:val="105"/>
        </w:rPr>
        <w:t>the</w:t>
      </w:r>
      <w:r>
        <w:rPr>
          <w:spacing w:val="-1"/>
          <w:w w:val="105"/>
        </w:rPr>
        <w:t xml:space="preserve"> </w:t>
      </w:r>
      <w:r>
        <w:rPr>
          <w:w w:val="105"/>
        </w:rPr>
        <w:t>relevant</w:t>
      </w:r>
      <w:r>
        <w:rPr>
          <w:spacing w:val="-1"/>
          <w:w w:val="105"/>
        </w:rPr>
        <w:t xml:space="preserve"> </w:t>
      </w:r>
      <w:r>
        <w:rPr>
          <w:w w:val="105"/>
        </w:rPr>
        <w:t>research</w:t>
      </w:r>
      <w:r>
        <w:rPr>
          <w:spacing w:val="-1"/>
          <w:w w:val="105"/>
        </w:rPr>
        <w:t xml:space="preserve"> </w:t>
      </w:r>
      <w:r>
        <w:rPr>
          <w:w w:val="105"/>
        </w:rPr>
        <w:t>community;</w:t>
      </w:r>
      <w:r>
        <w:rPr>
          <w:spacing w:val="-1"/>
          <w:w w:val="105"/>
        </w:rPr>
        <w:t xml:space="preserve"> </w:t>
      </w:r>
      <w:r>
        <w:rPr>
          <w:w w:val="105"/>
        </w:rPr>
        <w:t>and</w:t>
      </w:r>
      <w:r>
        <w:rPr>
          <w:spacing w:val="-1"/>
          <w:w w:val="105"/>
        </w:rPr>
        <w:t xml:space="preserve"> </w:t>
      </w:r>
      <w:r>
        <w:rPr>
          <w:w w:val="105"/>
        </w:rPr>
        <w:t>(3) the respondent committed the research misconduct intentionally,</w:t>
      </w:r>
      <w:r>
        <w:rPr>
          <w:spacing w:val="-8"/>
          <w:w w:val="105"/>
        </w:rPr>
        <w:t xml:space="preserve"> </w:t>
      </w:r>
      <w:r>
        <w:rPr>
          <w:w w:val="105"/>
        </w:rPr>
        <w:t>knowingly,</w:t>
      </w:r>
      <w:r>
        <w:rPr>
          <w:spacing w:val="-8"/>
          <w:w w:val="105"/>
        </w:rPr>
        <w:t xml:space="preserve"> </w:t>
      </w:r>
      <w:r>
        <w:rPr>
          <w:w w:val="105"/>
        </w:rPr>
        <w:t>or</w:t>
      </w:r>
      <w:r>
        <w:rPr>
          <w:spacing w:val="-12"/>
          <w:w w:val="105"/>
        </w:rPr>
        <w:t xml:space="preserve"> </w:t>
      </w:r>
      <w:r>
        <w:rPr>
          <w:w w:val="105"/>
        </w:rPr>
        <w:t>recklessly;</w:t>
      </w:r>
      <w:r>
        <w:rPr>
          <w:spacing w:val="-3"/>
          <w:w w:val="105"/>
        </w:rPr>
        <w:t xml:space="preserve"> </w:t>
      </w:r>
      <w:r>
        <w:rPr>
          <w:w w:val="105"/>
        </w:rPr>
        <w:t>and</w:t>
      </w:r>
      <w:r>
        <w:rPr>
          <w:spacing w:val="-10"/>
          <w:w w:val="105"/>
        </w:rPr>
        <w:t xml:space="preserve"> </w:t>
      </w:r>
      <w:r>
        <w:rPr>
          <w:w w:val="105"/>
        </w:rPr>
        <w:t>informs</w:t>
      </w:r>
      <w:r>
        <w:rPr>
          <w:spacing w:val="-11"/>
          <w:w w:val="105"/>
        </w:rPr>
        <w:t xml:space="preserve"> </w:t>
      </w:r>
      <w:r>
        <w:rPr>
          <w:w w:val="105"/>
        </w:rPr>
        <w:t>the panel</w:t>
      </w:r>
      <w:r>
        <w:rPr>
          <w:spacing w:val="-19"/>
          <w:w w:val="105"/>
        </w:rPr>
        <w:t xml:space="preserve"> </w:t>
      </w:r>
      <w:r>
        <w:rPr>
          <w:w w:val="105"/>
        </w:rPr>
        <w:t>that</w:t>
      </w:r>
      <w:r>
        <w:rPr>
          <w:spacing w:val="-16"/>
          <w:w w:val="105"/>
        </w:rPr>
        <w:t xml:space="preserve"> </w:t>
      </w:r>
      <w:r>
        <w:rPr>
          <w:w w:val="105"/>
        </w:rPr>
        <w:t>it</w:t>
      </w:r>
      <w:r>
        <w:rPr>
          <w:spacing w:val="-18"/>
          <w:w w:val="105"/>
        </w:rPr>
        <w:t xml:space="preserve"> </w:t>
      </w:r>
      <w:r>
        <w:rPr>
          <w:w w:val="105"/>
        </w:rPr>
        <w:t>must</w:t>
      </w:r>
      <w:r>
        <w:rPr>
          <w:spacing w:val="-15"/>
          <w:w w:val="105"/>
        </w:rPr>
        <w:t xml:space="preserve"> </w:t>
      </w:r>
      <w:r>
        <w:rPr>
          <w:w w:val="105"/>
        </w:rPr>
        <w:t>prepare</w:t>
      </w:r>
      <w:r>
        <w:rPr>
          <w:spacing w:val="-11"/>
          <w:w w:val="105"/>
        </w:rPr>
        <w:t xml:space="preserve"> </w:t>
      </w:r>
      <w:r>
        <w:rPr>
          <w:w w:val="105"/>
        </w:rPr>
        <w:t>or</w:t>
      </w:r>
      <w:r>
        <w:rPr>
          <w:spacing w:val="-17"/>
          <w:w w:val="105"/>
        </w:rPr>
        <w:t xml:space="preserve"> </w:t>
      </w:r>
      <w:r>
        <w:rPr>
          <w:w w:val="105"/>
        </w:rPr>
        <w:t>direct</w:t>
      </w:r>
      <w:r>
        <w:rPr>
          <w:spacing w:val="-10"/>
          <w:w w:val="105"/>
        </w:rPr>
        <w:t xml:space="preserve"> </w:t>
      </w:r>
      <w:r>
        <w:rPr>
          <w:w w:val="105"/>
        </w:rPr>
        <w:t>the</w:t>
      </w:r>
      <w:r>
        <w:rPr>
          <w:spacing w:val="-18"/>
          <w:w w:val="105"/>
        </w:rPr>
        <w:t xml:space="preserve"> </w:t>
      </w:r>
      <w:r>
        <w:rPr>
          <w:w w:val="105"/>
        </w:rPr>
        <w:t>preparation</w:t>
      </w:r>
      <w:r>
        <w:rPr>
          <w:spacing w:val="-6"/>
          <w:w w:val="105"/>
        </w:rPr>
        <w:t xml:space="preserve"> </w:t>
      </w:r>
      <w:r>
        <w:rPr>
          <w:w w:val="105"/>
        </w:rPr>
        <w:t>of</w:t>
      </w:r>
      <w:r>
        <w:rPr>
          <w:spacing w:val="-15"/>
          <w:w w:val="105"/>
        </w:rPr>
        <w:t xml:space="preserve"> </w:t>
      </w:r>
      <w:r>
        <w:rPr>
          <w:w w:val="105"/>
        </w:rPr>
        <w:t xml:space="preserve">a written investigation report that meets the requirements of this policy and 42 CFR § 93.313, </w:t>
      </w:r>
      <w:r>
        <w:rPr>
          <w:spacing w:val="-2"/>
          <w:w w:val="105"/>
        </w:rPr>
        <w:t>9/17/24.</w:t>
      </w:r>
    </w:p>
    <w:p w14:paraId="19681F13" w14:textId="77777777" w:rsidR="00C56720" w:rsidRDefault="00000000">
      <w:pPr>
        <w:pStyle w:val="BodyText"/>
        <w:spacing w:before="67" w:line="249" w:lineRule="auto"/>
        <w:ind w:left="3177" w:right="226"/>
      </w:pPr>
      <w:r>
        <w:rPr>
          <w:w w:val="105"/>
        </w:rPr>
        <w:t>The RIO will convene the first meeting of the investigation panel to review the charge, the inquiry report, and the prescribed procedures and standards for the conduct of the investigation, including the necessity for confidentiality and for developing a specific</w:t>
      </w:r>
      <w:r>
        <w:rPr>
          <w:spacing w:val="-17"/>
          <w:w w:val="105"/>
        </w:rPr>
        <w:t xml:space="preserve"> </w:t>
      </w:r>
      <w:r>
        <w:rPr>
          <w:w w:val="105"/>
        </w:rPr>
        <w:t>investigation</w:t>
      </w:r>
      <w:r>
        <w:rPr>
          <w:spacing w:val="-17"/>
          <w:w w:val="105"/>
        </w:rPr>
        <w:t xml:space="preserve"> </w:t>
      </w:r>
      <w:r>
        <w:rPr>
          <w:w w:val="105"/>
        </w:rPr>
        <w:t>plan.</w:t>
      </w:r>
      <w:r>
        <w:rPr>
          <w:spacing w:val="7"/>
          <w:w w:val="105"/>
        </w:rPr>
        <w:t xml:space="preserve"> </w:t>
      </w:r>
      <w:r>
        <w:rPr>
          <w:w w:val="105"/>
        </w:rPr>
        <w:t>The</w:t>
      </w:r>
      <w:r>
        <w:rPr>
          <w:spacing w:val="-17"/>
          <w:w w:val="105"/>
        </w:rPr>
        <w:t xml:space="preserve"> </w:t>
      </w:r>
      <w:r>
        <w:rPr>
          <w:w w:val="105"/>
        </w:rPr>
        <w:t>investigation</w:t>
      </w:r>
      <w:r>
        <w:rPr>
          <w:spacing w:val="-13"/>
          <w:w w:val="105"/>
        </w:rPr>
        <w:t xml:space="preserve"> </w:t>
      </w:r>
      <w:r>
        <w:rPr>
          <w:w w:val="105"/>
        </w:rPr>
        <w:t>panel</w:t>
      </w:r>
      <w:r>
        <w:rPr>
          <w:spacing w:val="-19"/>
          <w:w w:val="105"/>
        </w:rPr>
        <w:t xml:space="preserve"> </w:t>
      </w:r>
      <w:r>
        <w:rPr>
          <w:w w:val="105"/>
        </w:rPr>
        <w:t>will be</w:t>
      </w:r>
      <w:r>
        <w:rPr>
          <w:spacing w:val="-16"/>
          <w:w w:val="105"/>
        </w:rPr>
        <w:t xml:space="preserve"> </w:t>
      </w:r>
      <w:r>
        <w:rPr>
          <w:w w:val="105"/>
        </w:rPr>
        <w:t>provided</w:t>
      </w:r>
      <w:r>
        <w:rPr>
          <w:spacing w:val="-11"/>
          <w:w w:val="105"/>
        </w:rPr>
        <w:t xml:space="preserve"> </w:t>
      </w:r>
      <w:r>
        <w:rPr>
          <w:w w:val="105"/>
        </w:rPr>
        <w:t>with</w:t>
      </w:r>
      <w:r>
        <w:rPr>
          <w:spacing w:val="-7"/>
          <w:w w:val="105"/>
        </w:rPr>
        <w:t xml:space="preserve"> </w:t>
      </w:r>
      <w:r>
        <w:rPr>
          <w:w w:val="105"/>
        </w:rPr>
        <w:t>a</w:t>
      </w:r>
      <w:r>
        <w:rPr>
          <w:spacing w:val="-17"/>
          <w:w w:val="105"/>
        </w:rPr>
        <w:t xml:space="preserve"> </w:t>
      </w:r>
      <w:r>
        <w:rPr>
          <w:w w:val="105"/>
        </w:rPr>
        <w:t>copy</w:t>
      </w:r>
      <w:r>
        <w:rPr>
          <w:spacing w:val="-7"/>
          <w:w w:val="105"/>
        </w:rPr>
        <w:t xml:space="preserve"> </w:t>
      </w:r>
      <w:r>
        <w:rPr>
          <w:w w:val="105"/>
        </w:rPr>
        <w:t>of</w:t>
      </w:r>
      <w:r>
        <w:rPr>
          <w:spacing w:val="-15"/>
          <w:w w:val="105"/>
        </w:rPr>
        <w:t xml:space="preserve"> </w:t>
      </w:r>
      <w:r>
        <w:rPr>
          <w:w w:val="105"/>
        </w:rPr>
        <w:t>this</w:t>
      </w:r>
      <w:r>
        <w:rPr>
          <w:spacing w:val="-16"/>
          <w:w w:val="105"/>
        </w:rPr>
        <w:t xml:space="preserve"> </w:t>
      </w:r>
      <w:r>
        <w:rPr>
          <w:w w:val="105"/>
        </w:rPr>
        <w:t>statement</w:t>
      </w:r>
      <w:r>
        <w:rPr>
          <w:spacing w:val="-9"/>
          <w:w w:val="105"/>
        </w:rPr>
        <w:t xml:space="preserve"> </w:t>
      </w:r>
      <w:r>
        <w:rPr>
          <w:w w:val="105"/>
        </w:rPr>
        <w:t>of</w:t>
      </w:r>
      <w:r>
        <w:rPr>
          <w:spacing w:val="-17"/>
          <w:w w:val="105"/>
        </w:rPr>
        <w:t xml:space="preserve"> </w:t>
      </w:r>
      <w:r>
        <w:rPr>
          <w:w w:val="105"/>
        </w:rPr>
        <w:t>policy</w:t>
      </w:r>
      <w:r>
        <w:rPr>
          <w:spacing w:val="-5"/>
          <w:w w:val="105"/>
        </w:rPr>
        <w:t xml:space="preserve"> </w:t>
      </w:r>
      <w:r>
        <w:rPr>
          <w:w w:val="105"/>
        </w:rPr>
        <w:t>and procedures and 42 CFR</w:t>
      </w:r>
      <w:r>
        <w:rPr>
          <w:spacing w:val="-1"/>
          <w:w w:val="105"/>
        </w:rPr>
        <w:t xml:space="preserve"> </w:t>
      </w:r>
      <w:r>
        <w:rPr>
          <w:w w:val="105"/>
        </w:rPr>
        <w:t>93, 9/17/24.</w:t>
      </w:r>
      <w:r>
        <w:rPr>
          <w:spacing w:val="40"/>
          <w:w w:val="105"/>
        </w:rPr>
        <w:t xml:space="preserve"> </w:t>
      </w:r>
      <w:r>
        <w:rPr>
          <w:w w:val="105"/>
        </w:rPr>
        <w:t>The RIO will</w:t>
      </w:r>
      <w:r>
        <w:rPr>
          <w:spacing w:val="-5"/>
          <w:w w:val="105"/>
        </w:rPr>
        <w:t xml:space="preserve"> </w:t>
      </w:r>
      <w:r>
        <w:rPr>
          <w:w w:val="105"/>
        </w:rPr>
        <w:t>be available throughout the investigation to advise the panel as needed.</w:t>
      </w:r>
    </w:p>
    <w:p w14:paraId="19681F14" w14:textId="77777777" w:rsidR="00C56720" w:rsidRDefault="00C56720">
      <w:pPr>
        <w:pStyle w:val="BodyText"/>
        <w:spacing w:before="16"/>
      </w:pPr>
    </w:p>
    <w:p w14:paraId="19681F15" w14:textId="77777777" w:rsidR="00C56720" w:rsidRDefault="00000000">
      <w:pPr>
        <w:pStyle w:val="BodyText"/>
        <w:spacing w:line="247" w:lineRule="auto"/>
        <w:ind w:left="3187" w:right="249"/>
      </w:pPr>
      <w:r>
        <w:rPr>
          <w:w w:val="105"/>
        </w:rPr>
        <w:t>The</w:t>
      </w:r>
      <w:r>
        <w:rPr>
          <w:spacing w:val="-6"/>
          <w:w w:val="105"/>
        </w:rPr>
        <w:t xml:space="preserve"> </w:t>
      </w:r>
      <w:r>
        <w:rPr>
          <w:w w:val="105"/>
        </w:rPr>
        <w:t>investigation</w:t>
      </w:r>
      <w:r>
        <w:rPr>
          <w:spacing w:val="-6"/>
          <w:w w:val="105"/>
        </w:rPr>
        <w:t xml:space="preserve"> </w:t>
      </w:r>
      <w:r>
        <w:rPr>
          <w:w w:val="105"/>
        </w:rPr>
        <w:t>normally</w:t>
      </w:r>
      <w:r>
        <w:rPr>
          <w:spacing w:val="-8"/>
          <w:w w:val="105"/>
        </w:rPr>
        <w:t xml:space="preserve"> </w:t>
      </w:r>
      <w:r>
        <w:rPr>
          <w:w w:val="105"/>
        </w:rPr>
        <w:t>will</w:t>
      </w:r>
      <w:r>
        <w:rPr>
          <w:spacing w:val="-7"/>
          <w:w w:val="105"/>
        </w:rPr>
        <w:t xml:space="preserve"> </w:t>
      </w:r>
      <w:r>
        <w:rPr>
          <w:w w:val="105"/>
        </w:rPr>
        <w:t>include</w:t>
      </w:r>
      <w:r>
        <w:rPr>
          <w:spacing w:val="-6"/>
          <w:w w:val="105"/>
        </w:rPr>
        <w:t xml:space="preserve"> </w:t>
      </w:r>
      <w:r>
        <w:rPr>
          <w:w w:val="105"/>
        </w:rPr>
        <w:t>examination</w:t>
      </w:r>
      <w:r>
        <w:rPr>
          <w:spacing w:val="-6"/>
          <w:w w:val="105"/>
        </w:rPr>
        <w:t xml:space="preserve"> </w:t>
      </w:r>
      <w:r>
        <w:rPr>
          <w:w w:val="105"/>
        </w:rPr>
        <w:t>of all relevant documentation, including but not necessarily limited to relevant research data</w:t>
      </w:r>
    </w:p>
    <w:p w14:paraId="19681F16" w14:textId="77777777" w:rsidR="00C56720" w:rsidRDefault="00C56720">
      <w:pPr>
        <w:pStyle w:val="BodyText"/>
        <w:spacing w:line="247" w:lineRule="auto"/>
        <w:sectPr w:rsidR="00C56720">
          <w:pgSz w:w="12140" w:h="15830"/>
          <w:pgMar w:top="1280" w:right="1080" w:bottom="280" w:left="1800" w:header="721" w:footer="0" w:gutter="0"/>
          <w:cols w:space="720"/>
        </w:sectPr>
      </w:pPr>
    </w:p>
    <w:p w14:paraId="19681F17" w14:textId="77777777" w:rsidR="00C56720" w:rsidRDefault="00000000">
      <w:pPr>
        <w:pStyle w:val="BodyText"/>
        <w:spacing w:before="83" w:line="249" w:lineRule="auto"/>
        <w:ind w:left="3187" w:right="368"/>
      </w:pPr>
      <w:r>
        <w:rPr>
          <w:spacing w:val="-2"/>
          <w:w w:val="105"/>
        </w:rPr>
        <w:lastRenderedPageBreak/>
        <w:t xml:space="preserve">proposals, publications, correspondence, memoranda </w:t>
      </w:r>
      <w:r>
        <w:rPr>
          <w:w w:val="105"/>
        </w:rPr>
        <w:t>of</w:t>
      </w:r>
      <w:r>
        <w:rPr>
          <w:spacing w:val="-18"/>
          <w:w w:val="105"/>
        </w:rPr>
        <w:t xml:space="preserve"> </w:t>
      </w:r>
      <w:r>
        <w:rPr>
          <w:w w:val="105"/>
        </w:rPr>
        <w:t>telephone</w:t>
      </w:r>
      <w:r>
        <w:rPr>
          <w:spacing w:val="-14"/>
          <w:w w:val="105"/>
        </w:rPr>
        <w:t xml:space="preserve"> </w:t>
      </w:r>
      <w:r>
        <w:rPr>
          <w:w w:val="105"/>
        </w:rPr>
        <w:t>calls,</w:t>
      </w:r>
      <w:r>
        <w:rPr>
          <w:spacing w:val="-15"/>
          <w:w w:val="105"/>
        </w:rPr>
        <w:t xml:space="preserve"> </w:t>
      </w:r>
      <w:r>
        <w:rPr>
          <w:w w:val="105"/>
        </w:rPr>
        <w:t>and</w:t>
      </w:r>
      <w:r>
        <w:rPr>
          <w:spacing w:val="-18"/>
          <w:w w:val="105"/>
        </w:rPr>
        <w:t xml:space="preserve"> </w:t>
      </w:r>
      <w:r>
        <w:rPr>
          <w:w w:val="105"/>
        </w:rPr>
        <w:t>other</w:t>
      </w:r>
      <w:r>
        <w:rPr>
          <w:spacing w:val="-11"/>
          <w:w w:val="105"/>
        </w:rPr>
        <w:t xml:space="preserve"> </w:t>
      </w:r>
      <w:r>
        <w:rPr>
          <w:w w:val="105"/>
        </w:rPr>
        <w:t>records.</w:t>
      </w:r>
      <w:r>
        <w:rPr>
          <w:spacing w:val="27"/>
          <w:w w:val="105"/>
        </w:rPr>
        <w:t xml:space="preserve"> </w:t>
      </w:r>
      <w:r>
        <w:rPr>
          <w:w w:val="105"/>
        </w:rPr>
        <w:t>Interviews</w:t>
      </w:r>
      <w:r>
        <w:rPr>
          <w:spacing w:val="-11"/>
          <w:w w:val="105"/>
        </w:rPr>
        <w:t xml:space="preserve"> </w:t>
      </w:r>
      <w:r>
        <w:rPr>
          <w:w w:val="105"/>
        </w:rPr>
        <w:t>must be conducted of each respondent, complainant, and any other available person who has been reasonably identified</w:t>
      </w:r>
      <w:r>
        <w:rPr>
          <w:spacing w:val="-18"/>
          <w:w w:val="105"/>
        </w:rPr>
        <w:t xml:space="preserve"> </w:t>
      </w:r>
      <w:r>
        <w:rPr>
          <w:w w:val="105"/>
        </w:rPr>
        <w:t>as</w:t>
      </w:r>
      <w:r>
        <w:rPr>
          <w:spacing w:val="-20"/>
          <w:w w:val="105"/>
        </w:rPr>
        <w:t xml:space="preserve"> </w:t>
      </w:r>
      <w:r>
        <w:rPr>
          <w:w w:val="105"/>
        </w:rPr>
        <w:t>having</w:t>
      </w:r>
      <w:r>
        <w:rPr>
          <w:spacing w:val="-19"/>
          <w:w w:val="105"/>
        </w:rPr>
        <w:t xml:space="preserve"> </w:t>
      </w:r>
      <w:r>
        <w:rPr>
          <w:w w:val="105"/>
        </w:rPr>
        <w:t>information</w:t>
      </w:r>
      <w:r>
        <w:rPr>
          <w:spacing w:val="-17"/>
          <w:w w:val="105"/>
        </w:rPr>
        <w:t xml:space="preserve"> </w:t>
      </w:r>
      <w:r>
        <w:rPr>
          <w:w w:val="105"/>
        </w:rPr>
        <w:t>regarding</w:t>
      </w:r>
      <w:r>
        <w:rPr>
          <w:spacing w:val="-17"/>
          <w:w w:val="105"/>
        </w:rPr>
        <w:t xml:space="preserve"> </w:t>
      </w:r>
      <w:r>
        <w:rPr>
          <w:w w:val="105"/>
        </w:rPr>
        <w:t>any</w:t>
      </w:r>
      <w:r>
        <w:rPr>
          <w:spacing w:val="-24"/>
          <w:w w:val="105"/>
        </w:rPr>
        <w:t xml:space="preserve"> </w:t>
      </w:r>
      <w:r>
        <w:rPr>
          <w:w w:val="105"/>
        </w:rPr>
        <w:t>relevant aspects of the investigation, including witnesses identified by the respondent.</w:t>
      </w:r>
      <w:r>
        <w:rPr>
          <w:spacing w:val="40"/>
          <w:w w:val="105"/>
        </w:rPr>
        <w:t xml:space="preserve"> </w:t>
      </w:r>
      <w:r>
        <w:rPr>
          <w:w w:val="105"/>
        </w:rPr>
        <w:t>Interviews must be recorded and transcribed, and relevant portions provided to the interviewed party for correction and included as part of the investigatory file.</w:t>
      </w:r>
    </w:p>
    <w:p w14:paraId="19681F18" w14:textId="77777777" w:rsidR="00C56720" w:rsidRDefault="00C56720">
      <w:pPr>
        <w:pStyle w:val="BodyText"/>
        <w:spacing w:before="18"/>
      </w:pPr>
    </w:p>
    <w:p w14:paraId="19681F19" w14:textId="77777777" w:rsidR="00C56720" w:rsidRDefault="00000000">
      <w:pPr>
        <w:pStyle w:val="BodyText"/>
        <w:spacing w:line="247" w:lineRule="auto"/>
        <w:ind w:left="3201" w:right="806" w:hanging="6"/>
      </w:pPr>
      <w:r>
        <w:rPr>
          <w:w w:val="105"/>
        </w:rPr>
        <w:t>The</w:t>
      </w:r>
      <w:r>
        <w:rPr>
          <w:spacing w:val="-18"/>
          <w:w w:val="105"/>
        </w:rPr>
        <w:t xml:space="preserve"> </w:t>
      </w:r>
      <w:r>
        <w:rPr>
          <w:w w:val="105"/>
        </w:rPr>
        <w:t>panel</w:t>
      </w:r>
      <w:r>
        <w:rPr>
          <w:spacing w:val="-16"/>
          <w:w w:val="105"/>
        </w:rPr>
        <w:t xml:space="preserve"> </w:t>
      </w:r>
      <w:r>
        <w:rPr>
          <w:w w:val="105"/>
        </w:rPr>
        <w:t>may</w:t>
      </w:r>
      <w:r>
        <w:rPr>
          <w:spacing w:val="-19"/>
          <w:w w:val="105"/>
        </w:rPr>
        <w:t xml:space="preserve"> </w:t>
      </w:r>
      <w:r>
        <w:rPr>
          <w:w w:val="105"/>
        </w:rPr>
        <w:t>secure</w:t>
      </w:r>
      <w:r>
        <w:rPr>
          <w:spacing w:val="-16"/>
          <w:w w:val="105"/>
        </w:rPr>
        <w:t xml:space="preserve"> </w:t>
      </w:r>
      <w:r>
        <w:rPr>
          <w:w w:val="105"/>
        </w:rPr>
        <w:t>necessary</w:t>
      </w:r>
      <w:r>
        <w:rPr>
          <w:spacing w:val="-12"/>
          <w:w w:val="105"/>
        </w:rPr>
        <w:t xml:space="preserve"> </w:t>
      </w:r>
      <w:r>
        <w:rPr>
          <w:w w:val="105"/>
        </w:rPr>
        <w:t>and</w:t>
      </w:r>
      <w:r>
        <w:rPr>
          <w:spacing w:val="-17"/>
          <w:w w:val="105"/>
        </w:rPr>
        <w:t xml:space="preserve"> </w:t>
      </w:r>
      <w:r>
        <w:rPr>
          <w:w w:val="105"/>
        </w:rPr>
        <w:t xml:space="preserve">appropriate </w:t>
      </w:r>
      <w:r>
        <w:rPr>
          <w:spacing w:val="-2"/>
          <w:w w:val="105"/>
        </w:rPr>
        <w:t>discipline-related</w:t>
      </w:r>
      <w:r>
        <w:rPr>
          <w:spacing w:val="-7"/>
          <w:w w:val="105"/>
        </w:rPr>
        <w:t xml:space="preserve"> </w:t>
      </w:r>
      <w:r>
        <w:rPr>
          <w:spacing w:val="-2"/>
          <w:w w:val="105"/>
        </w:rPr>
        <w:t>expertise</w:t>
      </w:r>
      <w:r>
        <w:rPr>
          <w:spacing w:val="-7"/>
          <w:w w:val="105"/>
        </w:rPr>
        <w:t xml:space="preserve"> </w:t>
      </w:r>
      <w:r>
        <w:rPr>
          <w:spacing w:val="-2"/>
          <w:w w:val="105"/>
        </w:rPr>
        <w:t>to</w:t>
      </w:r>
      <w:r>
        <w:rPr>
          <w:spacing w:val="-7"/>
          <w:w w:val="105"/>
        </w:rPr>
        <w:t xml:space="preserve"> </w:t>
      </w:r>
      <w:r>
        <w:rPr>
          <w:spacing w:val="-2"/>
          <w:w w:val="105"/>
        </w:rPr>
        <w:t>carry</w:t>
      </w:r>
      <w:r>
        <w:rPr>
          <w:spacing w:val="-9"/>
          <w:w w:val="105"/>
        </w:rPr>
        <w:t xml:space="preserve"> </w:t>
      </w:r>
      <w:r>
        <w:rPr>
          <w:spacing w:val="-2"/>
          <w:w w:val="105"/>
        </w:rPr>
        <w:t>out</w:t>
      </w:r>
      <w:r>
        <w:rPr>
          <w:spacing w:val="-7"/>
          <w:w w:val="105"/>
        </w:rPr>
        <w:t xml:space="preserve"> </w:t>
      </w:r>
      <w:r>
        <w:rPr>
          <w:spacing w:val="-2"/>
          <w:w w:val="105"/>
        </w:rPr>
        <w:t>a</w:t>
      </w:r>
      <w:r>
        <w:rPr>
          <w:spacing w:val="-16"/>
          <w:w w:val="105"/>
        </w:rPr>
        <w:t xml:space="preserve"> </w:t>
      </w:r>
      <w:r>
        <w:rPr>
          <w:spacing w:val="-2"/>
          <w:w w:val="105"/>
        </w:rPr>
        <w:t xml:space="preserve">thorough </w:t>
      </w:r>
      <w:r>
        <w:rPr>
          <w:w w:val="105"/>
        </w:rPr>
        <w:t xml:space="preserve">evaluation of the relevant evidence during the </w:t>
      </w:r>
      <w:r>
        <w:rPr>
          <w:spacing w:val="-2"/>
          <w:w w:val="105"/>
        </w:rPr>
        <w:t>investigation.</w:t>
      </w:r>
    </w:p>
    <w:p w14:paraId="19681F1A" w14:textId="77777777" w:rsidR="00C56720" w:rsidRDefault="00C56720">
      <w:pPr>
        <w:pStyle w:val="BodyText"/>
        <w:spacing w:before="35"/>
      </w:pPr>
    </w:p>
    <w:p w14:paraId="19681F1B" w14:textId="77777777" w:rsidR="00C56720" w:rsidRDefault="00000000">
      <w:pPr>
        <w:pStyle w:val="BodyText"/>
        <w:spacing w:before="1" w:line="249" w:lineRule="auto"/>
        <w:ind w:left="3201" w:right="368"/>
      </w:pPr>
      <w:r>
        <w:rPr>
          <w:w w:val="105"/>
        </w:rPr>
        <w:t>At all times the panel must take precautions against real or apparent conflicts of interest on the part of those</w:t>
      </w:r>
      <w:r>
        <w:rPr>
          <w:spacing w:val="-18"/>
          <w:w w:val="105"/>
        </w:rPr>
        <w:t xml:space="preserve"> </w:t>
      </w:r>
      <w:r>
        <w:rPr>
          <w:w w:val="105"/>
        </w:rPr>
        <w:t>giving</w:t>
      </w:r>
      <w:r>
        <w:rPr>
          <w:spacing w:val="-16"/>
          <w:w w:val="105"/>
        </w:rPr>
        <w:t xml:space="preserve"> </w:t>
      </w:r>
      <w:r>
        <w:rPr>
          <w:w w:val="105"/>
        </w:rPr>
        <w:t>information</w:t>
      </w:r>
      <w:r>
        <w:rPr>
          <w:spacing w:val="-17"/>
          <w:w w:val="105"/>
        </w:rPr>
        <w:t xml:space="preserve"> </w:t>
      </w:r>
      <w:r>
        <w:rPr>
          <w:w w:val="105"/>
        </w:rPr>
        <w:t>or</w:t>
      </w:r>
      <w:r>
        <w:rPr>
          <w:spacing w:val="-17"/>
          <w:w w:val="105"/>
        </w:rPr>
        <w:t xml:space="preserve"> </w:t>
      </w:r>
      <w:r>
        <w:rPr>
          <w:w w:val="105"/>
        </w:rPr>
        <w:t>on</w:t>
      </w:r>
      <w:r>
        <w:rPr>
          <w:spacing w:val="-19"/>
          <w:w w:val="105"/>
        </w:rPr>
        <w:t xml:space="preserve"> </w:t>
      </w:r>
      <w:r>
        <w:rPr>
          <w:w w:val="105"/>
        </w:rPr>
        <w:t>the</w:t>
      </w:r>
      <w:r>
        <w:rPr>
          <w:spacing w:val="-17"/>
          <w:w w:val="105"/>
        </w:rPr>
        <w:t xml:space="preserve"> </w:t>
      </w:r>
      <w:r>
        <w:rPr>
          <w:w w:val="105"/>
        </w:rPr>
        <w:t>part</w:t>
      </w:r>
      <w:r>
        <w:rPr>
          <w:spacing w:val="-17"/>
          <w:w w:val="105"/>
        </w:rPr>
        <w:t xml:space="preserve"> </w:t>
      </w:r>
      <w:r>
        <w:rPr>
          <w:w w:val="105"/>
        </w:rPr>
        <w:t>of</w:t>
      </w:r>
      <w:r>
        <w:rPr>
          <w:spacing w:val="-17"/>
          <w:w w:val="105"/>
        </w:rPr>
        <w:t xml:space="preserve"> </w:t>
      </w:r>
      <w:r>
        <w:rPr>
          <w:w w:val="105"/>
        </w:rPr>
        <w:t>anyone</w:t>
      </w:r>
      <w:r>
        <w:rPr>
          <w:spacing w:val="-11"/>
          <w:w w:val="105"/>
        </w:rPr>
        <w:t xml:space="preserve"> </w:t>
      </w:r>
      <w:r>
        <w:rPr>
          <w:w w:val="105"/>
        </w:rPr>
        <w:t>who is in any way involved with the investigation.</w:t>
      </w:r>
    </w:p>
    <w:p w14:paraId="19681F1C" w14:textId="77777777" w:rsidR="00C56720" w:rsidRDefault="00C56720">
      <w:pPr>
        <w:pStyle w:val="BodyText"/>
        <w:spacing w:before="12"/>
      </w:pPr>
    </w:p>
    <w:p w14:paraId="19681F1D" w14:textId="77777777" w:rsidR="00C56720" w:rsidRDefault="00000000">
      <w:pPr>
        <w:pStyle w:val="BodyText"/>
        <w:spacing w:line="249" w:lineRule="auto"/>
        <w:ind w:left="3201" w:right="249"/>
      </w:pPr>
      <w:r>
        <w:rPr>
          <w:w w:val="105"/>
        </w:rPr>
        <w:t>If</w:t>
      </w:r>
      <w:r>
        <w:rPr>
          <w:spacing w:val="-1"/>
          <w:w w:val="105"/>
        </w:rPr>
        <w:t xml:space="preserve"> </w:t>
      </w:r>
      <w:r>
        <w:rPr>
          <w:w w:val="105"/>
        </w:rPr>
        <w:t>IUP</w:t>
      </w:r>
      <w:r>
        <w:rPr>
          <w:spacing w:val="-1"/>
          <w:w w:val="105"/>
        </w:rPr>
        <w:t xml:space="preserve"> </w:t>
      </w:r>
      <w:r>
        <w:rPr>
          <w:w w:val="105"/>
        </w:rPr>
        <w:t>plans</w:t>
      </w:r>
      <w:r>
        <w:rPr>
          <w:spacing w:val="-2"/>
          <w:w w:val="105"/>
        </w:rPr>
        <w:t xml:space="preserve"> </w:t>
      </w:r>
      <w:r>
        <w:rPr>
          <w:w w:val="105"/>
        </w:rPr>
        <w:t>to</w:t>
      </w:r>
      <w:r>
        <w:rPr>
          <w:spacing w:val="-1"/>
          <w:w w:val="105"/>
        </w:rPr>
        <w:t xml:space="preserve"> </w:t>
      </w:r>
      <w:r>
        <w:rPr>
          <w:w w:val="105"/>
        </w:rPr>
        <w:t>terminate</w:t>
      </w:r>
      <w:r>
        <w:rPr>
          <w:spacing w:val="-1"/>
          <w:w w:val="105"/>
        </w:rPr>
        <w:t xml:space="preserve"> </w:t>
      </w:r>
      <w:r>
        <w:rPr>
          <w:w w:val="105"/>
        </w:rPr>
        <w:t>an</w:t>
      </w:r>
      <w:r>
        <w:rPr>
          <w:spacing w:val="-1"/>
          <w:w w:val="105"/>
        </w:rPr>
        <w:t xml:space="preserve"> </w:t>
      </w:r>
      <w:r>
        <w:rPr>
          <w:w w:val="105"/>
        </w:rPr>
        <w:t>inquiry</w:t>
      </w:r>
      <w:r>
        <w:rPr>
          <w:spacing w:val="-2"/>
          <w:w w:val="105"/>
        </w:rPr>
        <w:t xml:space="preserve"> </w:t>
      </w:r>
      <w:r>
        <w:rPr>
          <w:w w:val="105"/>
        </w:rPr>
        <w:t>or an</w:t>
      </w:r>
      <w:r>
        <w:rPr>
          <w:spacing w:val="-1"/>
          <w:w w:val="105"/>
        </w:rPr>
        <w:t xml:space="preserve"> </w:t>
      </w:r>
      <w:r>
        <w:rPr>
          <w:w w:val="105"/>
        </w:rPr>
        <w:t xml:space="preserve">investigation for any reason without completing all relevant requirements and if federal funds are being used to support the research, a report of such planned termination, including a description of the reasons for such termination, shall be made to the appropriate </w:t>
      </w:r>
      <w:r>
        <w:rPr>
          <w:spacing w:val="-2"/>
          <w:w w:val="105"/>
        </w:rPr>
        <w:t>granting</w:t>
      </w:r>
      <w:r>
        <w:rPr>
          <w:spacing w:val="-9"/>
          <w:w w:val="105"/>
        </w:rPr>
        <w:t xml:space="preserve"> </w:t>
      </w:r>
      <w:r>
        <w:rPr>
          <w:spacing w:val="-2"/>
          <w:w w:val="105"/>
        </w:rPr>
        <w:t>agency,</w:t>
      </w:r>
      <w:r>
        <w:rPr>
          <w:spacing w:val="-9"/>
          <w:w w:val="105"/>
        </w:rPr>
        <w:t xml:space="preserve"> </w:t>
      </w:r>
      <w:r>
        <w:rPr>
          <w:spacing w:val="-2"/>
          <w:w w:val="105"/>
        </w:rPr>
        <w:t>which</w:t>
      </w:r>
      <w:r>
        <w:rPr>
          <w:spacing w:val="-6"/>
          <w:w w:val="105"/>
        </w:rPr>
        <w:t xml:space="preserve"> </w:t>
      </w:r>
      <w:r>
        <w:rPr>
          <w:spacing w:val="-2"/>
          <w:w w:val="105"/>
        </w:rPr>
        <w:t>will</w:t>
      </w:r>
      <w:r>
        <w:rPr>
          <w:spacing w:val="-10"/>
          <w:w w:val="105"/>
        </w:rPr>
        <w:t xml:space="preserve"> </w:t>
      </w:r>
      <w:r>
        <w:rPr>
          <w:spacing w:val="-2"/>
          <w:w w:val="105"/>
        </w:rPr>
        <w:t>then</w:t>
      </w:r>
      <w:r>
        <w:rPr>
          <w:spacing w:val="-9"/>
          <w:w w:val="105"/>
        </w:rPr>
        <w:t xml:space="preserve"> </w:t>
      </w:r>
      <w:r>
        <w:rPr>
          <w:spacing w:val="-2"/>
          <w:w w:val="105"/>
        </w:rPr>
        <w:t>decide</w:t>
      </w:r>
      <w:r>
        <w:rPr>
          <w:spacing w:val="-7"/>
          <w:w w:val="105"/>
        </w:rPr>
        <w:t xml:space="preserve"> </w:t>
      </w:r>
      <w:r>
        <w:rPr>
          <w:spacing w:val="-2"/>
          <w:w w:val="105"/>
        </w:rPr>
        <w:t>whether</w:t>
      </w:r>
      <w:r>
        <w:rPr>
          <w:spacing w:val="-8"/>
          <w:w w:val="105"/>
        </w:rPr>
        <w:t xml:space="preserve"> </w:t>
      </w:r>
      <w:r>
        <w:rPr>
          <w:spacing w:val="-2"/>
          <w:w w:val="105"/>
        </w:rPr>
        <w:t xml:space="preserve">further </w:t>
      </w:r>
      <w:r>
        <w:rPr>
          <w:w w:val="105"/>
        </w:rPr>
        <w:t>investigation should be undertaken.</w:t>
      </w:r>
    </w:p>
    <w:p w14:paraId="19681F1E" w14:textId="77777777" w:rsidR="00C56720" w:rsidRDefault="00000000">
      <w:pPr>
        <w:pStyle w:val="BodyText"/>
        <w:spacing w:before="258" w:line="244" w:lineRule="auto"/>
        <w:ind w:left="3141" w:right="249"/>
      </w:pPr>
      <w:r>
        <w:rPr>
          <w:b/>
          <w:w w:val="105"/>
          <w:sz w:val="24"/>
        </w:rPr>
        <w:t>C5. FINDINGS:</w:t>
      </w:r>
      <w:r>
        <w:rPr>
          <w:b/>
          <w:spacing w:val="40"/>
          <w:w w:val="105"/>
          <w:sz w:val="24"/>
        </w:rPr>
        <w:t xml:space="preserve"> </w:t>
      </w:r>
      <w:r>
        <w:rPr>
          <w:w w:val="105"/>
        </w:rPr>
        <w:t>IUP has the burden of proof for making</w:t>
      </w:r>
      <w:r>
        <w:rPr>
          <w:spacing w:val="-18"/>
          <w:w w:val="105"/>
        </w:rPr>
        <w:t xml:space="preserve"> </w:t>
      </w:r>
      <w:r>
        <w:rPr>
          <w:w w:val="105"/>
        </w:rPr>
        <w:t>a</w:t>
      </w:r>
      <w:r>
        <w:rPr>
          <w:spacing w:val="-17"/>
          <w:w w:val="105"/>
        </w:rPr>
        <w:t xml:space="preserve"> </w:t>
      </w:r>
      <w:r>
        <w:rPr>
          <w:w w:val="105"/>
        </w:rPr>
        <w:t>finding</w:t>
      </w:r>
      <w:r>
        <w:rPr>
          <w:spacing w:val="-17"/>
          <w:w w:val="105"/>
        </w:rPr>
        <w:t xml:space="preserve"> </w:t>
      </w:r>
      <w:r>
        <w:rPr>
          <w:w w:val="105"/>
        </w:rPr>
        <w:t>of</w:t>
      </w:r>
      <w:r>
        <w:rPr>
          <w:spacing w:val="-17"/>
          <w:w w:val="105"/>
        </w:rPr>
        <w:t xml:space="preserve"> </w:t>
      </w:r>
      <w:r>
        <w:rPr>
          <w:w w:val="105"/>
        </w:rPr>
        <w:t>research</w:t>
      </w:r>
      <w:r>
        <w:rPr>
          <w:spacing w:val="-17"/>
          <w:w w:val="105"/>
        </w:rPr>
        <w:t xml:space="preserve"> </w:t>
      </w:r>
      <w:r>
        <w:rPr>
          <w:w w:val="105"/>
        </w:rPr>
        <w:t>misconduct.</w:t>
      </w:r>
      <w:r>
        <w:rPr>
          <w:spacing w:val="-17"/>
          <w:w w:val="105"/>
        </w:rPr>
        <w:t xml:space="preserve"> </w:t>
      </w:r>
      <w:r>
        <w:rPr>
          <w:w w:val="105"/>
        </w:rPr>
        <w:t>A</w:t>
      </w:r>
      <w:r>
        <w:rPr>
          <w:spacing w:val="-17"/>
          <w:w w:val="105"/>
        </w:rPr>
        <w:t xml:space="preserve"> </w:t>
      </w:r>
      <w:r>
        <w:rPr>
          <w:w w:val="105"/>
        </w:rPr>
        <w:t>finding</w:t>
      </w:r>
      <w:r>
        <w:rPr>
          <w:spacing w:val="-17"/>
          <w:w w:val="105"/>
        </w:rPr>
        <w:t xml:space="preserve"> </w:t>
      </w:r>
      <w:r>
        <w:rPr>
          <w:w w:val="105"/>
        </w:rPr>
        <w:t>of</w:t>
      </w:r>
    </w:p>
    <w:p w14:paraId="19681F1F" w14:textId="77777777" w:rsidR="00C56720" w:rsidRDefault="00000000">
      <w:pPr>
        <w:pStyle w:val="BodyText"/>
        <w:spacing w:before="87" w:line="252" w:lineRule="auto"/>
        <w:ind w:left="3247" w:right="249"/>
      </w:pPr>
      <w:r>
        <w:rPr>
          <w:w w:val="105"/>
        </w:rPr>
        <w:t>research misconduct must be proved by a preponderance</w:t>
      </w:r>
      <w:r>
        <w:rPr>
          <w:spacing w:val="-12"/>
          <w:w w:val="105"/>
        </w:rPr>
        <w:t xml:space="preserve"> </w:t>
      </w:r>
      <w:r>
        <w:rPr>
          <w:w w:val="105"/>
        </w:rPr>
        <w:t>of</w:t>
      </w:r>
      <w:r>
        <w:rPr>
          <w:spacing w:val="-15"/>
          <w:w w:val="105"/>
        </w:rPr>
        <w:t xml:space="preserve"> </w:t>
      </w:r>
      <w:r>
        <w:rPr>
          <w:w w:val="105"/>
        </w:rPr>
        <w:t>the</w:t>
      </w:r>
      <w:r>
        <w:rPr>
          <w:spacing w:val="-8"/>
          <w:w w:val="105"/>
        </w:rPr>
        <w:t xml:space="preserve"> </w:t>
      </w:r>
      <w:r>
        <w:rPr>
          <w:w w:val="105"/>
        </w:rPr>
        <w:t>evidence.</w:t>
      </w:r>
      <w:r>
        <w:rPr>
          <w:spacing w:val="-9"/>
          <w:w w:val="105"/>
        </w:rPr>
        <w:t xml:space="preserve"> </w:t>
      </w:r>
      <w:r>
        <w:rPr>
          <w:w w:val="105"/>
        </w:rPr>
        <w:t>After</w:t>
      </w:r>
      <w:r>
        <w:rPr>
          <w:spacing w:val="-5"/>
          <w:w w:val="105"/>
        </w:rPr>
        <w:t xml:space="preserve"> </w:t>
      </w:r>
      <w:r>
        <w:rPr>
          <w:w w:val="105"/>
        </w:rPr>
        <w:t>all</w:t>
      </w:r>
      <w:r>
        <w:rPr>
          <w:spacing w:val="-17"/>
          <w:w w:val="105"/>
        </w:rPr>
        <w:t xml:space="preserve"> </w:t>
      </w:r>
      <w:r>
        <w:rPr>
          <w:w w:val="105"/>
        </w:rPr>
        <w:t>the</w:t>
      </w:r>
      <w:r>
        <w:rPr>
          <w:spacing w:val="-7"/>
          <w:w w:val="105"/>
        </w:rPr>
        <w:t xml:space="preserve"> </w:t>
      </w:r>
      <w:r>
        <w:rPr>
          <w:w w:val="105"/>
        </w:rPr>
        <w:t>evidence has been reviewed and the respondent and complainant have been given an opportunity to respond</w:t>
      </w:r>
      <w:r>
        <w:rPr>
          <w:spacing w:val="-12"/>
          <w:w w:val="105"/>
        </w:rPr>
        <w:t xml:space="preserve"> </w:t>
      </w:r>
      <w:r>
        <w:rPr>
          <w:w w:val="105"/>
        </w:rPr>
        <w:t>to</w:t>
      </w:r>
      <w:r>
        <w:rPr>
          <w:spacing w:val="-17"/>
          <w:w w:val="105"/>
        </w:rPr>
        <w:t xml:space="preserve"> </w:t>
      </w:r>
      <w:r>
        <w:rPr>
          <w:w w:val="105"/>
        </w:rPr>
        <w:t>the</w:t>
      </w:r>
      <w:r>
        <w:rPr>
          <w:spacing w:val="-13"/>
          <w:w w:val="105"/>
        </w:rPr>
        <w:t xml:space="preserve"> </w:t>
      </w:r>
      <w:r>
        <w:rPr>
          <w:w w:val="105"/>
        </w:rPr>
        <w:t>evidence,</w:t>
      </w:r>
      <w:r>
        <w:rPr>
          <w:spacing w:val="-9"/>
          <w:w w:val="105"/>
        </w:rPr>
        <w:t xml:space="preserve"> </w:t>
      </w:r>
      <w:r>
        <w:rPr>
          <w:w w:val="105"/>
        </w:rPr>
        <w:t>the</w:t>
      </w:r>
      <w:r>
        <w:rPr>
          <w:spacing w:val="-11"/>
          <w:w w:val="105"/>
        </w:rPr>
        <w:t xml:space="preserve"> </w:t>
      </w:r>
      <w:r>
        <w:rPr>
          <w:w w:val="105"/>
        </w:rPr>
        <w:t>panel</w:t>
      </w:r>
      <w:r>
        <w:rPr>
          <w:spacing w:val="-10"/>
          <w:w w:val="105"/>
        </w:rPr>
        <w:t xml:space="preserve"> </w:t>
      </w:r>
      <w:r>
        <w:rPr>
          <w:w w:val="105"/>
        </w:rPr>
        <w:t>will</w:t>
      </w:r>
      <w:r>
        <w:rPr>
          <w:spacing w:val="-17"/>
          <w:w w:val="105"/>
        </w:rPr>
        <w:t xml:space="preserve"> </w:t>
      </w:r>
      <w:r>
        <w:rPr>
          <w:w w:val="105"/>
        </w:rPr>
        <w:t>prepare</w:t>
      </w:r>
      <w:r>
        <w:rPr>
          <w:spacing w:val="-15"/>
          <w:w w:val="105"/>
        </w:rPr>
        <w:t xml:space="preserve"> </w:t>
      </w:r>
      <w:r>
        <w:rPr>
          <w:w w:val="105"/>
        </w:rPr>
        <w:t>a</w:t>
      </w:r>
      <w:r>
        <w:rPr>
          <w:spacing w:val="-9"/>
          <w:w w:val="105"/>
        </w:rPr>
        <w:t xml:space="preserve"> </w:t>
      </w:r>
      <w:r>
        <w:rPr>
          <w:w w:val="105"/>
        </w:rPr>
        <w:t>draft report including the majority opinion and, if there is one, a minority opinion. This draft report will be provided</w:t>
      </w:r>
      <w:r>
        <w:rPr>
          <w:spacing w:val="-12"/>
          <w:w w:val="105"/>
        </w:rPr>
        <w:t xml:space="preserve"> </w:t>
      </w:r>
      <w:r>
        <w:rPr>
          <w:w w:val="105"/>
        </w:rPr>
        <w:t>to</w:t>
      </w:r>
      <w:r>
        <w:rPr>
          <w:spacing w:val="-14"/>
          <w:w w:val="105"/>
        </w:rPr>
        <w:t xml:space="preserve"> </w:t>
      </w:r>
      <w:r>
        <w:rPr>
          <w:w w:val="105"/>
        </w:rPr>
        <w:t>the</w:t>
      </w:r>
      <w:r>
        <w:rPr>
          <w:spacing w:val="-12"/>
          <w:w w:val="105"/>
        </w:rPr>
        <w:t xml:space="preserve"> </w:t>
      </w:r>
      <w:r>
        <w:rPr>
          <w:w w:val="105"/>
        </w:rPr>
        <w:t>respondent</w:t>
      </w:r>
      <w:r>
        <w:rPr>
          <w:spacing w:val="-11"/>
          <w:w w:val="105"/>
        </w:rPr>
        <w:t xml:space="preserve"> </w:t>
      </w:r>
      <w:r>
        <w:rPr>
          <w:w w:val="105"/>
        </w:rPr>
        <w:t>and</w:t>
      </w:r>
      <w:r>
        <w:rPr>
          <w:spacing w:val="-12"/>
          <w:w w:val="105"/>
        </w:rPr>
        <w:t xml:space="preserve"> </w:t>
      </w:r>
      <w:r>
        <w:rPr>
          <w:w w:val="105"/>
        </w:rPr>
        <w:t>the</w:t>
      </w:r>
      <w:r>
        <w:rPr>
          <w:spacing w:val="-12"/>
          <w:w w:val="105"/>
        </w:rPr>
        <w:t xml:space="preserve"> </w:t>
      </w:r>
      <w:r>
        <w:rPr>
          <w:w w:val="105"/>
        </w:rPr>
        <w:t>complainant,</w:t>
      </w:r>
      <w:r>
        <w:rPr>
          <w:spacing w:val="25"/>
          <w:w w:val="105"/>
        </w:rPr>
        <w:t xml:space="preserve"> </w:t>
      </w:r>
      <w:r>
        <w:rPr>
          <w:w w:val="105"/>
        </w:rPr>
        <w:t>who may return comments on the draft report to the RIO within 30 days of receipt of the report. Concurrently, the respondent will have a copy of, or supervised access</w:t>
      </w:r>
      <w:r>
        <w:rPr>
          <w:spacing w:val="-4"/>
          <w:w w:val="105"/>
        </w:rPr>
        <w:t xml:space="preserve"> </w:t>
      </w:r>
      <w:r>
        <w:rPr>
          <w:w w:val="105"/>
        </w:rPr>
        <w:t>to,</w:t>
      </w:r>
      <w:r>
        <w:rPr>
          <w:spacing w:val="-3"/>
          <w:w w:val="105"/>
        </w:rPr>
        <w:t xml:space="preserve"> </w:t>
      </w:r>
      <w:r>
        <w:rPr>
          <w:w w:val="105"/>
        </w:rPr>
        <w:t>the</w:t>
      </w:r>
      <w:r>
        <w:rPr>
          <w:spacing w:val="-3"/>
          <w:w w:val="105"/>
        </w:rPr>
        <w:t xml:space="preserve"> </w:t>
      </w:r>
      <w:r>
        <w:rPr>
          <w:w w:val="105"/>
        </w:rPr>
        <w:t>evidence</w:t>
      </w:r>
      <w:r>
        <w:rPr>
          <w:spacing w:val="-3"/>
          <w:w w:val="105"/>
        </w:rPr>
        <w:t xml:space="preserve"> </w:t>
      </w:r>
      <w:r>
        <w:rPr>
          <w:w w:val="105"/>
        </w:rPr>
        <w:t>on</w:t>
      </w:r>
      <w:r>
        <w:rPr>
          <w:spacing w:val="-3"/>
          <w:w w:val="105"/>
        </w:rPr>
        <w:t xml:space="preserve"> </w:t>
      </w:r>
      <w:r>
        <w:rPr>
          <w:w w:val="105"/>
        </w:rPr>
        <w:t>which</w:t>
      </w:r>
      <w:r>
        <w:rPr>
          <w:spacing w:val="-6"/>
          <w:w w:val="105"/>
        </w:rPr>
        <w:t xml:space="preserve"> </w:t>
      </w:r>
      <w:r>
        <w:rPr>
          <w:w w:val="105"/>
        </w:rPr>
        <w:t>the</w:t>
      </w:r>
      <w:r>
        <w:rPr>
          <w:spacing w:val="-5"/>
          <w:w w:val="105"/>
        </w:rPr>
        <w:t xml:space="preserve"> </w:t>
      </w:r>
      <w:r>
        <w:rPr>
          <w:w w:val="105"/>
        </w:rPr>
        <w:t>report</w:t>
      </w:r>
      <w:r>
        <w:rPr>
          <w:spacing w:val="-3"/>
          <w:w w:val="105"/>
        </w:rPr>
        <w:t xml:space="preserve"> </w:t>
      </w:r>
      <w:r>
        <w:rPr>
          <w:w w:val="105"/>
        </w:rPr>
        <w:t>is</w:t>
      </w:r>
      <w:r>
        <w:rPr>
          <w:spacing w:val="-6"/>
          <w:w w:val="105"/>
        </w:rPr>
        <w:t xml:space="preserve"> </w:t>
      </w:r>
      <w:r>
        <w:rPr>
          <w:w w:val="105"/>
        </w:rPr>
        <w:t>based. These</w:t>
      </w:r>
      <w:r>
        <w:rPr>
          <w:spacing w:val="-7"/>
          <w:w w:val="105"/>
        </w:rPr>
        <w:t xml:space="preserve"> </w:t>
      </w:r>
      <w:r>
        <w:rPr>
          <w:w w:val="105"/>
        </w:rPr>
        <w:t>comments</w:t>
      </w:r>
      <w:r>
        <w:rPr>
          <w:spacing w:val="-13"/>
          <w:w w:val="105"/>
        </w:rPr>
        <w:t xml:space="preserve"> </w:t>
      </w:r>
      <w:r>
        <w:rPr>
          <w:w w:val="105"/>
        </w:rPr>
        <w:t>must</w:t>
      </w:r>
      <w:r>
        <w:rPr>
          <w:spacing w:val="-7"/>
          <w:w w:val="105"/>
        </w:rPr>
        <w:t xml:space="preserve"> </w:t>
      </w:r>
      <w:r>
        <w:rPr>
          <w:w w:val="105"/>
        </w:rPr>
        <w:t>be</w:t>
      </w:r>
      <w:r>
        <w:rPr>
          <w:spacing w:val="-12"/>
          <w:w w:val="105"/>
        </w:rPr>
        <w:t xml:space="preserve"> </w:t>
      </w:r>
      <w:r>
        <w:rPr>
          <w:w w:val="105"/>
        </w:rPr>
        <w:t>included</w:t>
      </w:r>
      <w:r>
        <w:rPr>
          <w:spacing w:val="-12"/>
          <w:w w:val="105"/>
        </w:rPr>
        <w:t xml:space="preserve"> </w:t>
      </w:r>
      <w:r>
        <w:rPr>
          <w:w w:val="105"/>
        </w:rPr>
        <w:t>and</w:t>
      </w:r>
      <w:r>
        <w:rPr>
          <w:spacing w:val="-12"/>
          <w:w w:val="105"/>
        </w:rPr>
        <w:t xml:space="preserve"> </w:t>
      </w:r>
      <w:r>
        <w:rPr>
          <w:w w:val="105"/>
        </w:rPr>
        <w:t>considered</w:t>
      </w:r>
      <w:r>
        <w:rPr>
          <w:spacing w:val="-8"/>
          <w:w w:val="105"/>
        </w:rPr>
        <w:t xml:space="preserve"> </w:t>
      </w:r>
      <w:r>
        <w:rPr>
          <w:w w:val="105"/>
        </w:rPr>
        <w:t>in the final report, which will be sent to the University President. The report will describe the policies and procedures under which the investigation was conducted and how and from whom information was obtained</w:t>
      </w:r>
      <w:r>
        <w:rPr>
          <w:spacing w:val="-17"/>
          <w:w w:val="105"/>
        </w:rPr>
        <w:t xml:space="preserve"> </w:t>
      </w:r>
      <w:r>
        <w:rPr>
          <w:w w:val="105"/>
        </w:rPr>
        <w:t>relevant</w:t>
      </w:r>
      <w:r>
        <w:rPr>
          <w:spacing w:val="-17"/>
          <w:w w:val="105"/>
        </w:rPr>
        <w:t xml:space="preserve"> </w:t>
      </w:r>
      <w:r>
        <w:rPr>
          <w:w w:val="105"/>
        </w:rPr>
        <w:t>to</w:t>
      </w:r>
      <w:r>
        <w:rPr>
          <w:spacing w:val="-20"/>
          <w:w w:val="105"/>
        </w:rPr>
        <w:t xml:space="preserve"> </w:t>
      </w:r>
      <w:r>
        <w:rPr>
          <w:w w:val="105"/>
        </w:rPr>
        <w:t>the</w:t>
      </w:r>
      <w:r>
        <w:rPr>
          <w:spacing w:val="-17"/>
          <w:w w:val="105"/>
        </w:rPr>
        <w:t xml:space="preserve"> </w:t>
      </w:r>
      <w:r>
        <w:rPr>
          <w:w w:val="105"/>
        </w:rPr>
        <w:t>investigation.</w:t>
      </w:r>
      <w:r>
        <w:rPr>
          <w:spacing w:val="-17"/>
          <w:w w:val="105"/>
        </w:rPr>
        <w:t xml:space="preserve"> </w:t>
      </w:r>
      <w:r>
        <w:rPr>
          <w:w w:val="105"/>
        </w:rPr>
        <w:t>It</w:t>
      </w:r>
      <w:r>
        <w:rPr>
          <w:spacing w:val="-9"/>
          <w:w w:val="105"/>
        </w:rPr>
        <w:t xml:space="preserve"> </w:t>
      </w:r>
      <w:r>
        <w:rPr>
          <w:w w:val="105"/>
        </w:rPr>
        <w:t>will</w:t>
      </w:r>
      <w:r>
        <w:rPr>
          <w:spacing w:val="-11"/>
          <w:w w:val="105"/>
        </w:rPr>
        <w:t xml:space="preserve"> </w:t>
      </w:r>
      <w:r>
        <w:rPr>
          <w:w w:val="105"/>
        </w:rPr>
        <w:t>include</w:t>
      </w:r>
      <w:r>
        <w:rPr>
          <w:spacing w:val="-16"/>
          <w:w w:val="105"/>
        </w:rPr>
        <w:t xml:space="preserve"> </w:t>
      </w:r>
      <w:r>
        <w:rPr>
          <w:w w:val="105"/>
        </w:rPr>
        <w:t xml:space="preserve">an </w:t>
      </w:r>
      <w:r>
        <w:rPr>
          <w:spacing w:val="-8"/>
          <w:w w:val="105"/>
        </w:rPr>
        <w:t>inventory</w:t>
      </w:r>
      <w:r>
        <w:rPr>
          <w:spacing w:val="-22"/>
          <w:w w:val="105"/>
        </w:rPr>
        <w:t xml:space="preserve"> </w:t>
      </w:r>
      <w:r>
        <w:rPr>
          <w:spacing w:val="-8"/>
          <w:w w:val="105"/>
        </w:rPr>
        <w:t>of</w:t>
      </w:r>
      <w:r>
        <w:rPr>
          <w:spacing w:val="-14"/>
          <w:w w:val="105"/>
        </w:rPr>
        <w:t xml:space="preserve"> </w:t>
      </w:r>
      <w:r>
        <w:rPr>
          <w:spacing w:val="-8"/>
          <w:w w:val="105"/>
        </w:rPr>
        <w:t>sequestered</w:t>
      </w:r>
      <w:r>
        <w:rPr>
          <w:spacing w:val="-27"/>
          <w:w w:val="105"/>
        </w:rPr>
        <w:t xml:space="preserve"> </w:t>
      </w:r>
      <w:r>
        <w:rPr>
          <w:spacing w:val="-8"/>
          <w:w w:val="105"/>
        </w:rPr>
        <w:t>materials</w:t>
      </w:r>
      <w:r>
        <w:rPr>
          <w:spacing w:val="-30"/>
          <w:w w:val="105"/>
        </w:rPr>
        <w:t xml:space="preserve"> </w:t>
      </w:r>
      <w:r>
        <w:rPr>
          <w:spacing w:val="-8"/>
          <w:w w:val="105"/>
        </w:rPr>
        <w:t>and</w:t>
      </w:r>
      <w:r>
        <w:rPr>
          <w:spacing w:val="-27"/>
          <w:w w:val="105"/>
        </w:rPr>
        <w:t xml:space="preserve"> </w:t>
      </w:r>
      <w:r>
        <w:rPr>
          <w:spacing w:val="-8"/>
          <w:w w:val="105"/>
        </w:rPr>
        <w:t>how</w:t>
      </w:r>
      <w:r>
        <w:rPr>
          <w:spacing w:val="-22"/>
          <w:w w:val="105"/>
        </w:rPr>
        <w:t xml:space="preserve"> </w:t>
      </w:r>
      <w:r>
        <w:rPr>
          <w:spacing w:val="-8"/>
          <w:w w:val="105"/>
        </w:rPr>
        <w:t>sequestration</w:t>
      </w:r>
    </w:p>
    <w:p w14:paraId="19681F20" w14:textId="77777777" w:rsidR="00C56720" w:rsidRDefault="00C56720">
      <w:pPr>
        <w:pStyle w:val="BodyText"/>
        <w:spacing w:line="252" w:lineRule="auto"/>
        <w:sectPr w:rsidR="00C56720">
          <w:pgSz w:w="12140" w:h="15830"/>
          <w:pgMar w:top="1280" w:right="1080" w:bottom="0" w:left="1800" w:header="721" w:footer="0" w:gutter="0"/>
          <w:cols w:space="720"/>
        </w:sectPr>
      </w:pPr>
    </w:p>
    <w:p w14:paraId="19681F21" w14:textId="77777777" w:rsidR="00C56720" w:rsidRDefault="00000000">
      <w:pPr>
        <w:pStyle w:val="BodyText"/>
        <w:spacing w:before="83" w:line="252" w:lineRule="auto"/>
        <w:ind w:left="3247" w:right="249" w:hanging="1"/>
      </w:pPr>
      <w:r>
        <w:rPr>
          <w:w w:val="105"/>
        </w:rPr>
        <w:lastRenderedPageBreak/>
        <w:t>was</w:t>
      </w:r>
      <w:r>
        <w:rPr>
          <w:spacing w:val="-31"/>
          <w:w w:val="105"/>
        </w:rPr>
        <w:t xml:space="preserve"> </w:t>
      </w:r>
      <w:r>
        <w:rPr>
          <w:w w:val="105"/>
        </w:rPr>
        <w:t>conducted,</w:t>
      </w:r>
      <w:r>
        <w:rPr>
          <w:spacing w:val="-25"/>
          <w:w w:val="105"/>
        </w:rPr>
        <w:t xml:space="preserve"> </w:t>
      </w:r>
      <w:r>
        <w:rPr>
          <w:w w:val="105"/>
        </w:rPr>
        <w:t>the</w:t>
      </w:r>
      <w:r>
        <w:rPr>
          <w:spacing w:val="-17"/>
          <w:w w:val="105"/>
        </w:rPr>
        <w:t xml:space="preserve"> </w:t>
      </w:r>
      <w:r>
        <w:rPr>
          <w:w w:val="105"/>
        </w:rPr>
        <w:t>findings,</w:t>
      </w:r>
      <w:r>
        <w:rPr>
          <w:spacing w:val="-17"/>
          <w:w w:val="105"/>
        </w:rPr>
        <w:t xml:space="preserve"> </w:t>
      </w:r>
      <w:r>
        <w:rPr>
          <w:w w:val="105"/>
        </w:rPr>
        <w:t>the</w:t>
      </w:r>
      <w:r>
        <w:rPr>
          <w:spacing w:val="-17"/>
          <w:w w:val="105"/>
        </w:rPr>
        <w:t xml:space="preserve"> </w:t>
      </w:r>
      <w:r>
        <w:rPr>
          <w:w w:val="105"/>
        </w:rPr>
        <w:t>basis</w:t>
      </w:r>
      <w:r>
        <w:rPr>
          <w:spacing w:val="-17"/>
          <w:w w:val="105"/>
        </w:rPr>
        <w:t xml:space="preserve"> </w:t>
      </w:r>
      <w:r>
        <w:rPr>
          <w:w w:val="105"/>
        </w:rPr>
        <w:t>for</w:t>
      </w:r>
      <w:r>
        <w:rPr>
          <w:spacing w:val="-15"/>
          <w:w w:val="105"/>
        </w:rPr>
        <w:t xml:space="preserve"> </w:t>
      </w:r>
      <w:r>
        <w:rPr>
          <w:w w:val="105"/>
        </w:rPr>
        <w:t>the</w:t>
      </w:r>
      <w:r>
        <w:rPr>
          <w:spacing w:val="-10"/>
          <w:w w:val="105"/>
        </w:rPr>
        <w:t xml:space="preserve"> </w:t>
      </w:r>
      <w:r>
        <w:rPr>
          <w:w w:val="105"/>
        </w:rPr>
        <w:t>findings, the</w:t>
      </w:r>
      <w:r>
        <w:rPr>
          <w:spacing w:val="40"/>
          <w:w w:val="105"/>
        </w:rPr>
        <w:t xml:space="preserve"> </w:t>
      </w:r>
      <w:r>
        <w:rPr>
          <w:w w:val="105"/>
        </w:rPr>
        <w:t>transcripts of the statements, evidence provided by any relevant individual(s) involved in the investigation, and any scientific or forensic analyses conducted. The panel shall indicate whether or not it believes misconduct occurred for each separate allegation, based on the three criteria described in section C4, process.</w:t>
      </w:r>
    </w:p>
    <w:p w14:paraId="19681F22" w14:textId="77777777" w:rsidR="00C56720" w:rsidRDefault="00000000">
      <w:pPr>
        <w:pStyle w:val="BodyText"/>
        <w:spacing w:before="260" w:line="252" w:lineRule="auto"/>
        <w:ind w:left="3247" w:right="249"/>
      </w:pPr>
      <w:r>
        <w:rPr>
          <w:w w:val="105"/>
        </w:rPr>
        <w:t>The</w:t>
      </w:r>
      <w:r>
        <w:rPr>
          <w:spacing w:val="-18"/>
          <w:w w:val="105"/>
        </w:rPr>
        <w:t xml:space="preserve"> </w:t>
      </w:r>
      <w:r>
        <w:rPr>
          <w:w w:val="105"/>
        </w:rPr>
        <w:t>panel</w:t>
      </w:r>
      <w:r>
        <w:rPr>
          <w:spacing w:val="-16"/>
          <w:w w:val="105"/>
        </w:rPr>
        <w:t xml:space="preserve"> </w:t>
      </w:r>
      <w:r>
        <w:rPr>
          <w:w w:val="105"/>
        </w:rPr>
        <w:t>shall</w:t>
      </w:r>
      <w:r>
        <w:rPr>
          <w:spacing w:val="-17"/>
          <w:w w:val="105"/>
        </w:rPr>
        <w:t xml:space="preserve"> </w:t>
      </w:r>
      <w:r>
        <w:rPr>
          <w:w w:val="105"/>
        </w:rPr>
        <w:t>submit</w:t>
      </w:r>
      <w:r>
        <w:rPr>
          <w:spacing w:val="-17"/>
          <w:w w:val="105"/>
        </w:rPr>
        <w:t xml:space="preserve"> </w:t>
      </w:r>
      <w:r>
        <w:rPr>
          <w:w w:val="105"/>
        </w:rPr>
        <w:t>its</w:t>
      </w:r>
      <w:r>
        <w:rPr>
          <w:spacing w:val="-25"/>
          <w:w w:val="105"/>
        </w:rPr>
        <w:t xml:space="preserve"> </w:t>
      </w:r>
      <w:r>
        <w:rPr>
          <w:w w:val="105"/>
        </w:rPr>
        <w:t>findings</w:t>
      </w:r>
      <w:r>
        <w:rPr>
          <w:spacing w:val="-17"/>
          <w:w w:val="105"/>
        </w:rPr>
        <w:t xml:space="preserve"> </w:t>
      </w:r>
      <w:r>
        <w:rPr>
          <w:w w:val="105"/>
        </w:rPr>
        <w:t>to</w:t>
      </w:r>
      <w:r>
        <w:rPr>
          <w:spacing w:val="-17"/>
          <w:w w:val="105"/>
        </w:rPr>
        <w:t xml:space="preserve"> </w:t>
      </w:r>
      <w:r>
        <w:rPr>
          <w:w w:val="105"/>
        </w:rPr>
        <w:t>the</w:t>
      </w:r>
      <w:r>
        <w:rPr>
          <w:spacing w:val="-17"/>
          <w:w w:val="105"/>
        </w:rPr>
        <w:t xml:space="preserve"> </w:t>
      </w:r>
      <w:r>
        <w:rPr>
          <w:w w:val="105"/>
        </w:rPr>
        <w:t>President</w:t>
      </w:r>
      <w:r>
        <w:rPr>
          <w:spacing w:val="-10"/>
          <w:w w:val="105"/>
        </w:rPr>
        <w:t xml:space="preserve"> </w:t>
      </w:r>
      <w:r>
        <w:rPr>
          <w:w w:val="105"/>
        </w:rPr>
        <w:t>and to the Provost. The respondent and the complainant shall</w:t>
      </w:r>
      <w:r>
        <w:rPr>
          <w:spacing w:val="-11"/>
          <w:w w:val="105"/>
        </w:rPr>
        <w:t xml:space="preserve"> </w:t>
      </w:r>
      <w:r>
        <w:rPr>
          <w:w w:val="105"/>
        </w:rPr>
        <w:t>also</w:t>
      </w:r>
      <w:r>
        <w:rPr>
          <w:spacing w:val="-8"/>
          <w:w w:val="105"/>
        </w:rPr>
        <w:t xml:space="preserve"> </w:t>
      </w:r>
      <w:r>
        <w:rPr>
          <w:w w:val="105"/>
        </w:rPr>
        <w:t>receive</w:t>
      </w:r>
      <w:r>
        <w:rPr>
          <w:spacing w:val="-4"/>
          <w:w w:val="105"/>
        </w:rPr>
        <w:t xml:space="preserve"> </w:t>
      </w:r>
      <w:r>
        <w:rPr>
          <w:w w:val="105"/>
        </w:rPr>
        <w:t>copies</w:t>
      </w:r>
      <w:r>
        <w:rPr>
          <w:spacing w:val="-5"/>
          <w:w w:val="105"/>
        </w:rPr>
        <w:t xml:space="preserve"> </w:t>
      </w:r>
      <w:r>
        <w:rPr>
          <w:w w:val="105"/>
        </w:rPr>
        <w:t>of</w:t>
      </w:r>
      <w:r>
        <w:rPr>
          <w:spacing w:val="-12"/>
          <w:w w:val="105"/>
        </w:rPr>
        <w:t xml:space="preserve"> </w:t>
      </w:r>
      <w:r>
        <w:rPr>
          <w:w w:val="105"/>
        </w:rPr>
        <w:t>the</w:t>
      </w:r>
      <w:r>
        <w:rPr>
          <w:spacing w:val="-15"/>
          <w:w w:val="105"/>
        </w:rPr>
        <w:t xml:space="preserve"> </w:t>
      </w:r>
      <w:r>
        <w:rPr>
          <w:w w:val="105"/>
        </w:rPr>
        <w:t>majority,</w:t>
      </w:r>
      <w:r>
        <w:rPr>
          <w:spacing w:val="-7"/>
          <w:w w:val="105"/>
        </w:rPr>
        <w:t xml:space="preserve"> </w:t>
      </w:r>
      <w:r>
        <w:rPr>
          <w:w w:val="105"/>
        </w:rPr>
        <w:t>and</w:t>
      </w:r>
      <w:r>
        <w:rPr>
          <w:spacing w:val="-13"/>
          <w:w w:val="105"/>
        </w:rPr>
        <w:t xml:space="preserve"> </w:t>
      </w:r>
      <w:r>
        <w:rPr>
          <w:w w:val="105"/>
        </w:rPr>
        <w:t>if</w:t>
      </w:r>
      <w:r>
        <w:rPr>
          <w:spacing w:val="-7"/>
          <w:w w:val="105"/>
        </w:rPr>
        <w:t xml:space="preserve"> </w:t>
      </w:r>
      <w:r>
        <w:rPr>
          <w:w w:val="105"/>
        </w:rPr>
        <w:t>there</w:t>
      </w:r>
      <w:r>
        <w:rPr>
          <w:spacing w:val="-8"/>
          <w:w w:val="105"/>
        </w:rPr>
        <w:t xml:space="preserve"> </w:t>
      </w:r>
      <w:r>
        <w:rPr>
          <w:w w:val="105"/>
        </w:rPr>
        <w:t>is one, the minority report. The RIO must provide the investigation report and other information as required to any external granting agencies that funded the research. The RIO will only send reports to agencies that</w:t>
      </w:r>
      <w:r>
        <w:rPr>
          <w:spacing w:val="-17"/>
          <w:w w:val="105"/>
        </w:rPr>
        <w:t xml:space="preserve"> </w:t>
      </w:r>
      <w:r>
        <w:rPr>
          <w:w w:val="105"/>
        </w:rPr>
        <w:t>funded</w:t>
      </w:r>
      <w:r>
        <w:rPr>
          <w:spacing w:val="-13"/>
          <w:w w:val="105"/>
        </w:rPr>
        <w:t xml:space="preserve"> </w:t>
      </w:r>
      <w:r>
        <w:rPr>
          <w:w w:val="105"/>
        </w:rPr>
        <w:t>the</w:t>
      </w:r>
      <w:r>
        <w:rPr>
          <w:spacing w:val="-14"/>
          <w:w w:val="105"/>
        </w:rPr>
        <w:t xml:space="preserve"> </w:t>
      </w:r>
      <w:r>
        <w:rPr>
          <w:w w:val="105"/>
        </w:rPr>
        <w:t>research,</w:t>
      </w:r>
      <w:r>
        <w:rPr>
          <w:spacing w:val="-7"/>
          <w:w w:val="105"/>
        </w:rPr>
        <w:t xml:space="preserve"> </w:t>
      </w:r>
      <w:r>
        <w:rPr>
          <w:w w:val="105"/>
        </w:rPr>
        <w:t>as</w:t>
      </w:r>
      <w:r>
        <w:rPr>
          <w:spacing w:val="-14"/>
          <w:w w:val="105"/>
        </w:rPr>
        <w:t xml:space="preserve"> </w:t>
      </w:r>
      <w:r>
        <w:rPr>
          <w:w w:val="105"/>
        </w:rPr>
        <w:t>well</w:t>
      </w:r>
      <w:r>
        <w:rPr>
          <w:spacing w:val="-15"/>
          <w:w w:val="105"/>
        </w:rPr>
        <w:t xml:space="preserve"> </w:t>
      </w:r>
      <w:r>
        <w:rPr>
          <w:w w:val="105"/>
        </w:rPr>
        <w:t>as</w:t>
      </w:r>
      <w:r>
        <w:rPr>
          <w:spacing w:val="-17"/>
          <w:w w:val="105"/>
        </w:rPr>
        <w:t xml:space="preserve"> </w:t>
      </w:r>
      <w:r>
        <w:rPr>
          <w:w w:val="105"/>
        </w:rPr>
        <w:t>the</w:t>
      </w:r>
      <w:r>
        <w:rPr>
          <w:spacing w:val="-17"/>
          <w:w w:val="105"/>
        </w:rPr>
        <w:t xml:space="preserve"> </w:t>
      </w:r>
      <w:r>
        <w:rPr>
          <w:w w:val="105"/>
        </w:rPr>
        <w:t>Department</w:t>
      </w:r>
      <w:r>
        <w:rPr>
          <w:spacing w:val="-4"/>
          <w:w w:val="105"/>
        </w:rPr>
        <w:t xml:space="preserve"> </w:t>
      </w:r>
      <w:r>
        <w:rPr>
          <w:w w:val="105"/>
        </w:rPr>
        <w:t>of Health and Human Services Office of Research lntegrity if required.</w:t>
      </w:r>
    </w:p>
    <w:p w14:paraId="19681F23" w14:textId="77777777" w:rsidR="00C56720" w:rsidRDefault="00C56720">
      <w:pPr>
        <w:pStyle w:val="BodyText"/>
        <w:spacing w:before="3"/>
      </w:pPr>
    </w:p>
    <w:p w14:paraId="19681F24" w14:textId="77777777" w:rsidR="00C56720" w:rsidRDefault="00000000">
      <w:pPr>
        <w:pStyle w:val="BodyText"/>
        <w:spacing w:before="1" w:line="249" w:lineRule="auto"/>
        <w:ind w:left="3242" w:right="226" w:firstLine="9"/>
      </w:pPr>
      <w:r>
        <w:rPr>
          <w:w w:val="105"/>
        </w:rPr>
        <w:t>Based on the evidence contained in the report(s), the President may initiate a disciplinary hearing in accordance with the relevant Collective Bargaining Agreement (faculty, administrators, or staff) or the PASSHE</w:t>
      </w:r>
      <w:r>
        <w:rPr>
          <w:spacing w:val="-1"/>
          <w:w w:val="105"/>
        </w:rPr>
        <w:t xml:space="preserve"> </w:t>
      </w:r>
      <w:r>
        <w:rPr>
          <w:w w:val="105"/>
        </w:rPr>
        <w:t>Board</w:t>
      </w:r>
      <w:r>
        <w:rPr>
          <w:spacing w:val="-1"/>
          <w:w w:val="105"/>
        </w:rPr>
        <w:t xml:space="preserve"> </w:t>
      </w:r>
      <w:r>
        <w:rPr>
          <w:w w:val="105"/>
        </w:rPr>
        <w:t>of</w:t>
      </w:r>
      <w:r>
        <w:rPr>
          <w:spacing w:val="-8"/>
          <w:w w:val="105"/>
        </w:rPr>
        <w:t xml:space="preserve"> </w:t>
      </w:r>
      <w:r>
        <w:rPr>
          <w:w w:val="105"/>
        </w:rPr>
        <w:t>Governors'</w:t>
      </w:r>
      <w:r>
        <w:rPr>
          <w:spacing w:val="-4"/>
          <w:w w:val="105"/>
        </w:rPr>
        <w:t xml:space="preserve"> </w:t>
      </w:r>
      <w:r>
        <w:rPr>
          <w:w w:val="105"/>
        </w:rPr>
        <w:t>Policy</w:t>
      </w:r>
      <w:r>
        <w:rPr>
          <w:spacing w:val="-2"/>
          <w:w w:val="105"/>
        </w:rPr>
        <w:t xml:space="preserve"> </w:t>
      </w:r>
      <w:r>
        <w:rPr>
          <w:w w:val="105"/>
        </w:rPr>
        <w:t>1983-01-A</w:t>
      </w:r>
      <w:r>
        <w:rPr>
          <w:spacing w:val="-1"/>
          <w:w w:val="105"/>
        </w:rPr>
        <w:t xml:space="preserve"> </w:t>
      </w:r>
      <w:r>
        <w:rPr>
          <w:w w:val="105"/>
        </w:rPr>
        <w:t>Merit Principles (managers).</w:t>
      </w:r>
      <w:r>
        <w:rPr>
          <w:spacing w:val="40"/>
          <w:w w:val="105"/>
        </w:rPr>
        <w:t xml:space="preserve"> </w:t>
      </w:r>
      <w:r>
        <w:rPr>
          <w:w w:val="105"/>
        </w:rPr>
        <w:t xml:space="preserve">Reports involving students may result in disciplinary action according to the </w:t>
      </w:r>
      <w:r>
        <w:rPr>
          <w:spacing w:val="-2"/>
          <w:w w:val="105"/>
        </w:rPr>
        <w:t>graduate</w:t>
      </w:r>
      <w:r>
        <w:rPr>
          <w:spacing w:val="-4"/>
          <w:w w:val="105"/>
        </w:rPr>
        <w:t xml:space="preserve"> </w:t>
      </w:r>
      <w:r>
        <w:rPr>
          <w:spacing w:val="-2"/>
          <w:w w:val="105"/>
        </w:rPr>
        <w:t>or</w:t>
      </w:r>
      <w:r>
        <w:rPr>
          <w:spacing w:val="-12"/>
          <w:w w:val="105"/>
        </w:rPr>
        <w:t xml:space="preserve"> </w:t>
      </w:r>
      <w:r>
        <w:rPr>
          <w:spacing w:val="-2"/>
          <w:w w:val="105"/>
        </w:rPr>
        <w:t>undergraduate</w:t>
      </w:r>
      <w:r>
        <w:rPr>
          <w:spacing w:val="-4"/>
          <w:w w:val="105"/>
        </w:rPr>
        <w:t xml:space="preserve"> </w:t>
      </w:r>
      <w:r>
        <w:rPr>
          <w:spacing w:val="-2"/>
          <w:w w:val="105"/>
        </w:rPr>
        <w:t>Academic</w:t>
      </w:r>
      <w:r>
        <w:rPr>
          <w:spacing w:val="-12"/>
          <w:w w:val="105"/>
        </w:rPr>
        <w:t xml:space="preserve"> </w:t>
      </w:r>
      <w:r>
        <w:rPr>
          <w:spacing w:val="-2"/>
          <w:w w:val="105"/>
        </w:rPr>
        <w:t>Integrity</w:t>
      </w:r>
      <w:r>
        <w:rPr>
          <w:spacing w:val="-8"/>
          <w:w w:val="105"/>
        </w:rPr>
        <w:t xml:space="preserve"> </w:t>
      </w:r>
      <w:r>
        <w:rPr>
          <w:spacing w:val="-2"/>
          <w:w w:val="105"/>
        </w:rPr>
        <w:t xml:space="preserve">Policies </w:t>
      </w:r>
      <w:r>
        <w:rPr>
          <w:w w:val="105"/>
        </w:rPr>
        <w:t>and Procedures.</w:t>
      </w:r>
    </w:p>
    <w:p w14:paraId="19681F25" w14:textId="77777777" w:rsidR="00C56720" w:rsidRDefault="00C56720">
      <w:pPr>
        <w:pStyle w:val="BodyText"/>
        <w:spacing w:line="249" w:lineRule="auto"/>
        <w:sectPr w:rsidR="00C56720">
          <w:pgSz w:w="12140" w:h="15830"/>
          <w:pgMar w:top="1280" w:right="1080" w:bottom="280" w:left="1800" w:header="721" w:footer="0" w:gutter="0"/>
          <w:cols w:space="720"/>
        </w:sectPr>
      </w:pPr>
    </w:p>
    <w:p w14:paraId="19681F26" w14:textId="77777777" w:rsidR="00C56720" w:rsidRDefault="00000000">
      <w:pPr>
        <w:pStyle w:val="ListParagraph"/>
        <w:numPr>
          <w:ilvl w:val="0"/>
          <w:numId w:val="1"/>
        </w:numPr>
        <w:tabs>
          <w:tab w:val="left" w:pos="1039"/>
        </w:tabs>
        <w:spacing w:before="87"/>
        <w:ind w:left="1039" w:hanging="715"/>
        <w:jc w:val="left"/>
        <w:rPr>
          <w:sz w:val="24"/>
        </w:rPr>
      </w:pPr>
      <w:r>
        <w:rPr>
          <w:spacing w:val="-2"/>
          <w:sz w:val="24"/>
        </w:rPr>
        <w:lastRenderedPageBreak/>
        <w:t>RECISION:</w:t>
      </w:r>
    </w:p>
    <w:p w14:paraId="19681F27" w14:textId="77777777" w:rsidR="00C56720" w:rsidRDefault="00C56720">
      <w:pPr>
        <w:pStyle w:val="BodyText"/>
        <w:rPr>
          <w:sz w:val="24"/>
        </w:rPr>
      </w:pPr>
    </w:p>
    <w:p w14:paraId="19681F28" w14:textId="77777777" w:rsidR="00C56720" w:rsidRDefault="00C56720">
      <w:pPr>
        <w:pStyle w:val="BodyText"/>
        <w:rPr>
          <w:sz w:val="24"/>
        </w:rPr>
      </w:pPr>
    </w:p>
    <w:p w14:paraId="19681F29" w14:textId="77777777" w:rsidR="00C56720" w:rsidRDefault="00C56720">
      <w:pPr>
        <w:pStyle w:val="BodyText"/>
        <w:rPr>
          <w:sz w:val="24"/>
        </w:rPr>
      </w:pPr>
    </w:p>
    <w:p w14:paraId="19681F2A" w14:textId="77777777" w:rsidR="00C56720" w:rsidRDefault="00000000">
      <w:pPr>
        <w:pStyle w:val="ListParagraph"/>
        <w:numPr>
          <w:ilvl w:val="0"/>
          <w:numId w:val="1"/>
        </w:numPr>
        <w:tabs>
          <w:tab w:val="left" w:pos="1046"/>
        </w:tabs>
        <w:ind w:left="1046" w:right="74" w:hanging="711"/>
        <w:jc w:val="left"/>
        <w:rPr>
          <w:sz w:val="24"/>
        </w:rPr>
      </w:pPr>
      <w:r>
        <w:rPr>
          <w:spacing w:val="-8"/>
          <w:sz w:val="24"/>
        </w:rPr>
        <w:t xml:space="preserve">PUBLICATIONS </w:t>
      </w:r>
      <w:r>
        <w:rPr>
          <w:spacing w:val="-2"/>
          <w:sz w:val="24"/>
        </w:rPr>
        <w:t>STATEMENT:</w:t>
      </w:r>
    </w:p>
    <w:p w14:paraId="19681F2B" w14:textId="77777777" w:rsidR="00C56720" w:rsidRDefault="00C56720">
      <w:pPr>
        <w:pStyle w:val="BodyText"/>
        <w:rPr>
          <w:sz w:val="24"/>
        </w:rPr>
      </w:pPr>
    </w:p>
    <w:p w14:paraId="19681F2C" w14:textId="77777777" w:rsidR="00C56720" w:rsidRDefault="00C56720">
      <w:pPr>
        <w:pStyle w:val="BodyText"/>
        <w:spacing w:before="273"/>
        <w:rPr>
          <w:sz w:val="24"/>
        </w:rPr>
      </w:pPr>
    </w:p>
    <w:p w14:paraId="19681F2D" w14:textId="77777777" w:rsidR="00C56720" w:rsidRDefault="00000000">
      <w:pPr>
        <w:pStyle w:val="ListParagraph"/>
        <w:numPr>
          <w:ilvl w:val="0"/>
          <w:numId w:val="1"/>
        </w:numPr>
        <w:tabs>
          <w:tab w:val="left" w:pos="1043"/>
        </w:tabs>
        <w:ind w:left="1043" w:hanging="712"/>
        <w:jc w:val="left"/>
        <w:rPr>
          <w:sz w:val="24"/>
        </w:rPr>
      </w:pPr>
      <w:r>
        <w:rPr>
          <w:spacing w:val="-2"/>
          <w:sz w:val="24"/>
        </w:rPr>
        <w:t>DISTRIBUTION:</w:t>
      </w:r>
    </w:p>
    <w:p w14:paraId="19681F2E" w14:textId="77777777" w:rsidR="00C56720" w:rsidRDefault="00000000">
      <w:pPr>
        <w:spacing w:before="82"/>
        <w:ind w:left="323"/>
        <w:rPr>
          <w:sz w:val="24"/>
        </w:rPr>
      </w:pPr>
      <w:r>
        <w:br w:type="column"/>
      </w:r>
      <w:r>
        <w:rPr>
          <w:sz w:val="24"/>
        </w:rPr>
        <w:t>Not</w:t>
      </w:r>
      <w:r>
        <w:rPr>
          <w:spacing w:val="-3"/>
          <w:sz w:val="24"/>
        </w:rPr>
        <w:t xml:space="preserve"> </w:t>
      </w:r>
      <w:r>
        <w:rPr>
          <w:spacing w:val="-2"/>
          <w:sz w:val="24"/>
        </w:rPr>
        <w:t>applicable</w:t>
      </w:r>
    </w:p>
    <w:p w14:paraId="19681F2F" w14:textId="77777777" w:rsidR="00C56720" w:rsidRDefault="00C56720">
      <w:pPr>
        <w:pStyle w:val="BodyText"/>
        <w:rPr>
          <w:sz w:val="24"/>
        </w:rPr>
      </w:pPr>
    </w:p>
    <w:p w14:paraId="19681F30" w14:textId="77777777" w:rsidR="00C56720" w:rsidRDefault="00C56720">
      <w:pPr>
        <w:pStyle w:val="BodyText"/>
        <w:rPr>
          <w:sz w:val="24"/>
        </w:rPr>
      </w:pPr>
    </w:p>
    <w:p w14:paraId="19681F31" w14:textId="77777777" w:rsidR="00C56720" w:rsidRDefault="00C56720">
      <w:pPr>
        <w:pStyle w:val="BodyText"/>
        <w:rPr>
          <w:sz w:val="24"/>
        </w:rPr>
      </w:pPr>
    </w:p>
    <w:p w14:paraId="19681F32" w14:textId="77777777" w:rsidR="00C56720" w:rsidRDefault="00C56720">
      <w:pPr>
        <w:pStyle w:val="BodyText"/>
        <w:rPr>
          <w:sz w:val="24"/>
        </w:rPr>
      </w:pPr>
    </w:p>
    <w:p w14:paraId="19681F33" w14:textId="77777777" w:rsidR="00C56720" w:rsidRDefault="00000000">
      <w:pPr>
        <w:ind w:left="331"/>
        <w:rPr>
          <w:sz w:val="24"/>
        </w:rPr>
      </w:pPr>
      <w:r>
        <w:rPr>
          <w:sz w:val="24"/>
        </w:rPr>
        <w:t>Not</w:t>
      </w:r>
      <w:r>
        <w:rPr>
          <w:spacing w:val="-8"/>
          <w:sz w:val="24"/>
        </w:rPr>
        <w:t xml:space="preserve"> </w:t>
      </w:r>
      <w:r>
        <w:rPr>
          <w:spacing w:val="-2"/>
          <w:sz w:val="24"/>
        </w:rPr>
        <w:t>Applicable</w:t>
      </w:r>
    </w:p>
    <w:p w14:paraId="19681F34" w14:textId="77777777" w:rsidR="00C56720" w:rsidRDefault="00C56720">
      <w:pPr>
        <w:pStyle w:val="BodyText"/>
        <w:rPr>
          <w:sz w:val="24"/>
        </w:rPr>
      </w:pPr>
    </w:p>
    <w:p w14:paraId="19681F35" w14:textId="77777777" w:rsidR="00C56720" w:rsidRDefault="00C56720">
      <w:pPr>
        <w:pStyle w:val="BodyText"/>
        <w:rPr>
          <w:sz w:val="24"/>
        </w:rPr>
      </w:pPr>
    </w:p>
    <w:p w14:paraId="19681F36" w14:textId="77777777" w:rsidR="00C56720" w:rsidRDefault="00C56720">
      <w:pPr>
        <w:pStyle w:val="BodyText"/>
        <w:spacing w:before="2"/>
        <w:rPr>
          <w:sz w:val="24"/>
        </w:rPr>
      </w:pPr>
    </w:p>
    <w:p w14:paraId="19681F37" w14:textId="77777777" w:rsidR="00C56720" w:rsidRDefault="00000000">
      <w:pPr>
        <w:spacing w:line="242" w:lineRule="auto"/>
        <w:ind w:left="331"/>
        <w:rPr>
          <w:sz w:val="24"/>
        </w:rPr>
      </w:pPr>
      <w:r>
        <w:rPr>
          <w:sz w:val="24"/>
        </w:rPr>
        <w:t>All</w:t>
      </w:r>
      <w:r>
        <w:rPr>
          <w:spacing w:val="-16"/>
          <w:sz w:val="24"/>
        </w:rPr>
        <w:t xml:space="preserve"> </w:t>
      </w:r>
      <w:r>
        <w:rPr>
          <w:sz w:val="24"/>
        </w:rPr>
        <w:t>Employees</w:t>
      </w:r>
      <w:r>
        <w:rPr>
          <w:spacing w:val="-13"/>
          <w:sz w:val="24"/>
        </w:rPr>
        <w:t xml:space="preserve"> </w:t>
      </w:r>
      <w:r>
        <w:rPr>
          <w:sz w:val="24"/>
        </w:rPr>
        <w:t>Annually</w:t>
      </w:r>
      <w:r>
        <w:rPr>
          <w:spacing w:val="-13"/>
          <w:sz w:val="24"/>
        </w:rPr>
        <w:t xml:space="preserve"> </w:t>
      </w:r>
      <w:r>
        <w:rPr>
          <w:sz w:val="24"/>
        </w:rPr>
        <w:t>(by</w:t>
      </w:r>
      <w:r>
        <w:rPr>
          <w:spacing w:val="-13"/>
          <w:sz w:val="24"/>
        </w:rPr>
        <w:t xml:space="preserve"> </w:t>
      </w:r>
      <w:r>
        <w:rPr>
          <w:sz w:val="24"/>
        </w:rPr>
        <w:t>the</w:t>
      </w:r>
      <w:r>
        <w:rPr>
          <w:spacing w:val="-15"/>
          <w:sz w:val="24"/>
        </w:rPr>
        <w:t xml:space="preserve"> </w:t>
      </w:r>
      <w:r>
        <w:rPr>
          <w:sz w:val="24"/>
        </w:rPr>
        <w:t>Research</w:t>
      </w:r>
      <w:r>
        <w:rPr>
          <w:spacing w:val="-13"/>
          <w:sz w:val="24"/>
        </w:rPr>
        <w:t xml:space="preserve"> </w:t>
      </w:r>
      <w:r>
        <w:rPr>
          <w:sz w:val="24"/>
        </w:rPr>
        <w:t>and Innovation Office)</w:t>
      </w:r>
    </w:p>
    <w:sectPr w:rsidR="00C56720">
      <w:headerReference w:type="default" r:id="rId9"/>
      <w:pgSz w:w="12130" w:h="15880"/>
      <w:pgMar w:top="1720" w:right="1800" w:bottom="280" w:left="1080" w:header="811" w:footer="0" w:gutter="0"/>
      <w:cols w:num="2" w:space="720" w:equalWidth="0">
        <w:col w:w="2817" w:space="764"/>
        <w:col w:w="566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5433" w14:textId="77777777" w:rsidR="003B1C3B" w:rsidRDefault="003B1C3B">
      <w:r>
        <w:separator/>
      </w:r>
    </w:p>
  </w:endnote>
  <w:endnote w:type="continuationSeparator" w:id="0">
    <w:p w14:paraId="33DA584F" w14:textId="77777777" w:rsidR="003B1C3B" w:rsidRDefault="003B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D4BD" w14:textId="77777777" w:rsidR="003B1C3B" w:rsidRDefault="003B1C3B">
      <w:r>
        <w:separator/>
      </w:r>
    </w:p>
  </w:footnote>
  <w:footnote w:type="continuationSeparator" w:id="0">
    <w:p w14:paraId="0C63C214" w14:textId="77777777" w:rsidR="003B1C3B" w:rsidRDefault="003B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1F40" w14:textId="77777777" w:rsidR="00C56720" w:rsidRDefault="00000000">
    <w:pPr>
      <w:pStyle w:val="BodyText"/>
      <w:spacing w:line="14" w:lineRule="auto"/>
      <w:rPr>
        <w:sz w:val="20"/>
      </w:rPr>
    </w:pPr>
    <w:r>
      <w:rPr>
        <w:noProof/>
        <w:sz w:val="20"/>
      </w:rPr>
      <mc:AlternateContent>
        <mc:Choice Requires="wps">
          <w:drawing>
            <wp:anchor distT="0" distB="0" distL="0" distR="0" simplePos="0" relativeHeight="487456768" behindDoc="1" locked="0" layoutInCell="1" allowOverlap="1" wp14:anchorId="19681F43" wp14:editId="19681F44">
              <wp:simplePos x="0" y="0"/>
              <wp:positionH relativeFrom="page">
                <wp:posOffset>901700</wp:posOffset>
              </wp:positionH>
              <wp:positionV relativeFrom="page">
                <wp:posOffset>466572</wp:posOffset>
              </wp:positionV>
              <wp:extent cx="1183005"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3005" cy="160020"/>
                      </a:xfrm>
                      <a:prstGeom prst="rect">
                        <a:avLst/>
                      </a:prstGeom>
                    </wps:spPr>
                    <wps:txbx>
                      <w:txbxContent>
                        <w:p w14:paraId="19681F4F" w14:textId="77777777" w:rsidR="00C56720" w:rsidRDefault="00000000">
                          <w:pPr>
                            <w:spacing w:before="13"/>
                            <w:ind w:left="20"/>
                            <w:rPr>
                              <w:b/>
                              <w:sz w:val="19"/>
                            </w:rPr>
                          </w:pPr>
                          <w:r>
                            <w:rPr>
                              <w:b/>
                              <w:spacing w:val="-8"/>
                              <w:sz w:val="19"/>
                            </w:rPr>
                            <w:t>POLICY</w:t>
                          </w:r>
                          <w:r>
                            <w:rPr>
                              <w:b/>
                              <w:spacing w:val="-6"/>
                              <w:sz w:val="19"/>
                            </w:rPr>
                            <w:t xml:space="preserve"> </w:t>
                          </w:r>
                          <w:r>
                            <w:rPr>
                              <w:b/>
                              <w:spacing w:val="-5"/>
                              <w:sz w:val="19"/>
                            </w:rPr>
                            <w:t>STATEMENT</w:t>
                          </w:r>
                        </w:p>
                      </w:txbxContent>
                    </wps:txbx>
                    <wps:bodyPr wrap="square" lIns="0" tIns="0" rIns="0" bIns="0" rtlCol="0">
                      <a:noAutofit/>
                    </wps:bodyPr>
                  </wps:wsp>
                </a:graphicData>
              </a:graphic>
            </wp:anchor>
          </w:drawing>
        </mc:Choice>
        <mc:Fallback>
          <w:pict>
            <v:shapetype w14:anchorId="19681F43" id="_x0000_t202" coordsize="21600,21600" o:spt="202" path="m,l,21600r21600,l21600,xe">
              <v:stroke joinstyle="miter"/>
              <v:path gradientshapeok="t" o:connecttype="rect"/>
            </v:shapetype>
            <v:shape id="Textbox 6" o:spid="_x0000_s1026" type="#_x0000_t202" style="position:absolute;margin-left:71pt;margin-top:36.75pt;width:93.15pt;height:12.6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" filled="f" stroked="f">
              <v:textbox inset="0,0,0,0">
                <w:txbxContent>
                  <w:p w14:paraId="19681F4F" w14:textId="77777777" w:rsidR="00C56720" w:rsidRDefault="00000000">
                    <w:pPr>
                      <w:spacing w:before="13"/>
                      <w:ind w:left="20"/>
                      <w:rPr>
                        <w:b/>
                        <w:sz w:val="19"/>
                      </w:rPr>
                    </w:pPr>
                    <w:r>
                      <w:rPr>
                        <w:b/>
                        <w:spacing w:val="-8"/>
                        <w:sz w:val="19"/>
                      </w:rPr>
                      <w:t>POLICY</w:t>
                    </w:r>
                    <w:r>
                      <w:rPr>
                        <w:b/>
                        <w:spacing w:val="-6"/>
                        <w:sz w:val="19"/>
                      </w:rPr>
                      <w:t xml:space="preserve"> </w:t>
                    </w:r>
                    <w:r>
                      <w:rPr>
                        <w:b/>
                        <w:spacing w:val="-5"/>
                        <w:sz w:val="19"/>
                      </w:rPr>
                      <w:t>STATEMENT</w:t>
                    </w:r>
                  </w:p>
                </w:txbxContent>
              </v:textbox>
              <w10:wrap anchorx="page" anchory="page"/>
            </v:shape>
          </w:pict>
        </mc:Fallback>
      </mc:AlternateContent>
    </w:r>
    <w:r>
      <w:rPr>
        <w:noProof/>
        <w:sz w:val="20"/>
      </w:rPr>
      <mc:AlternateContent>
        <mc:Choice Requires="wps">
          <w:drawing>
            <wp:anchor distT="0" distB="0" distL="0" distR="0" simplePos="0" relativeHeight="487457280" behindDoc="1" locked="0" layoutInCell="1" allowOverlap="1" wp14:anchorId="19681F45" wp14:editId="19681F46">
              <wp:simplePos x="0" y="0"/>
              <wp:positionH relativeFrom="page">
                <wp:posOffset>6574535</wp:posOffset>
              </wp:positionH>
              <wp:positionV relativeFrom="page">
                <wp:posOffset>471144</wp:posOffset>
              </wp:positionV>
              <wp:extent cx="156210" cy="1600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60020"/>
                      </a:xfrm>
                      <a:prstGeom prst="rect">
                        <a:avLst/>
                      </a:prstGeom>
                    </wps:spPr>
                    <wps:txbx>
                      <w:txbxContent>
                        <w:p w14:paraId="19681F50" w14:textId="77777777" w:rsidR="00C56720" w:rsidRDefault="00000000">
                          <w:pPr>
                            <w:spacing w:before="13"/>
                            <w:ind w:left="60"/>
                            <w:rPr>
                              <w:b/>
                              <w:sz w:val="19"/>
                            </w:rPr>
                          </w:pPr>
                          <w:r>
                            <w:rPr>
                              <w:b/>
                              <w:spacing w:val="-10"/>
                              <w:sz w:val="19"/>
                            </w:rPr>
                            <w:fldChar w:fldCharType="begin"/>
                          </w:r>
                          <w:r>
                            <w:rPr>
                              <w:b/>
                              <w:spacing w:val="-10"/>
                              <w:sz w:val="19"/>
                            </w:rPr>
                            <w:instrText xml:space="preserve"> PAGE </w:instrText>
                          </w:r>
                          <w:r>
                            <w:rPr>
                              <w:b/>
                              <w:spacing w:val="-10"/>
                              <w:sz w:val="19"/>
                            </w:rPr>
                            <w:fldChar w:fldCharType="separate"/>
                          </w:r>
                          <w:r>
                            <w:rPr>
                              <w:b/>
                              <w:spacing w:val="-10"/>
                              <w:sz w:val="19"/>
                            </w:rPr>
                            <w:t>2</w:t>
                          </w:r>
                          <w:r>
                            <w:rPr>
                              <w:b/>
                              <w:spacing w:val="-10"/>
                              <w:sz w:val="19"/>
                            </w:rPr>
                            <w:fldChar w:fldCharType="end"/>
                          </w:r>
                        </w:p>
                      </w:txbxContent>
                    </wps:txbx>
                    <wps:bodyPr wrap="square" lIns="0" tIns="0" rIns="0" bIns="0" rtlCol="0">
                      <a:noAutofit/>
                    </wps:bodyPr>
                  </wps:wsp>
                </a:graphicData>
              </a:graphic>
            </wp:anchor>
          </w:drawing>
        </mc:Choice>
        <mc:Fallback>
          <w:pict>
            <v:shape w14:anchorId="19681F45" id="Textbox 7" o:spid="_x0000_s1027" type="#_x0000_t202" style="position:absolute;margin-left:517.7pt;margin-top:37.1pt;width:12.3pt;height:12.6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" filled="f" stroked="f">
              <v:textbox inset="0,0,0,0">
                <w:txbxContent>
                  <w:p w14:paraId="19681F50" w14:textId="77777777" w:rsidR="00C56720" w:rsidRDefault="00000000">
                    <w:pPr>
                      <w:spacing w:before="13"/>
                      <w:ind w:left="60"/>
                      <w:rPr>
                        <w:b/>
                        <w:sz w:val="19"/>
                      </w:rPr>
                    </w:pPr>
                    <w:r>
                      <w:rPr>
                        <w:b/>
                        <w:spacing w:val="-10"/>
                        <w:sz w:val="19"/>
                      </w:rPr>
                      <w:fldChar w:fldCharType="begin"/>
                    </w:r>
                    <w:r>
                      <w:rPr>
                        <w:b/>
                        <w:spacing w:val="-10"/>
                        <w:sz w:val="19"/>
                      </w:rPr>
                      <w:instrText xml:space="preserve"> PAGE </w:instrText>
                    </w:r>
                    <w:r>
                      <w:rPr>
                        <w:b/>
                        <w:spacing w:val="-10"/>
                        <w:sz w:val="19"/>
                      </w:rPr>
                      <w:fldChar w:fldCharType="separate"/>
                    </w:r>
                    <w:r>
                      <w:rPr>
                        <w:b/>
                        <w:spacing w:val="-10"/>
                        <w:sz w:val="19"/>
                      </w:rPr>
                      <w:t>2</w:t>
                    </w:r>
                    <w:r>
                      <w:rPr>
                        <w:b/>
                        <w:spacing w:val="-10"/>
                        <w:sz w:val="19"/>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1F41" w14:textId="77777777" w:rsidR="00C56720" w:rsidRDefault="00000000">
    <w:pPr>
      <w:pStyle w:val="BodyText"/>
      <w:spacing w:line="14" w:lineRule="auto"/>
      <w:rPr>
        <w:sz w:val="20"/>
      </w:rPr>
    </w:pPr>
    <w:r>
      <w:rPr>
        <w:noProof/>
        <w:sz w:val="20"/>
      </w:rPr>
      <mc:AlternateContent>
        <mc:Choice Requires="wps">
          <w:drawing>
            <wp:anchor distT="0" distB="0" distL="0" distR="0" simplePos="0" relativeHeight="487457792" behindDoc="1" locked="0" layoutInCell="1" allowOverlap="1" wp14:anchorId="19681F47" wp14:editId="19681F48">
              <wp:simplePos x="0" y="0"/>
              <wp:positionH relativeFrom="page">
                <wp:posOffset>901700</wp:posOffset>
              </wp:positionH>
              <wp:positionV relativeFrom="page">
                <wp:posOffset>445236</wp:posOffset>
              </wp:positionV>
              <wp:extent cx="1187450" cy="1600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160020"/>
                      </a:xfrm>
                      <a:prstGeom prst="rect">
                        <a:avLst/>
                      </a:prstGeom>
                    </wps:spPr>
                    <wps:txbx>
                      <w:txbxContent>
                        <w:p w14:paraId="19681F51" w14:textId="77777777" w:rsidR="00C56720" w:rsidRDefault="00000000">
                          <w:pPr>
                            <w:spacing w:before="13"/>
                            <w:ind w:left="20"/>
                            <w:rPr>
                              <w:b/>
                              <w:sz w:val="19"/>
                            </w:rPr>
                          </w:pPr>
                          <w:r>
                            <w:rPr>
                              <w:b/>
                              <w:spacing w:val="-7"/>
                              <w:sz w:val="19"/>
                            </w:rPr>
                            <w:t>POLICY</w:t>
                          </w:r>
                          <w:r>
                            <w:rPr>
                              <w:b/>
                              <w:spacing w:val="-5"/>
                              <w:sz w:val="19"/>
                            </w:rPr>
                            <w:t xml:space="preserve"> STATEMENT</w:t>
                          </w:r>
                        </w:p>
                      </w:txbxContent>
                    </wps:txbx>
                    <wps:bodyPr wrap="square" lIns="0" tIns="0" rIns="0" bIns="0" rtlCol="0">
                      <a:noAutofit/>
                    </wps:bodyPr>
                  </wps:wsp>
                </a:graphicData>
              </a:graphic>
            </wp:anchor>
          </w:drawing>
        </mc:Choice>
        <mc:Fallback>
          <w:pict>
            <v:shapetype w14:anchorId="19681F47" id="_x0000_t202" coordsize="21600,21600" o:spt="202" path="m,l,21600r21600,l21600,xe">
              <v:stroke joinstyle="miter"/>
              <v:path gradientshapeok="t" o:connecttype="rect"/>
            </v:shapetype>
            <v:shape id="Textbox 8" o:spid="_x0000_s1028" type="#_x0000_t202" style="position:absolute;margin-left:71pt;margin-top:35.05pt;width:93.5pt;height:12.6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" filled="f" stroked="f">
              <v:textbox inset="0,0,0,0">
                <w:txbxContent>
                  <w:p w14:paraId="19681F51" w14:textId="77777777" w:rsidR="00C56720" w:rsidRDefault="00000000">
                    <w:pPr>
                      <w:spacing w:before="13"/>
                      <w:ind w:left="20"/>
                      <w:rPr>
                        <w:b/>
                        <w:sz w:val="19"/>
                      </w:rPr>
                    </w:pPr>
                    <w:r>
                      <w:rPr>
                        <w:b/>
                        <w:spacing w:val="-7"/>
                        <w:sz w:val="19"/>
                      </w:rPr>
                      <w:t>POLICY</w:t>
                    </w:r>
                    <w:r>
                      <w:rPr>
                        <w:b/>
                        <w:spacing w:val="-5"/>
                        <w:sz w:val="19"/>
                      </w:rPr>
                      <w:t xml:space="preserve"> STATEMENT</w:t>
                    </w:r>
                  </w:p>
                </w:txbxContent>
              </v:textbox>
              <w10:wrap anchorx="page" anchory="page"/>
            </v:shape>
          </w:pict>
        </mc:Fallback>
      </mc:AlternateContent>
    </w:r>
    <w:r>
      <w:rPr>
        <w:noProof/>
        <w:sz w:val="20"/>
      </w:rPr>
      <mc:AlternateContent>
        <mc:Choice Requires="wps">
          <w:drawing>
            <wp:anchor distT="0" distB="0" distL="0" distR="0" simplePos="0" relativeHeight="487458304" behindDoc="1" locked="0" layoutInCell="1" allowOverlap="1" wp14:anchorId="19681F49" wp14:editId="19681F4A">
              <wp:simplePos x="0" y="0"/>
              <wp:positionH relativeFrom="page">
                <wp:posOffset>6518147</wp:posOffset>
              </wp:positionH>
              <wp:positionV relativeFrom="page">
                <wp:posOffset>464470</wp:posOffset>
              </wp:positionV>
              <wp:extent cx="172720"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3670"/>
                      </a:xfrm>
                      <a:prstGeom prst="rect">
                        <a:avLst/>
                      </a:prstGeom>
                    </wps:spPr>
                    <wps:txbx>
                      <w:txbxContent>
                        <w:p w14:paraId="19681F52" w14:textId="77777777" w:rsidR="00C56720" w:rsidRDefault="00000000">
                          <w:pPr>
                            <w:spacing w:before="14"/>
                            <w:ind w:left="60"/>
                            <w:rPr>
                              <w:b/>
                              <w:sz w:val="18"/>
                            </w:rPr>
                          </w:pP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10</w:t>
                          </w:r>
                          <w:r>
                            <w:rPr>
                              <w:b/>
                              <w:spacing w:val="-5"/>
                              <w:sz w:val="18"/>
                            </w:rPr>
                            <w:fldChar w:fldCharType="end"/>
                          </w:r>
                        </w:p>
                      </w:txbxContent>
                    </wps:txbx>
                    <wps:bodyPr wrap="square" lIns="0" tIns="0" rIns="0" bIns="0" rtlCol="0">
                      <a:noAutofit/>
                    </wps:bodyPr>
                  </wps:wsp>
                </a:graphicData>
              </a:graphic>
            </wp:anchor>
          </w:drawing>
        </mc:Choice>
        <mc:Fallback>
          <w:pict>
            <v:shape w14:anchorId="19681F49" id="Textbox 9" o:spid="_x0000_s1029" type="#_x0000_t202" style="position:absolute;margin-left:513.25pt;margin-top:36.55pt;width:13.6pt;height:12.1pt;z-index:-158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" filled="f" stroked="f">
              <v:textbox inset="0,0,0,0">
                <w:txbxContent>
                  <w:p w14:paraId="19681F52" w14:textId="77777777" w:rsidR="00C56720" w:rsidRDefault="00000000">
                    <w:pPr>
                      <w:spacing w:before="14"/>
                      <w:ind w:left="60"/>
                      <w:rPr>
                        <w:b/>
                        <w:sz w:val="18"/>
                      </w:rPr>
                    </w:pP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10</w:t>
                    </w:r>
                    <w:r>
                      <w:rPr>
                        <w:b/>
                        <w:spacing w:val="-5"/>
                        <w:sz w:val="1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1F42" w14:textId="77777777" w:rsidR="00C56720" w:rsidRDefault="00000000">
    <w:pPr>
      <w:pStyle w:val="BodyText"/>
      <w:spacing w:line="14" w:lineRule="auto"/>
      <w:rPr>
        <w:sz w:val="20"/>
      </w:rPr>
    </w:pPr>
    <w:r>
      <w:rPr>
        <w:noProof/>
        <w:sz w:val="20"/>
      </w:rPr>
      <mc:AlternateContent>
        <mc:Choice Requires="wps">
          <w:drawing>
            <wp:anchor distT="0" distB="0" distL="0" distR="0" simplePos="0" relativeHeight="487458816" behindDoc="1" locked="0" layoutInCell="1" allowOverlap="1" wp14:anchorId="19681F4B" wp14:editId="19681F4C">
              <wp:simplePos x="0" y="0"/>
              <wp:positionH relativeFrom="page">
                <wp:posOffset>6477000</wp:posOffset>
              </wp:positionH>
              <wp:positionV relativeFrom="page">
                <wp:posOffset>502571</wp:posOffset>
              </wp:positionV>
              <wp:extent cx="21082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53670"/>
                      </a:xfrm>
                      <a:prstGeom prst="rect">
                        <a:avLst/>
                      </a:prstGeom>
                    </wps:spPr>
                    <wps:txbx>
                      <w:txbxContent>
                        <w:p w14:paraId="19681F53" w14:textId="77777777" w:rsidR="00C56720" w:rsidRDefault="00000000">
                          <w:pPr>
                            <w:spacing w:before="14"/>
                            <w:ind w:left="60"/>
                            <w:rPr>
                              <w:b/>
                              <w:sz w:val="18"/>
                            </w:rPr>
                          </w:pP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14</w:t>
                          </w:r>
                          <w:r>
                            <w:rPr>
                              <w:b/>
                              <w:spacing w:val="-5"/>
                              <w:sz w:val="18"/>
                            </w:rPr>
                            <w:fldChar w:fldCharType="end"/>
                          </w:r>
                        </w:p>
                      </w:txbxContent>
                    </wps:txbx>
                    <wps:bodyPr wrap="square" lIns="0" tIns="0" rIns="0" bIns="0" rtlCol="0">
                      <a:noAutofit/>
                    </wps:bodyPr>
                  </wps:wsp>
                </a:graphicData>
              </a:graphic>
            </wp:anchor>
          </w:drawing>
        </mc:Choice>
        <mc:Fallback>
          <w:pict>
            <v:shapetype w14:anchorId="19681F4B" id="_x0000_t202" coordsize="21600,21600" o:spt="202" path="m,l,21600r21600,l21600,xe">
              <v:stroke joinstyle="miter"/>
              <v:path gradientshapeok="t" o:connecttype="rect"/>
            </v:shapetype>
            <v:shape id="Textbox 10" o:spid="_x0000_s1030" type="#_x0000_t202" style="position:absolute;margin-left:510pt;margin-top:39.55pt;width:16.6pt;height:12.1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" filled="f" stroked="f">
              <v:textbox inset="0,0,0,0">
                <w:txbxContent>
                  <w:p w14:paraId="19681F53" w14:textId="77777777" w:rsidR="00C56720" w:rsidRDefault="00000000">
                    <w:pPr>
                      <w:spacing w:before="14"/>
                      <w:ind w:left="60"/>
                      <w:rPr>
                        <w:b/>
                        <w:sz w:val="18"/>
                      </w:rPr>
                    </w:pP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14</w:t>
                    </w:r>
                    <w:r>
                      <w:rPr>
                        <w:b/>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59328" behindDoc="1" locked="0" layoutInCell="1" allowOverlap="1" wp14:anchorId="19681F4D" wp14:editId="19681F4E">
              <wp:simplePos x="0" y="0"/>
              <wp:positionH relativeFrom="page">
                <wp:posOffset>875791</wp:posOffset>
              </wp:positionH>
              <wp:positionV relativeFrom="page">
                <wp:posOffset>509244</wp:posOffset>
              </wp:positionV>
              <wp:extent cx="1164590" cy="1600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4590" cy="160020"/>
                      </a:xfrm>
                      <a:prstGeom prst="rect">
                        <a:avLst/>
                      </a:prstGeom>
                    </wps:spPr>
                    <wps:txbx>
                      <w:txbxContent>
                        <w:p w14:paraId="19681F54" w14:textId="77777777" w:rsidR="00C56720" w:rsidRDefault="00000000">
                          <w:pPr>
                            <w:spacing w:before="13"/>
                            <w:ind w:left="20"/>
                            <w:rPr>
                              <w:b/>
                              <w:sz w:val="19"/>
                            </w:rPr>
                          </w:pPr>
                          <w:r>
                            <w:rPr>
                              <w:b/>
                              <w:spacing w:val="-9"/>
                              <w:sz w:val="19"/>
                            </w:rPr>
                            <w:t>POLICY</w:t>
                          </w:r>
                          <w:r>
                            <w:rPr>
                              <w:b/>
                              <w:spacing w:val="-8"/>
                              <w:sz w:val="19"/>
                            </w:rPr>
                            <w:t xml:space="preserve"> STATEMENT</w:t>
                          </w:r>
                        </w:p>
                      </w:txbxContent>
                    </wps:txbx>
                    <wps:bodyPr wrap="square" lIns="0" tIns="0" rIns="0" bIns="0" rtlCol="0">
                      <a:noAutofit/>
                    </wps:bodyPr>
                  </wps:wsp>
                </a:graphicData>
              </a:graphic>
            </wp:anchor>
          </w:drawing>
        </mc:Choice>
        <mc:Fallback>
          <w:pict>
            <v:shape w14:anchorId="19681F4D" id="Textbox 11" o:spid="_x0000_s1031" type="#_x0000_t202" style="position:absolute;margin-left:68.95pt;margin-top:40.1pt;width:91.7pt;height:12.6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" filled="f" stroked="f">
              <v:textbox inset="0,0,0,0">
                <w:txbxContent>
                  <w:p w14:paraId="19681F54" w14:textId="77777777" w:rsidR="00C56720" w:rsidRDefault="00000000">
                    <w:pPr>
                      <w:spacing w:before="13"/>
                      <w:ind w:left="20"/>
                      <w:rPr>
                        <w:b/>
                        <w:sz w:val="19"/>
                      </w:rPr>
                    </w:pPr>
                    <w:r>
                      <w:rPr>
                        <w:b/>
                        <w:spacing w:val="-9"/>
                        <w:sz w:val="19"/>
                      </w:rPr>
                      <w:t>POLICY</w:t>
                    </w:r>
                    <w:r>
                      <w:rPr>
                        <w:b/>
                        <w:spacing w:val="-8"/>
                        <w:sz w:val="19"/>
                      </w:rPr>
                      <w:t xml:space="preserve"> STATEMENT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838BE"/>
    <w:multiLevelType w:val="hybridMultilevel"/>
    <w:tmpl w:val="2FBC90DC"/>
    <w:lvl w:ilvl="0" w:tplc="C9B49734">
      <w:start w:val="1"/>
      <w:numFmt w:val="decimal"/>
      <w:lvlText w:val="%1."/>
      <w:lvlJc w:val="left"/>
      <w:pPr>
        <w:ind w:left="765" w:hanging="725"/>
        <w:jc w:val="right"/>
      </w:pPr>
      <w:rPr>
        <w:rFonts w:hint="default"/>
        <w:spacing w:val="0"/>
        <w:w w:val="104"/>
        <w:lang w:val="en-US" w:eastAsia="en-US" w:bidi="ar-SA"/>
      </w:rPr>
    </w:lvl>
    <w:lvl w:ilvl="1" w:tplc="52F28FA8">
      <w:start w:val="1"/>
      <w:numFmt w:val="upperLetter"/>
      <w:lvlText w:val="%2."/>
      <w:lvlJc w:val="left"/>
      <w:pPr>
        <w:ind w:left="463" w:hanging="449"/>
        <w:jc w:val="right"/>
      </w:pPr>
      <w:rPr>
        <w:rFonts w:hint="default"/>
        <w:spacing w:val="0"/>
        <w:w w:val="99"/>
        <w:lang w:val="en-US" w:eastAsia="en-US" w:bidi="ar-SA"/>
      </w:rPr>
    </w:lvl>
    <w:lvl w:ilvl="2" w:tplc="CB9E1FCC">
      <w:numFmt w:val="bullet"/>
      <w:lvlText w:val="•"/>
      <w:lvlJc w:val="left"/>
      <w:pPr>
        <w:ind w:left="1355" w:hanging="449"/>
      </w:pPr>
      <w:rPr>
        <w:rFonts w:hint="default"/>
        <w:lang w:val="en-US" w:eastAsia="en-US" w:bidi="ar-SA"/>
      </w:rPr>
    </w:lvl>
    <w:lvl w:ilvl="3" w:tplc="3D344E74">
      <w:numFmt w:val="bullet"/>
      <w:lvlText w:val="•"/>
      <w:lvlJc w:val="left"/>
      <w:pPr>
        <w:ind w:left="1951" w:hanging="449"/>
      </w:pPr>
      <w:rPr>
        <w:rFonts w:hint="default"/>
        <w:lang w:val="en-US" w:eastAsia="en-US" w:bidi="ar-SA"/>
      </w:rPr>
    </w:lvl>
    <w:lvl w:ilvl="4" w:tplc="4FF24F24">
      <w:numFmt w:val="bullet"/>
      <w:lvlText w:val="•"/>
      <w:lvlJc w:val="left"/>
      <w:pPr>
        <w:ind w:left="2547" w:hanging="449"/>
      </w:pPr>
      <w:rPr>
        <w:rFonts w:hint="default"/>
        <w:lang w:val="en-US" w:eastAsia="en-US" w:bidi="ar-SA"/>
      </w:rPr>
    </w:lvl>
    <w:lvl w:ilvl="5" w:tplc="6E9CC536">
      <w:numFmt w:val="bullet"/>
      <w:lvlText w:val="•"/>
      <w:lvlJc w:val="left"/>
      <w:pPr>
        <w:ind w:left="3143" w:hanging="449"/>
      </w:pPr>
      <w:rPr>
        <w:rFonts w:hint="default"/>
        <w:lang w:val="en-US" w:eastAsia="en-US" w:bidi="ar-SA"/>
      </w:rPr>
    </w:lvl>
    <w:lvl w:ilvl="6" w:tplc="472E063E">
      <w:numFmt w:val="bullet"/>
      <w:lvlText w:val="•"/>
      <w:lvlJc w:val="left"/>
      <w:pPr>
        <w:ind w:left="3739" w:hanging="449"/>
      </w:pPr>
      <w:rPr>
        <w:rFonts w:hint="default"/>
        <w:lang w:val="en-US" w:eastAsia="en-US" w:bidi="ar-SA"/>
      </w:rPr>
    </w:lvl>
    <w:lvl w:ilvl="7" w:tplc="F968CCCE">
      <w:numFmt w:val="bullet"/>
      <w:lvlText w:val="•"/>
      <w:lvlJc w:val="left"/>
      <w:pPr>
        <w:ind w:left="4335" w:hanging="449"/>
      </w:pPr>
      <w:rPr>
        <w:rFonts w:hint="default"/>
        <w:lang w:val="en-US" w:eastAsia="en-US" w:bidi="ar-SA"/>
      </w:rPr>
    </w:lvl>
    <w:lvl w:ilvl="8" w:tplc="99804830">
      <w:numFmt w:val="bullet"/>
      <w:lvlText w:val="•"/>
      <w:lvlJc w:val="left"/>
      <w:pPr>
        <w:ind w:left="4931" w:hanging="449"/>
      </w:pPr>
      <w:rPr>
        <w:rFonts w:hint="default"/>
        <w:lang w:val="en-US" w:eastAsia="en-US" w:bidi="ar-SA"/>
      </w:rPr>
    </w:lvl>
  </w:abstractNum>
  <w:num w:numId="1" w16cid:durableId="147136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20"/>
    <w:rsid w:val="003B1C3B"/>
    <w:rsid w:val="006835AB"/>
    <w:rsid w:val="009B4848"/>
    <w:rsid w:val="009F29EC"/>
    <w:rsid w:val="00B64540"/>
    <w:rsid w:val="00C5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1E8E"/>
  <w15:docId w15:val="{7BC1F9D5-0F1E-4461-9A2A-46F84196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2" w:hanging="447"/>
      <w:outlineLvl w:val="0"/>
    </w:pPr>
    <w:rPr>
      <w:rFonts w:ascii="Times New Roman" w:eastAsia="Times New Roman" w:hAnsi="Times New Roman" w:cs="Times New Roman"/>
      <w:b/>
      <w:bCs/>
      <w:sz w:val="26"/>
      <w:szCs w:val="26"/>
    </w:rPr>
  </w:style>
  <w:style w:type="paragraph" w:styleId="Heading2">
    <w:name w:val="heading 2"/>
    <w:basedOn w:val="Normal"/>
    <w:uiPriority w:val="9"/>
    <w:unhideWhenUsed/>
    <w:qFormat/>
    <w:pPr>
      <w:spacing w:before="255"/>
      <w:ind w:left="3654" w:hanging="426"/>
      <w:outlineLvl w:val="1"/>
    </w:pPr>
    <w:rPr>
      <w:b/>
      <w:bCs/>
      <w:sz w:val="24"/>
      <w:szCs w:val="24"/>
    </w:rPr>
  </w:style>
  <w:style w:type="paragraph" w:styleId="Heading3">
    <w:name w:val="heading 3"/>
    <w:basedOn w:val="Normal"/>
    <w:uiPriority w:val="9"/>
    <w:unhideWhenUsed/>
    <w:qFormat/>
    <w:pPr>
      <w:ind w:left="313" w:hanging="299"/>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039" w:hanging="71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4195</Words>
  <Characters>23915</Characters>
  <Application>Microsoft Office Word</Application>
  <DocSecurity>0</DocSecurity>
  <Lines>199</Lines>
  <Paragraphs>56</Paragraphs>
  <ScaleCrop>false</ScaleCrop>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Jackson</dc:creator>
  <cp:lastModifiedBy>Dana Minser</cp:lastModifiedBy>
  <cp:revision>4</cp:revision>
  <dcterms:created xsi:type="dcterms:W3CDTF">2026-03-20T14:46:00Z</dcterms:created>
  <dcterms:modified xsi:type="dcterms:W3CDTF">2026-03-20T14:47:00Z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Acrobat PDFMaker 25 for Word</vt:lpwstr>
  </property>
  <property fmtid="{D5CDD505-2E9C-101B-9397-08002B2CF9AE}" pid="4" name="LastSaved">
    <vt:filetime>2026-03-20T00:00:00Z</vt:filetime>
  </property>
  <property fmtid="{D5CDD505-2E9C-101B-9397-08002B2CF9AE}" pid="5" name="Producer">
    <vt:lpwstr>Adobe PDF Library 25.1.231</vt:lpwstr>
  </property>
  <property fmtid="{D5CDD505-2E9C-101B-9397-08002B2CF9AE}" pid="6" name="SourceModified">
    <vt:lpwstr/>
  </property>
</Properties>
</file>